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F05D" w14:textId="381BB481" w:rsidR="00F54CBD" w:rsidRDefault="00F54CBD" w:rsidP="00F54CBD">
      <w:pPr>
        <w:pStyle w:val="Default"/>
        <w:ind w:left="720"/>
        <w:jc w:val="both"/>
      </w:pPr>
    </w:p>
    <w:p w14:paraId="19E88E36" w14:textId="77777777" w:rsidR="004768C9" w:rsidRPr="00C11A46" w:rsidRDefault="004768C9" w:rsidP="00F54CBD">
      <w:pPr>
        <w:pStyle w:val="Default"/>
        <w:ind w:left="720"/>
        <w:jc w:val="both"/>
      </w:pPr>
    </w:p>
    <w:p w14:paraId="1D41CD32" w14:textId="77777777" w:rsidR="00231A85" w:rsidRPr="00705164" w:rsidRDefault="00231A85" w:rsidP="0036198B">
      <w:pPr>
        <w:pStyle w:val="ListParagraph"/>
        <w:widowControl w:val="0"/>
        <w:numPr>
          <w:ilvl w:val="0"/>
          <w:numId w:val="10"/>
        </w:numPr>
        <w:autoSpaceDE w:val="0"/>
        <w:autoSpaceDN w:val="0"/>
        <w:adjustRightInd w:val="0"/>
        <w:jc w:val="both"/>
        <w:rPr>
          <w:rFonts w:ascii="Times New Roman" w:eastAsiaTheme="minorEastAsia" w:hAnsi="Times New Roman"/>
          <w:vanish/>
          <w:color w:val="000000"/>
          <w:sz w:val="24"/>
          <w:szCs w:val="24"/>
        </w:rPr>
      </w:pPr>
    </w:p>
    <w:p w14:paraId="0069AD7E" w14:textId="77777777" w:rsidR="00231A85" w:rsidRPr="00705164" w:rsidRDefault="00231A85" w:rsidP="0036198B">
      <w:pPr>
        <w:pStyle w:val="ListParagraph"/>
        <w:widowControl w:val="0"/>
        <w:numPr>
          <w:ilvl w:val="0"/>
          <w:numId w:val="10"/>
        </w:numPr>
        <w:autoSpaceDE w:val="0"/>
        <w:autoSpaceDN w:val="0"/>
        <w:adjustRightInd w:val="0"/>
        <w:jc w:val="both"/>
        <w:rPr>
          <w:rFonts w:ascii="Times New Roman" w:eastAsiaTheme="minorEastAsia" w:hAnsi="Times New Roman"/>
          <w:vanish/>
          <w:color w:val="000000"/>
          <w:sz w:val="24"/>
          <w:szCs w:val="24"/>
        </w:rPr>
      </w:pPr>
    </w:p>
    <w:p w14:paraId="71316255" w14:textId="67C4FCB2" w:rsidR="00967F5F" w:rsidRPr="00967F5F" w:rsidRDefault="00A56223" w:rsidP="004768C9">
      <w:pPr>
        <w:pStyle w:val="Default"/>
        <w:widowControl w:val="0"/>
        <w:numPr>
          <w:ilvl w:val="0"/>
          <w:numId w:val="55"/>
        </w:numPr>
        <w:jc w:val="both"/>
      </w:pPr>
      <w:r>
        <w:rPr>
          <w:b/>
          <w:u w:val="single"/>
        </w:rPr>
        <w:t xml:space="preserve">Technical and Functional </w:t>
      </w:r>
      <w:r w:rsidR="00231A85" w:rsidRPr="002E4A2E">
        <w:rPr>
          <w:b/>
          <w:u w:val="single"/>
        </w:rPr>
        <w:t>Minimum Requirements</w:t>
      </w:r>
      <w:r w:rsidR="00D3727B">
        <w:rPr>
          <w:b/>
          <w:u w:val="single"/>
        </w:rPr>
        <w:t xml:space="preserve"> </w:t>
      </w:r>
      <w:r w:rsidR="00D3727B" w:rsidRPr="00965E9D">
        <w:rPr>
          <w:rFonts w:eastAsia="Calibri"/>
          <w:b/>
          <w:u w:val="single"/>
        </w:rPr>
        <w:t>(Mandator</w:t>
      </w:r>
      <w:r w:rsidR="00D3727B">
        <w:rPr>
          <w:rFonts w:eastAsia="Calibri"/>
          <w:b/>
          <w:u w:val="single"/>
        </w:rPr>
        <w:t>y</w:t>
      </w:r>
      <w:r w:rsidR="00D3727B" w:rsidRPr="00965E9D">
        <w:rPr>
          <w:rFonts w:eastAsia="Calibri"/>
          <w:b/>
          <w:u w:val="single"/>
        </w:rPr>
        <w:t>)</w:t>
      </w:r>
    </w:p>
    <w:p w14:paraId="0E96537D" w14:textId="77777777" w:rsidR="00895572" w:rsidRDefault="00895572" w:rsidP="00895572">
      <w:pPr>
        <w:ind w:left="720" w:hanging="720"/>
        <w:rPr>
          <w:rFonts w:ascii="Times New Roman" w:eastAsia="Calibri" w:hAnsi="Times New Roman"/>
          <w:sz w:val="24"/>
          <w:szCs w:val="24"/>
        </w:rPr>
      </w:pPr>
      <w:r>
        <w:rPr>
          <w:rFonts w:ascii="Times New Roman" w:eastAsia="Calibri" w:hAnsi="Times New Roman"/>
          <w:sz w:val="24"/>
          <w:szCs w:val="24"/>
        </w:rPr>
        <w:tab/>
      </w:r>
      <w:r w:rsidRPr="00895572">
        <w:rPr>
          <w:rFonts w:ascii="Times New Roman" w:eastAsia="Calibri" w:hAnsi="Times New Roman"/>
          <w:sz w:val="24"/>
          <w:szCs w:val="24"/>
        </w:rPr>
        <w:t>The proposed solution must meet the following minimum requirements in order to operate efficiently on the current district infrastructure. If your solution does not comply with the following, please do not submit a proposal.</w:t>
      </w:r>
    </w:p>
    <w:p w14:paraId="380DA6F8" w14:textId="77777777" w:rsidR="00895572" w:rsidRPr="00895572" w:rsidRDefault="00895572" w:rsidP="00895572">
      <w:pPr>
        <w:rPr>
          <w:rFonts w:ascii="Times New Roman" w:eastAsia="Calibri" w:hAnsi="Times New Roman"/>
          <w:sz w:val="24"/>
          <w:szCs w:val="24"/>
        </w:rPr>
      </w:pPr>
    </w:p>
    <w:tbl>
      <w:tblPr>
        <w:tblStyle w:val="GridTable4-Accent1"/>
        <w:tblW w:w="9360" w:type="dxa"/>
        <w:tblInd w:w="715" w:type="dxa"/>
        <w:tblLook w:val="04A0" w:firstRow="1" w:lastRow="0" w:firstColumn="1" w:lastColumn="0" w:noHBand="0" w:noVBand="1"/>
      </w:tblPr>
      <w:tblGrid>
        <w:gridCol w:w="7920"/>
        <w:gridCol w:w="1440"/>
      </w:tblGrid>
      <w:tr w:rsidR="00895572" w:rsidRPr="00895572" w14:paraId="299AEF57" w14:textId="77777777" w:rsidTr="00CC1C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20" w:type="dxa"/>
          </w:tcPr>
          <w:p w14:paraId="7ECB59A6" w14:textId="77777777" w:rsidR="00895572" w:rsidRPr="00895572" w:rsidRDefault="00895572" w:rsidP="00895572">
            <w:pPr>
              <w:rPr>
                <w:rFonts w:ascii="Times New Roman" w:eastAsia="Calibri" w:hAnsi="Times New Roman"/>
                <w:sz w:val="24"/>
                <w:szCs w:val="24"/>
              </w:rPr>
            </w:pPr>
            <w:r w:rsidRPr="00895572">
              <w:rPr>
                <w:rFonts w:ascii="Times New Roman" w:eastAsia="Calibri" w:hAnsi="Times New Roman"/>
                <w:sz w:val="24"/>
                <w:szCs w:val="24"/>
              </w:rPr>
              <w:t xml:space="preserve">Minimum Requirements </w:t>
            </w:r>
          </w:p>
        </w:tc>
        <w:tc>
          <w:tcPr>
            <w:tcW w:w="1440" w:type="dxa"/>
          </w:tcPr>
          <w:p w14:paraId="5A3B222D" w14:textId="77777777" w:rsidR="00895572" w:rsidRPr="00895572" w:rsidRDefault="00895572" w:rsidP="0089557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895572">
              <w:rPr>
                <w:rFonts w:ascii="Times New Roman" w:eastAsia="Calibri" w:hAnsi="Times New Roman"/>
                <w:sz w:val="24"/>
                <w:szCs w:val="24"/>
              </w:rPr>
              <w:t>YES or NO</w:t>
            </w:r>
          </w:p>
        </w:tc>
      </w:tr>
      <w:tr w:rsidR="00895572" w:rsidRPr="00895572" w14:paraId="13A58ED6" w14:textId="77777777" w:rsidTr="00224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37DCB206" w14:textId="7998A988" w:rsidR="00895572" w:rsidRPr="002242F2" w:rsidRDefault="00B0169C" w:rsidP="006D2290">
            <w:pPr>
              <w:numPr>
                <w:ilvl w:val="0"/>
                <w:numId w:val="22"/>
              </w:numPr>
              <w:ind w:left="972" w:hanging="702"/>
              <w:rPr>
                <w:rFonts w:ascii="Times New Roman" w:eastAsia="Calibri" w:hAnsi="Times New Roman"/>
                <w:b w:val="0"/>
                <w:sz w:val="24"/>
                <w:szCs w:val="24"/>
              </w:rPr>
            </w:pPr>
            <w:r>
              <w:rPr>
                <w:rFonts w:ascii="Times New Roman" w:eastAsia="Calibri" w:hAnsi="Times New Roman"/>
                <w:sz w:val="24"/>
                <w:szCs w:val="24"/>
              </w:rPr>
              <w:t>Supplier</w:t>
            </w:r>
            <w:r w:rsidR="00854D87" w:rsidRPr="00854D87">
              <w:rPr>
                <w:rFonts w:ascii="Times New Roman" w:eastAsia="Calibri" w:hAnsi="Times New Roman"/>
                <w:sz w:val="24"/>
                <w:szCs w:val="24"/>
              </w:rPr>
              <w:t xml:space="preserve"> Experience</w:t>
            </w:r>
            <w:r w:rsidR="00854D87" w:rsidRPr="00854D87">
              <w:rPr>
                <w:rFonts w:ascii="Times New Roman" w:eastAsia="Calibri" w:hAnsi="Times New Roman"/>
                <w:b w:val="0"/>
                <w:sz w:val="24"/>
                <w:szCs w:val="24"/>
              </w:rPr>
              <w:t xml:space="preserve"> –The </w:t>
            </w:r>
            <w:r>
              <w:rPr>
                <w:rFonts w:ascii="Times New Roman" w:eastAsia="Calibri" w:hAnsi="Times New Roman"/>
                <w:b w:val="0"/>
                <w:sz w:val="24"/>
                <w:szCs w:val="24"/>
              </w:rPr>
              <w:t>supplier</w:t>
            </w:r>
            <w:r w:rsidR="00854D87" w:rsidRPr="00854D87">
              <w:rPr>
                <w:rFonts w:ascii="Times New Roman" w:eastAsia="Calibri" w:hAnsi="Times New Roman"/>
                <w:b w:val="0"/>
                <w:sz w:val="24"/>
                <w:szCs w:val="24"/>
              </w:rPr>
              <w:t>’s solution must be in current use in at least two (2) public school districts each having student enrollment in excess of 25,000 students</w:t>
            </w:r>
            <w:r w:rsidR="002B55CD">
              <w:rPr>
                <w:rFonts w:ascii="Times New Roman" w:eastAsia="Calibri" w:hAnsi="Times New Roman"/>
                <w:b w:val="0"/>
                <w:sz w:val="24"/>
                <w:szCs w:val="24"/>
              </w:rPr>
              <w:t>,</w:t>
            </w:r>
            <w:r w:rsidR="00854D87" w:rsidRPr="00854D87">
              <w:rPr>
                <w:rFonts w:ascii="Times New Roman" w:eastAsia="Calibri" w:hAnsi="Times New Roman"/>
                <w:b w:val="0"/>
                <w:sz w:val="24"/>
                <w:szCs w:val="24"/>
              </w:rPr>
              <w:t xml:space="preserve"> or a similar implementation in another entity with </w:t>
            </w:r>
            <w:r w:rsidR="00BE395F">
              <w:rPr>
                <w:rFonts w:ascii="Times New Roman" w:eastAsia="Calibri" w:hAnsi="Times New Roman"/>
                <w:b w:val="0"/>
                <w:sz w:val="24"/>
                <w:szCs w:val="24"/>
              </w:rPr>
              <w:t>10</w:t>
            </w:r>
            <w:r w:rsidR="00854D87" w:rsidRPr="00854D87">
              <w:rPr>
                <w:rFonts w:ascii="Times New Roman" w:eastAsia="Calibri" w:hAnsi="Times New Roman"/>
                <w:b w:val="0"/>
                <w:sz w:val="24"/>
                <w:szCs w:val="24"/>
              </w:rPr>
              <w:t xml:space="preserve"> sites</w:t>
            </w:r>
            <w:r w:rsidR="00BE395F">
              <w:rPr>
                <w:rFonts w:ascii="Times New Roman" w:eastAsia="Calibri" w:hAnsi="Times New Roman"/>
                <w:b w:val="0"/>
                <w:sz w:val="24"/>
                <w:szCs w:val="24"/>
              </w:rPr>
              <w:t xml:space="preserve"> and 200</w:t>
            </w:r>
            <w:r w:rsidR="00854D87" w:rsidRPr="00854D87">
              <w:rPr>
                <w:rFonts w:ascii="Times New Roman" w:eastAsia="Calibri" w:hAnsi="Times New Roman"/>
                <w:b w:val="0"/>
                <w:sz w:val="24"/>
                <w:szCs w:val="24"/>
              </w:rPr>
              <w:t xml:space="preserve"> users</w:t>
            </w:r>
            <w:r w:rsidR="002B55CD">
              <w:rPr>
                <w:rFonts w:ascii="Times New Roman" w:eastAsia="Calibri" w:hAnsi="Times New Roman"/>
                <w:b w:val="0"/>
                <w:sz w:val="24"/>
                <w:szCs w:val="24"/>
              </w:rPr>
              <w:t>,</w:t>
            </w:r>
            <w:r w:rsidR="00854D87" w:rsidRPr="00854D87">
              <w:rPr>
                <w:rFonts w:ascii="Times New Roman" w:eastAsia="Calibri" w:hAnsi="Times New Roman"/>
                <w:b w:val="0"/>
                <w:sz w:val="24"/>
                <w:szCs w:val="24"/>
              </w:rPr>
              <w:t xml:space="preserve"> </w:t>
            </w:r>
            <w:r w:rsidR="005F6B37">
              <w:rPr>
                <w:rFonts w:ascii="Times New Roman" w:eastAsia="Calibri" w:hAnsi="Times New Roman"/>
                <w:b w:val="0"/>
                <w:sz w:val="24"/>
                <w:szCs w:val="24"/>
              </w:rPr>
              <w:t xml:space="preserve">operational </w:t>
            </w:r>
            <w:r w:rsidR="00854D87" w:rsidRPr="00854D87">
              <w:rPr>
                <w:rFonts w:ascii="Times New Roman" w:eastAsia="Calibri" w:hAnsi="Times New Roman"/>
                <w:b w:val="0"/>
                <w:sz w:val="24"/>
                <w:szCs w:val="24"/>
              </w:rPr>
              <w:t>for at least 3 years</w:t>
            </w:r>
            <w:r w:rsidR="00854D87" w:rsidRPr="00854D87">
              <w:rPr>
                <w:rFonts w:ascii="Times New Roman" w:eastAsia="Calibri" w:hAnsi="Times New Roman"/>
                <w:b w:val="0"/>
                <w:sz w:val="24"/>
                <w:szCs w:val="24"/>
              </w:rPr>
              <w:br/>
            </w:r>
            <w:r w:rsidR="00854D87" w:rsidRPr="00854D87">
              <w:rPr>
                <w:rFonts w:ascii="Times New Roman" w:eastAsia="Calibri" w:hAnsi="Times New Roman"/>
                <w:b w:val="0"/>
                <w:sz w:val="24"/>
                <w:szCs w:val="24"/>
              </w:rPr>
              <w:br/>
            </w:r>
            <w:r w:rsidR="00854D87" w:rsidRPr="00854D87">
              <w:rPr>
                <w:rFonts w:ascii="Times New Roman" w:eastAsia="Calibri" w:hAnsi="Times New Roman"/>
                <w:b w:val="0"/>
                <w:i/>
                <w:sz w:val="24"/>
                <w:szCs w:val="24"/>
              </w:rPr>
              <w:t xml:space="preserve">Include names of </w:t>
            </w:r>
            <w:r w:rsidR="000D6C09">
              <w:rPr>
                <w:rFonts w:ascii="Times New Roman" w:eastAsia="Calibri" w:hAnsi="Times New Roman"/>
                <w:b w:val="0"/>
                <w:i/>
                <w:sz w:val="24"/>
                <w:szCs w:val="24"/>
              </w:rPr>
              <w:t xml:space="preserve">that meet </w:t>
            </w:r>
            <w:r w:rsidR="00AA2A2E">
              <w:rPr>
                <w:rFonts w:ascii="Times New Roman" w:eastAsia="Calibri" w:hAnsi="Times New Roman"/>
                <w:b w:val="0"/>
                <w:i/>
                <w:sz w:val="24"/>
                <w:szCs w:val="24"/>
              </w:rPr>
              <w:t>experience requirements.</w:t>
            </w:r>
          </w:p>
        </w:tc>
        <w:tc>
          <w:tcPr>
            <w:tcW w:w="1440" w:type="dxa"/>
          </w:tcPr>
          <w:p w14:paraId="28A66CB8" w14:textId="77777777" w:rsidR="00895572" w:rsidRPr="00895572" w:rsidRDefault="00895572" w:rsidP="0089557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895572" w:rsidRPr="00895572" w14:paraId="6E972910" w14:textId="77777777" w:rsidTr="002242F2">
        <w:tc>
          <w:tcPr>
            <w:cnfStyle w:val="001000000000" w:firstRow="0" w:lastRow="0" w:firstColumn="1" w:lastColumn="0" w:oddVBand="0" w:evenVBand="0" w:oddHBand="0" w:evenHBand="0" w:firstRowFirstColumn="0" w:firstRowLastColumn="0" w:lastRowFirstColumn="0" w:lastRowLastColumn="0"/>
            <w:tcW w:w="7920" w:type="dxa"/>
          </w:tcPr>
          <w:p w14:paraId="51655FDD" w14:textId="2ECC975B" w:rsidR="00895572" w:rsidRPr="002242F2" w:rsidRDefault="00A472C7" w:rsidP="006D2290">
            <w:pPr>
              <w:numPr>
                <w:ilvl w:val="0"/>
                <w:numId w:val="22"/>
              </w:numPr>
              <w:ind w:left="972" w:hanging="702"/>
              <w:rPr>
                <w:rFonts w:ascii="Times New Roman" w:eastAsia="Calibri" w:hAnsi="Times New Roman"/>
                <w:b w:val="0"/>
                <w:sz w:val="24"/>
                <w:szCs w:val="24"/>
              </w:rPr>
            </w:pPr>
            <w:r w:rsidRPr="00BF6579">
              <w:rPr>
                <w:rFonts w:ascii="Times New Roman" w:eastAsia="Calibri" w:hAnsi="Times New Roman"/>
                <w:sz w:val="24"/>
                <w:szCs w:val="24"/>
              </w:rPr>
              <w:t>Installation Experience</w:t>
            </w:r>
            <w:r w:rsidRPr="00BF6579">
              <w:rPr>
                <w:rFonts w:ascii="Times New Roman" w:eastAsia="Calibri" w:hAnsi="Times New Roman"/>
                <w:b w:val="0"/>
                <w:sz w:val="24"/>
                <w:szCs w:val="24"/>
              </w:rPr>
              <w:t xml:space="preserve"> – The </w:t>
            </w:r>
            <w:r w:rsidR="00B0169C" w:rsidRPr="00BF6579">
              <w:rPr>
                <w:rFonts w:ascii="Times New Roman" w:eastAsia="Calibri" w:hAnsi="Times New Roman"/>
                <w:b w:val="0"/>
                <w:sz w:val="24"/>
                <w:szCs w:val="24"/>
              </w:rPr>
              <w:t>supplier</w:t>
            </w:r>
            <w:r w:rsidRPr="00BF6579">
              <w:rPr>
                <w:rFonts w:ascii="Times New Roman" w:eastAsia="Calibri" w:hAnsi="Times New Roman"/>
                <w:b w:val="0"/>
                <w:sz w:val="24"/>
                <w:szCs w:val="24"/>
              </w:rPr>
              <w:t xml:space="preserve">’s </w:t>
            </w:r>
            <w:r w:rsidR="004F073C" w:rsidRPr="00BF6579">
              <w:rPr>
                <w:rFonts w:ascii="Times New Roman" w:eastAsia="Calibri" w:hAnsi="Times New Roman"/>
                <w:b w:val="0"/>
                <w:sz w:val="24"/>
                <w:szCs w:val="24"/>
              </w:rPr>
              <w:t>partner</w:t>
            </w:r>
            <w:r w:rsidRPr="00BF6579">
              <w:rPr>
                <w:rFonts w:ascii="Times New Roman" w:eastAsia="Calibri" w:hAnsi="Times New Roman"/>
                <w:b w:val="0"/>
                <w:sz w:val="24"/>
                <w:szCs w:val="24"/>
              </w:rPr>
              <w:t xml:space="preserve"> must </w:t>
            </w:r>
            <w:r w:rsidR="001763F6" w:rsidRPr="00BF6579">
              <w:rPr>
                <w:rFonts w:ascii="Times New Roman" w:eastAsia="Calibri" w:hAnsi="Times New Roman"/>
                <w:b w:val="0"/>
                <w:sz w:val="24"/>
                <w:szCs w:val="24"/>
              </w:rPr>
              <w:t xml:space="preserve">have solution deployment experience </w:t>
            </w:r>
            <w:r w:rsidRPr="00BF6579">
              <w:rPr>
                <w:rFonts w:ascii="Times New Roman" w:eastAsia="Calibri" w:hAnsi="Times New Roman"/>
                <w:b w:val="0"/>
                <w:sz w:val="24"/>
                <w:szCs w:val="24"/>
              </w:rPr>
              <w:t>in at least two (2) public school districts each having student enrollment in excess of 25,000 students</w:t>
            </w:r>
            <w:r w:rsidR="00AD4852" w:rsidRPr="00BF6579">
              <w:rPr>
                <w:rFonts w:ascii="Times New Roman" w:eastAsia="Calibri" w:hAnsi="Times New Roman"/>
                <w:b w:val="0"/>
                <w:sz w:val="24"/>
                <w:szCs w:val="24"/>
              </w:rPr>
              <w:t>,</w:t>
            </w:r>
            <w:r w:rsidRPr="00BF6579">
              <w:rPr>
                <w:rFonts w:ascii="Times New Roman" w:eastAsia="Calibri" w:hAnsi="Times New Roman"/>
                <w:b w:val="0"/>
                <w:sz w:val="24"/>
                <w:szCs w:val="24"/>
              </w:rPr>
              <w:t xml:space="preserve"> or a similar implementation in another entity with </w:t>
            </w:r>
            <w:r w:rsidR="00072847" w:rsidRPr="00BF6579">
              <w:rPr>
                <w:rFonts w:ascii="Times New Roman" w:eastAsia="Calibri" w:hAnsi="Times New Roman"/>
                <w:b w:val="0"/>
                <w:sz w:val="24"/>
                <w:szCs w:val="24"/>
              </w:rPr>
              <w:t xml:space="preserve">a minimum of </w:t>
            </w:r>
            <w:r w:rsidR="00F43C35" w:rsidRPr="00BF6579">
              <w:rPr>
                <w:rFonts w:ascii="Times New Roman" w:eastAsia="Calibri" w:hAnsi="Times New Roman"/>
                <w:b w:val="0"/>
                <w:sz w:val="24"/>
                <w:szCs w:val="24"/>
              </w:rPr>
              <w:t>10</w:t>
            </w:r>
            <w:r w:rsidRPr="00BF6579">
              <w:rPr>
                <w:rFonts w:ascii="Times New Roman" w:eastAsia="Calibri" w:hAnsi="Times New Roman"/>
                <w:b w:val="0"/>
                <w:sz w:val="24"/>
                <w:szCs w:val="24"/>
              </w:rPr>
              <w:t xml:space="preserve"> sites</w:t>
            </w:r>
            <w:r w:rsidR="00BE395F" w:rsidRPr="00BF6579">
              <w:rPr>
                <w:rFonts w:ascii="Times New Roman" w:eastAsia="Calibri" w:hAnsi="Times New Roman"/>
                <w:b w:val="0"/>
                <w:sz w:val="24"/>
                <w:szCs w:val="24"/>
              </w:rPr>
              <w:t xml:space="preserve"> and</w:t>
            </w:r>
            <w:r w:rsidR="0051265F" w:rsidRPr="00BF6579">
              <w:rPr>
                <w:rFonts w:ascii="Times New Roman" w:eastAsia="Calibri" w:hAnsi="Times New Roman"/>
                <w:b w:val="0"/>
                <w:sz w:val="24"/>
                <w:szCs w:val="24"/>
              </w:rPr>
              <w:t xml:space="preserve"> 200</w:t>
            </w:r>
            <w:r w:rsidR="00F43C35" w:rsidRPr="00BF6579">
              <w:rPr>
                <w:rFonts w:ascii="Times New Roman" w:eastAsia="Calibri" w:hAnsi="Times New Roman"/>
                <w:b w:val="0"/>
                <w:sz w:val="24"/>
                <w:szCs w:val="24"/>
              </w:rPr>
              <w:t xml:space="preserve"> </w:t>
            </w:r>
            <w:r w:rsidRPr="00BF6579">
              <w:rPr>
                <w:rFonts w:ascii="Times New Roman" w:eastAsia="Calibri" w:hAnsi="Times New Roman"/>
                <w:b w:val="0"/>
                <w:sz w:val="24"/>
                <w:szCs w:val="24"/>
              </w:rPr>
              <w:t>users</w:t>
            </w:r>
            <w:r w:rsidR="0051265F" w:rsidRPr="00BF6579">
              <w:rPr>
                <w:rFonts w:ascii="Times New Roman" w:eastAsia="Calibri" w:hAnsi="Times New Roman"/>
                <w:b w:val="0"/>
                <w:sz w:val="24"/>
                <w:szCs w:val="24"/>
              </w:rPr>
              <w:t>.</w:t>
            </w:r>
            <w:r w:rsidRPr="00BF6579">
              <w:rPr>
                <w:rFonts w:ascii="Times New Roman" w:eastAsia="Calibri" w:hAnsi="Times New Roman"/>
                <w:b w:val="0"/>
                <w:sz w:val="24"/>
                <w:szCs w:val="24"/>
              </w:rPr>
              <w:br/>
            </w:r>
            <w:r w:rsidRPr="00BF6579">
              <w:rPr>
                <w:rFonts w:ascii="Times New Roman" w:eastAsia="Calibri" w:hAnsi="Times New Roman"/>
                <w:b w:val="0"/>
                <w:i/>
                <w:sz w:val="24"/>
                <w:szCs w:val="24"/>
              </w:rPr>
              <w:t xml:space="preserve">Include names of current partner entities </w:t>
            </w:r>
            <w:r w:rsidR="0046665C" w:rsidRPr="00BF6579">
              <w:rPr>
                <w:rFonts w:ascii="Times New Roman" w:eastAsia="Calibri" w:hAnsi="Times New Roman"/>
                <w:b w:val="0"/>
                <w:i/>
                <w:sz w:val="24"/>
                <w:szCs w:val="24"/>
              </w:rPr>
              <w:t xml:space="preserve">that meet </w:t>
            </w:r>
            <w:r w:rsidR="0046665C">
              <w:rPr>
                <w:rFonts w:ascii="Times New Roman" w:eastAsia="Calibri" w:hAnsi="Times New Roman"/>
                <w:b w:val="0"/>
                <w:i/>
                <w:sz w:val="24"/>
                <w:szCs w:val="24"/>
              </w:rPr>
              <w:t xml:space="preserve">implementation </w:t>
            </w:r>
            <w:r w:rsidRPr="002242F2">
              <w:rPr>
                <w:rFonts w:ascii="Times New Roman" w:eastAsia="Calibri" w:hAnsi="Times New Roman"/>
                <w:b w:val="0"/>
                <w:i/>
                <w:sz w:val="24"/>
                <w:szCs w:val="24"/>
              </w:rPr>
              <w:t>requirements</w:t>
            </w:r>
            <w:r w:rsidR="00B54A69">
              <w:rPr>
                <w:rFonts w:ascii="Times New Roman" w:eastAsia="Calibri" w:hAnsi="Times New Roman"/>
                <w:b w:val="0"/>
                <w:i/>
                <w:sz w:val="24"/>
                <w:szCs w:val="24"/>
              </w:rPr>
              <w:t>.</w:t>
            </w:r>
          </w:p>
        </w:tc>
        <w:tc>
          <w:tcPr>
            <w:tcW w:w="1440" w:type="dxa"/>
          </w:tcPr>
          <w:p w14:paraId="391B7D00" w14:textId="77777777" w:rsidR="00895572" w:rsidRPr="00895572" w:rsidRDefault="00895572" w:rsidP="0089557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895572" w:rsidRPr="00895572" w14:paraId="68087BC9" w14:textId="77777777" w:rsidTr="00224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380F3044" w14:textId="5941D61C" w:rsidR="00895572" w:rsidRPr="002242F2" w:rsidRDefault="00895572" w:rsidP="0036198B">
            <w:pPr>
              <w:numPr>
                <w:ilvl w:val="0"/>
                <w:numId w:val="22"/>
              </w:numPr>
              <w:ind w:left="972" w:hanging="702"/>
              <w:rPr>
                <w:rFonts w:ascii="Times New Roman" w:eastAsia="Calibri" w:hAnsi="Times New Roman"/>
                <w:b w:val="0"/>
                <w:sz w:val="24"/>
                <w:szCs w:val="24"/>
              </w:rPr>
            </w:pPr>
            <w:r w:rsidRPr="00C70C2D">
              <w:rPr>
                <w:rFonts w:ascii="Times New Roman" w:eastAsia="Calibri" w:hAnsi="Times New Roman"/>
                <w:sz w:val="24"/>
                <w:szCs w:val="24"/>
              </w:rPr>
              <w:t>Security</w:t>
            </w:r>
            <w:r w:rsidRPr="002242F2">
              <w:rPr>
                <w:rFonts w:ascii="Times New Roman" w:eastAsia="Calibri" w:hAnsi="Times New Roman"/>
                <w:b w:val="0"/>
                <w:sz w:val="24"/>
                <w:szCs w:val="24"/>
              </w:rPr>
              <w:t xml:space="preserve"> – The solution must be developed using current industry standard web technologies providing permissioned solution access that is encrypted, highly secure, and adheres to industry-standard data management standards.</w:t>
            </w:r>
            <w:r w:rsidR="00DC3518">
              <w:rPr>
                <w:rFonts w:ascii="Times New Roman" w:eastAsia="Calibri" w:hAnsi="Times New Roman"/>
                <w:b w:val="0"/>
                <w:sz w:val="24"/>
                <w:szCs w:val="24"/>
              </w:rPr>
              <w:t xml:space="preserve"> </w:t>
            </w:r>
            <w:r w:rsidR="00CB23F5">
              <w:rPr>
                <w:rFonts w:ascii="Times New Roman" w:eastAsia="Calibri" w:hAnsi="Times New Roman"/>
                <w:b w:val="0"/>
                <w:sz w:val="24"/>
                <w:szCs w:val="24"/>
              </w:rPr>
              <w:t>At-rest encryption is not a minimum requirement.</w:t>
            </w:r>
          </w:p>
        </w:tc>
        <w:tc>
          <w:tcPr>
            <w:tcW w:w="1440" w:type="dxa"/>
          </w:tcPr>
          <w:p w14:paraId="39BB7872" w14:textId="77777777" w:rsidR="00895572" w:rsidRPr="00895572" w:rsidRDefault="00895572" w:rsidP="0089557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895572" w:rsidRPr="00895572" w14:paraId="15F9B8D9" w14:textId="77777777" w:rsidTr="002242F2">
        <w:tc>
          <w:tcPr>
            <w:cnfStyle w:val="001000000000" w:firstRow="0" w:lastRow="0" w:firstColumn="1" w:lastColumn="0" w:oddVBand="0" w:evenVBand="0" w:oddHBand="0" w:evenHBand="0" w:firstRowFirstColumn="0" w:firstRowLastColumn="0" w:lastRowFirstColumn="0" w:lastRowLastColumn="0"/>
            <w:tcW w:w="7920" w:type="dxa"/>
          </w:tcPr>
          <w:p w14:paraId="2881CE13" w14:textId="77777777" w:rsidR="00895572" w:rsidRPr="002242F2" w:rsidRDefault="00895572" w:rsidP="0036198B">
            <w:pPr>
              <w:numPr>
                <w:ilvl w:val="0"/>
                <w:numId w:val="22"/>
              </w:numPr>
              <w:ind w:left="972" w:hanging="702"/>
              <w:rPr>
                <w:rFonts w:ascii="Times New Roman" w:eastAsia="Calibri" w:hAnsi="Times New Roman"/>
                <w:b w:val="0"/>
                <w:sz w:val="24"/>
                <w:szCs w:val="24"/>
              </w:rPr>
            </w:pPr>
            <w:r w:rsidRPr="00C70C2D">
              <w:rPr>
                <w:rFonts w:ascii="Times New Roman" w:eastAsia="Calibri" w:hAnsi="Times New Roman"/>
                <w:sz w:val="24"/>
                <w:szCs w:val="24"/>
              </w:rPr>
              <w:t>Open Architecture</w:t>
            </w:r>
            <w:r w:rsidRPr="002242F2">
              <w:rPr>
                <w:rFonts w:ascii="Times New Roman" w:eastAsia="Calibri" w:hAnsi="Times New Roman"/>
                <w:b w:val="0"/>
                <w:sz w:val="24"/>
                <w:szCs w:val="24"/>
              </w:rPr>
              <w:t xml:space="preserve"> – Open architecture for reporting, modification and integration with third party applications.</w:t>
            </w:r>
          </w:p>
        </w:tc>
        <w:tc>
          <w:tcPr>
            <w:tcW w:w="1440" w:type="dxa"/>
          </w:tcPr>
          <w:p w14:paraId="16CB72A4" w14:textId="77777777" w:rsidR="00895572" w:rsidRPr="00895572" w:rsidRDefault="00895572" w:rsidP="0089557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895572" w:rsidRPr="00895572" w14:paraId="43EB35F6" w14:textId="77777777" w:rsidTr="00224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28352A4F" w14:textId="50E9A1A1" w:rsidR="00895572" w:rsidRPr="002242F2" w:rsidRDefault="00895572" w:rsidP="0036198B">
            <w:pPr>
              <w:numPr>
                <w:ilvl w:val="0"/>
                <w:numId w:val="22"/>
              </w:numPr>
              <w:ind w:left="972" w:hanging="702"/>
              <w:rPr>
                <w:rFonts w:ascii="Times New Roman" w:eastAsia="Calibri" w:hAnsi="Times New Roman"/>
                <w:b w:val="0"/>
                <w:sz w:val="24"/>
                <w:szCs w:val="24"/>
              </w:rPr>
            </w:pPr>
            <w:r w:rsidRPr="00C70C2D">
              <w:rPr>
                <w:rFonts w:ascii="Times New Roman" w:eastAsia="Calibri" w:hAnsi="Times New Roman"/>
                <w:sz w:val="24"/>
                <w:szCs w:val="24"/>
              </w:rPr>
              <w:t>Integration</w:t>
            </w:r>
            <w:r w:rsidRPr="002242F2">
              <w:rPr>
                <w:rFonts w:ascii="Times New Roman" w:eastAsia="Calibri" w:hAnsi="Times New Roman"/>
                <w:b w:val="0"/>
                <w:sz w:val="24"/>
                <w:szCs w:val="24"/>
              </w:rPr>
              <w:t xml:space="preserve"> – The proposed solution must integrate seamlessly with a variety of </w:t>
            </w:r>
            <w:r w:rsidR="00F86A7D">
              <w:rPr>
                <w:rFonts w:ascii="Times New Roman" w:eastAsia="Calibri" w:hAnsi="Times New Roman"/>
                <w:b w:val="0"/>
                <w:sz w:val="24"/>
                <w:szCs w:val="24"/>
              </w:rPr>
              <w:t>Business</w:t>
            </w:r>
            <w:r w:rsidRPr="002242F2">
              <w:rPr>
                <w:rFonts w:ascii="Times New Roman" w:eastAsia="Calibri" w:hAnsi="Times New Roman"/>
                <w:b w:val="0"/>
                <w:sz w:val="24"/>
                <w:szCs w:val="24"/>
              </w:rPr>
              <w:t xml:space="preserve"> Information Systems, including Skyward</w:t>
            </w:r>
            <w:r w:rsidR="00D46F73">
              <w:rPr>
                <w:rFonts w:ascii="Times New Roman" w:eastAsia="Calibri" w:hAnsi="Times New Roman"/>
                <w:b w:val="0"/>
                <w:sz w:val="24"/>
                <w:szCs w:val="24"/>
              </w:rPr>
              <w:t xml:space="preserve"> and Oracle EBS</w:t>
            </w:r>
            <w:r w:rsidRPr="002242F2">
              <w:rPr>
                <w:rFonts w:ascii="Times New Roman" w:eastAsia="Calibri" w:hAnsi="Times New Roman"/>
                <w:b w:val="0"/>
                <w:sz w:val="24"/>
                <w:szCs w:val="24"/>
              </w:rPr>
              <w:t xml:space="preserve">. </w:t>
            </w:r>
          </w:p>
        </w:tc>
        <w:tc>
          <w:tcPr>
            <w:tcW w:w="1440" w:type="dxa"/>
          </w:tcPr>
          <w:p w14:paraId="1AA4EB7F" w14:textId="77777777" w:rsidR="00895572" w:rsidRPr="00895572" w:rsidRDefault="00895572" w:rsidP="0089557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895572" w:rsidRPr="00895572" w14:paraId="55C4C2AD" w14:textId="77777777" w:rsidTr="002242F2">
        <w:tc>
          <w:tcPr>
            <w:cnfStyle w:val="001000000000" w:firstRow="0" w:lastRow="0" w:firstColumn="1" w:lastColumn="0" w:oddVBand="0" w:evenVBand="0" w:oddHBand="0" w:evenHBand="0" w:firstRowFirstColumn="0" w:firstRowLastColumn="0" w:lastRowFirstColumn="0" w:lastRowLastColumn="0"/>
            <w:tcW w:w="7920" w:type="dxa"/>
          </w:tcPr>
          <w:p w14:paraId="3181FB81" w14:textId="79D73FD8" w:rsidR="00895572" w:rsidRPr="002242F2" w:rsidRDefault="0091327D" w:rsidP="0036198B">
            <w:pPr>
              <w:numPr>
                <w:ilvl w:val="0"/>
                <w:numId w:val="22"/>
              </w:numPr>
              <w:ind w:left="972" w:hanging="702"/>
              <w:rPr>
                <w:rFonts w:ascii="Times New Roman" w:eastAsia="Calibri" w:hAnsi="Times New Roman"/>
                <w:b w:val="0"/>
                <w:sz w:val="24"/>
                <w:szCs w:val="24"/>
              </w:rPr>
            </w:pPr>
            <w:r>
              <w:rPr>
                <w:rFonts w:ascii="Times New Roman" w:eastAsia="Calibri" w:hAnsi="Times New Roman"/>
                <w:sz w:val="24"/>
                <w:szCs w:val="24"/>
              </w:rPr>
              <w:t>SaaS/</w:t>
            </w:r>
            <w:r w:rsidR="008A1FB9">
              <w:rPr>
                <w:rFonts w:ascii="Times New Roman" w:eastAsia="Calibri" w:hAnsi="Times New Roman"/>
                <w:sz w:val="24"/>
                <w:szCs w:val="24"/>
              </w:rPr>
              <w:t>Hosted</w:t>
            </w:r>
            <w:r>
              <w:rPr>
                <w:rFonts w:ascii="Times New Roman" w:eastAsia="Calibri" w:hAnsi="Times New Roman"/>
                <w:sz w:val="24"/>
                <w:szCs w:val="24"/>
              </w:rPr>
              <w:t xml:space="preserve"> solution </w:t>
            </w:r>
            <w:r w:rsidR="00895572" w:rsidRPr="00C70C2D">
              <w:rPr>
                <w:rFonts w:ascii="Times New Roman" w:eastAsia="Calibri" w:hAnsi="Times New Roman"/>
                <w:sz w:val="24"/>
                <w:szCs w:val="24"/>
              </w:rPr>
              <w:t>24/7 Access</w:t>
            </w:r>
            <w:r w:rsidR="00895572" w:rsidRPr="002242F2">
              <w:rPr>
                <w:rFonts w:ascii="Times New Roman" w:eastAsia="Calibri" w:hAnsi="Times New Roman"/>
                <w:b w:val="0"/>
                <w:sz w:val="24"/>
                <w:szCs w:val="24"/>
              </w:rPr>
              <w:t xml:space="preserve"> – </w:t>
            </w:r>
            <w:r w:rsidR="00B0169C">
              <w:rPr>
                <w:rFonts w:ascii="Times New Roman" w:eastAsia="Calibri" w:hAnsi="Times New Roman"/>
                <w:b w:val="0"/>
                <w:sz w:val="24"/>
                <w:szCs w:val="24"/>
              </w:rPr>
              <w:t>Supplier</w:t>
            </w:r>
            <w:r w:rsidR="00895572" w:rsidRPr="002242F2">
              <w:rPr>
                <w:rFonts w:ascii="Times New Roman" w:eastAsia="Calibri" w:hAnsi="Times New Roman"/>
                <w:b w:val="0"/>
                <w:sz w:val="24"/>
                <w:szCs w:val="24"/>
              </w:rPr>
              <w:t xml:space="preserve"> provides access via a variety of web browsers accessible via desktop and mobile devices </w:t>
            </w:r>
            <w:r w:rsidR="00895572" w:rsidRPr="002533D3">
              <w:rPr>
                <w:rFonts w:ascii="Times New Roman" w:eastAsia="Calibri" w:hAnsi="Times New Roman"/>
                <w:sz w:val="24"/>
                <w:szCs w:val="24"/>
              </w:rPr>
              <w:t>with hot backups and zero down time 24 hours a day / 7 days a week / 365 days a year, outside of regularly scheduled maintenance and/or update windows.</w:t>
            </w:r>
          </w:p>
        </w:tc>
        <w:tc>
          <w:tcPr>
            <w:tcW w:w="1440" w:type="dxa"/>
          </w:tcPr>
          <w:p w14:paraId="629A553C" w14:textId="77777777" w:rsidR="00895572" w:rsidRPr="00895572" w:rsidRDefault="00895572" w:rsidP="0089557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895572" w:rsidRPr="00895572" w14:paraId="2CF2CC3B" w14:textId="77777777" w:rsidTr="00224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29F1BAA4" w14:textId="51B92DBD" w:rsidR="00895572" w:rsidRPr="002242F2" w:rsidRDefault="00895572" w:rsidP="0036198B">
            <w:pPr>
              <w:numPr>
                <w:ilvl w:val="0"/>
                <w:numId w:val="22"/>
              </w:numPr>
              <w:ind w:left="972" w:hanging="702"/>
              <w:rPr>
                <w:rFonts w:ascii="Times New Roman" w:eastAsia="Calibri" w:hAnsi="Times New Roman"/>
                <w:b w:val="0"/>
                <w:sz w:val="24"/>
                <w:szCs w:val="24"/>
              </w:rPr>
            </w:pPr>
            <w:r w:rsidRPr="00C70C2D">
              <w:rPr>
                <w:rFonts w:ascii="Times New Roman" w:eastAsia="Calibri" w:hAnsi="Times New Roman"/>
                <w:sz w:val="24"/>
                <w:szCs w:val="24"/>
              </w:rPr>
              <w:t>Modular</w:t>
            </w:r>
            <w:r w:rsidRPr="002242F2">
              <w:rPr>
                <w:rFonts w:ascii="Times New Roman" w:eastAsia="Calibri" w:hAnsi="Times New Roman"/>
                <w:b w:val="0"/>
                <w:sz w:val="24"/>
                <w:szCs w:val="24"/>
              </w:rPr>
              <w:t xml:space="preserve"> – The </w:t>
            </w:r>
            <w:r w:rsidR="00B0169C">
              <w:rPr>
                <w:rFonts w:ascii="Times New Roman" w:eastAsia="Calibri" w:hAnsi="Times New Roman"/>
                <w:b w:val="0"/>
                <w:sz w:val="24"/>
                <w:szCs w:val="24"/>
              </w:rPr>
              <w:t>supplier</w:t>
            </w:r>
            <w:r w:rsidRPr="002242F2">
              <w:rPr>
                <w:rFonts w:ascii="Times New Roman" w:eastAsia="Calibri" w:hAnsi="Times New Roman"/>
                <w:b w:val="0"/>
                <w:sz w:val="24"/>
                <w:szCs w:val="24"/>
              </w:rPr>
              <w:t>’s solution must be modular, where solution features and functionality can be phased in over time based on district capacity and needs.</w:t>
            </w:r>
          </w:p>
        </w:tc>
        <w:tc>
          <w:tcPr>
            <w:tcW w:w="1440" w:type="dxa"/>
          </w:tcPr>
          <w:p w14:paraId="3991E45E" w14:textId="77777777" w:rsidR="00895572" w:rsidRPr="00895572" w:rsidRDefault="00895572" w:rsidP="0089557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895572" w:rsidRPr="00895572" w14:paraId="305A2DEC" w14:textId="77777777" w:rsidTr="002242F2">
        <w:tc>
          <w:tcPr>
            <w:cnfStyle w:val="001000000000" w:firstRow="0" w:lastRow="0" w:firstColumn="1" w:lastColumn="0" w:oddVBand="0" w:evenVBand="0" w:oddHBand="0" w:evenHBand="0" w:firstRowFirstColumn="0" w:firstRowLastColumn="0" w:lastRowFirstColumn="0" w:lastRowLastColumn="0"/>
            <w:tcW w:w="7920" w:type="dxa"/>
          </w:tcPr>
          <w:p w14:paraId="7991C45A" w14:textId="481C97A2" w:rsidR="00895572" w:rsidRPr="002242F2" w:rsidRDefault="00895572" w:rsidP="0036198B">
            <w:pPr>
              <w:numPr>
                <w:ilvl w:val="0"/>
                <w:numId w:val="22"/>
              </w:numPr>
              <w:ind w:left="972" w:hanging="702"/>
              <w:rPr>
                <w:rFonts w:ascii="Times New Roman" w:eastAsia="Calibri" w:hAnsi="Times New Roman"/>
                <w:b w:val="0"/>
                <w:sz w:val="24"/>
                <w:szCs w:val="24"/>
              </w:rPr>
            </w:pPr>
            <w:r w:rsidRPr="00C70C2D">
              <w:rPr>
                <w:rFonts w:ascii="Times New Roman" w:eastAsia="Calibri" w:hAnsi="Times New Roman"/>
                <w:sz w:val="24"/>
                <w:szCs w:val="24"/>
              </w:rPr>
              <w:t>Data Warehouse</w:t>
            </w:r>
            <w:r w:rsidRPr="002242F2">
              <w:rPr>
                <w:rFonts w:ascii="Times New Roman" w:eastAsia="Calibri" w:hAnsi="Times New Roman"/>
                <w:b w:val="0"/>
                <w:sz w:val="24"/>
                <w:szCs w:val="24"/>
              </w:rPr>
              <w:t xml:space="preserve"> – The </w:t>
            </w:r>
            <w:r w:rsidR="00B0169C">
              <w:rPr>
                <w:rFonts w:ascii="Times New Roman" w:eastAsia="Calibri" w:hAnsi="Times New Roman"/>
                <w:b w:val="0"/>
                <w:sz w:val="24"/>
                <w:szCs w:val="24"/>
              </w:rPr>
              <w:t>supplier</w:t>
            </w:r>
            <w:r w:rsidRPr="002242F2">
              <w:rPr>
                <w:rFonts w:ascii="Times New Roman" w:eastAsia="Calibri" w:hAnsi="Times New Roman"/>
                <w:b w:val="0"/>
                <w:sz w:val="24"/>
                <w:szCs w:val="24"/>
              </w:rPr>
              <w:t xml:space="preserve">’s solution provides direct database table access for analysis, reporting, and periodic scheduled downloads of content </w:t>
            </w:r>
            <w:r w:rsidR="00755D4C">
              <w:rPr>
                <w:rFonts w:ascii="Times New Roman" w:eastAsia="Calibri" w:hAnsi="Times New Roman"/>
                <w:b w:val="0"/>
                <w:sz w:val="24"/>
                <w:szCs w:val="24"/>
              </w:rPr>
              <w:t>initiated via</w:t>
            </w:r>
            <w:r w:rsidRPr="002242F2">
              <w:rPr>
                <w:rFonts w:ascii="Times New Roman" w:eastAsia="Calibri" w:hAnsi="Times New Roman"/>
                <w:b w:val="0"/>
                <w:sz w:val="24"/>
                <w:szCs w:val="24"/>
              </w:rPr>
              <w:t xml:space="preserve"> GISD desktop machines throughout the contract period.</w:t>
            </w:r>
          </w:p>
        </w:tc>
        <w:tc>
          <w:tcPr>
            <w:tcW w:w="1440" w:type="dxa"/>
          </w:tcPr>
          <w:p w14:paraId="6826B77D" w14:textId="77777777" w:rsidR="00895572" w:rsidRPr="00895572" w:rsidRDefault="00895572" w:rsidP="0089557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895572" w:rsidRPr="00895572" w14:paraId="420AA335" w14:textId="77777777" w:rsidTr="00224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21F3F25E" w14:textId="0BF1F1E1" w:rsidR="00895572" w:rsidRPr="002242F2" w:rsidRDefault="00895572" w:rsidP="0036198B">
            <w:pPr>
              <w:numPr>
                <w:ilvl w:val="0"/>
                <w:numId w:val="22"/>
              </w:numPr>
              <w:ind w:left="972" w:hanging="702"/>
              <w:rPr>
                <w:rFonts w:ascii="Times New Roman" w:eastAsia="Calibri" w:hAnsi="Times New Roman"/>
                <w:b w:val="0"/>
                <w:sz w:val="24"/>
                <w:szCs w:val="24"/>
              </w:rPr>
            </w:pPr>
            <w:r w:rsidRPr="00C70C2D">
              <w:rPr>
                <w:rFonts w:ascii="Times New Roman" w:eastAsia="Calibri" w:hAnsi="Times New Roman"/>
                <w:sz w:val="24"/>
                <w:szCs w:val="24"/>
              </w:rPr>
              <w:t>Training Documents</w:t>
            </w:r>
            <w:r w:rsidRPr="002242F2">
              <w:rPr>
                <w:rFonts w:ascii="Times New Roman" w:eastAsia="Calibri" w:hAnsi="Times New Roman"/>
                <w:b w:val="0"/>
                <w:sz w:val="24"/>
                <w:szCs w:val="24"/>
              </w:rPr>
              <w:t xml:space="preserve"> – </w:t>
            </w:r>
            <w:r w:rsidR="00B0169C">
              <w:rPr>
                <w:rFonts w:ascii="Times New Roman" w:eastAsia="Calibri" w:hAnsi="Times New Roman"/>
                <w:b w:val="0"/>
                <w:sz w:val="24"/>
                <w:szCs w:val="24"/>
              </w:rPr>
              <w:t>Supplier</w:t>
            </w:r>
            <w:r w:rsidRPr="002242F2">
              <w:rPr>
                <w:rFonts w:ascii="Times New Roman" w:eastAsia="Calibri" w:hAnsi="Times New Roman"/>
                <w:b w:val="0"/>
                <w:sz w:val="24"/>
                <w:szCs w:val="24"/>
              </w:rPr>
              <w:t xml:space="preserve"> provides resources and other documentation to support user training through direct-teach, trainer-of-trainer </w:t>
            </w:r>
            <w:r w:rsidR="00197E53">
              <w:rPr>
                <w:rFonts w:ascii="Times New Roman" w:eastAsia="Calibri" w:hAnsi="Times New Roman"/>
                <w:b w:val="0"/>
                <w:sz w:val="24"/>
                <w:szCs w:val="24"/>
              </w:rPr>
              <w:t xml:space="preserve">and </w:t>
            </w:r>
            <w:r w:rsidRPr="002242F2">
              <w:rPr>
                <w:rFonts w:ascii="Times New Roman" w:eastAsia="Calibri" w:hAnsi="Times New Roman"/>
                <w:b w:val="0"/>
                <w:sz w:val="24"/>
                <w:szCs w:val="24"/>
              </w:rPr>
              <w:t>webinars</w:t>
            </w:r>
            <w:r w:rsidR="00197E53">
              <w:rPr>
                <w:rFonts w:ascii="Times New Roman" w:eastAsia="Calibri" w:hAnsi="Times New Roman"/>
                <w:b w:val="0"/>
                <w:sz w:val="24"/>
                <w:szCs w:val="24"/>
              </w:rPr>
              <w:t>.</w:t>
            </w:r>
          </w:p>
        </w:tc>
        <w:tc>
          <w:tcPr>
            <w:tcW w:w="1440" w:type="dxa"/>
          </w:tcPr>
          <w:p w14:paraId="26A5CF33" w14:textId="77777777" w:rsidR="00895572" w:rsidRPr="00895572" w:rsidRDefault="00895572" w:rsidP="0089557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895572" w:rsidRPr="00895572" w14:paraId="7E7EDD3B" w14:textId="77777777" w:rsidTr="002242F2">
        <w:tc>
          <w:tcPr>
            <w:cnfStyle w:val="001000000000" w:firstRow="0" w:lastRow="0" w:firstColumn="1" w:lastColumn="0" w:oddVBand="0" w:evenVBand="0" w:oddHBand="0" w:evenHBand="0" w:firstRowFirstColumn="0" w:firstRowLastColumn="0" w:lastRowFirstColumn="0" w:lastRowLastColumn="0"/>
            <w:tcW w:w="7920" w:type="dxa"/>
          </w:tcPr>
          <w:p w14:paraId="1E6CEDB4" w14:textId="5BD8F7EA" w:rsidR="00895572" w:rsidRPr="002242F2" w:rsidRDefault="00895572" w:rsidP="0036198B">
            <w:pPr>
              <w:numPr>
                <w:ilvl w:val="0"/>
                <w:numId w:val="22"/>
              </w:numPr>
              <w:ind w:left="972" w:hanging="702"/>
              <w:rPr>
                <w:rFonts w:ascii="Times New Roman" w:eastAsia="Calibri" w:hAnsi="Times New Roman"/>
                <w:b w:val="0"/>
                <w:sz w:val="24"/>
                <w:szCs w:val="24"/>
              </w:rPr>
            </w:pPr>
            <w:r w:rsidRPr="00C70C2D">
              <w:rPr>
                <w:rFonts w:ascii="Times New Roman" w:eastAsia="Calibri" w:hAnsi="Times New Roman"/>
                <w:sz w:val="24"/>
                <w:szCs w:val="24"/>
              </w:rPr>
              <w:t>Microsoft Active Directory user authentication</w:t>
            </w:r>
            <w:r w:rsidRPr="002242F2">
              <w:rPr>
                <w:rFonts w:ascii="Times New Roman" w:eastAsia="Calibri" w:hAnsi="Times New Roman"/>
                <w:b w:val="0"/>
                <w:sz w:val="24"/>
                <w:szCs w:val="24"/>
              </w:rPr>
              <w:t xml:space="preserve"> - The </w:t>
            </w:r>
            <w:r w:rsidR="00B0169C">
              <w:rPr>
                <w:rFonts w:ascii="Times New Roman" w:eastAsia="Calibri" w:hAnsi="Times New Roman"/>
                <w:b w:val="0"/>
                <w:sz w:val="24"/>
                <w:szCs w:val="24"/>
              </w:rPr>
              <w:t>supplier</w:t>
            </w:r>
            <w:r w:rsidRPr="002242F2">
              <w:rPr>
                <w:rFonts w:ascii="Times New Roman" w:eastAsia="Calibri" w:hAnsi="Times New Roman"/>
                <w:b w:val="0"/>
                <w:sz w:val="24"/>
                <w:szCs w:val="24"/>
              </w:rPr>
              <w:t>’s solution integrates with active directory and allows for role-based security and permissioned access to data for administrators, teachers, parents, students, and School Board Trustees/guests; solution user data</w:t>
            </w:r>
            <w:r w:rsidR="002915D0">
              <w:rPr>
                <w:rFonts w:ascii="Times New Roman" w:eastAsia="Calibri" w:hAnsi="Times New Roman"/>
                <w:b w:val="0"/>
                <w:sz w:val="24"/>
                <w:szCs w:val="24"/>
              </w:rPr>
              <w:t xml:space="preserve"> (index and </w:t>
            </w:r>
            <w:r w:rsidR="00644C96">
              <w:rPr>
                <w:rFonts w:ascii="Times New Roman" w:eastAsia="Calibri" w:hAnsi="Times New Roman"/>
                <w:b w:val="0"/>
                <w:sz w:val="24"/>
                <w:szCs w:val="24"/>
              </w:rPr>
              <w:t xml:space="preserve">reference to </w:t>
            </w:r>
            <w:r w:rsidR="002915D0">
              <w:rPr>
                <w:rFonts w:ascii="Times New Roman" w:eastAsia="Calibri" w:hAnsi="Times New Roman"/>
                <w:b w:val="0"/>
                <w:sz w:val="24"/>
                <w:szCs w:val="24"/>
              </w:rPr>
              <w:t>associated objects)</w:t>
            </w:r>
            <w:r w:rsidRPr="002242F2">
              <w:rPr>
                <w:rFonts w:ascii="Times New Roman" w:eastAsia="Calibri" w:hAnsi="Times New Roman"/>
                <w:b w:val="0"/>
                <w:sz w:val="24"/>
                <w:szCs w:val="24"/>
              </w:rPr>
              <w:t xml:space="preserve"> can be exported to </w:t>
            </w:r>
            <w:r w:rsidR="00644C96">
              <w:rPr>
                <w:rFonts w:ascii="Times New Roman" w:eastAsia="Calibri" w:hAnsi="Times New Roman"/>
                <w:b w:val="0"/>
                <w:sz w:val="24"/>
                <w:szCs w:val="24"/>
              </w:rPr>
              <w:lastRenderedPageBreak/>
              <w:t xml:space="preserve">XML, </w:t>
            </w:r>
            <w:r w:rsidRPr="002242F2">
              <w:rPr>
                <w:rFonts w:ascii="Times New Roman" w:eastAsia="Calibri" w:hAnsi="Times New Roman"/>
                <w:b w:val="0"/>
                <w:sz w:val="24"/>
                <w:szCs w:val="24"/>
              </w:rPr>
              <w:t xml:space="preserve">MS Excel and/or CSV file for audit, verification and monitoring </w:t>
            </w:r>
          </w:p>
        </w:tc>
        <w:tc>
          <w:tcPr>
            <w:tcW w:w="1440" w:type="dxa"/>
          </w:tcPr>
          <w:p w14:paraId="53E7CBB6" w14:textId="77777777" w:rsidR="00895572" w:rsidRPr="00895572" w:rsidRDefault="00895572" w:rsidP="0089557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895572" w:rsidRPr="00895572" w14:paraId="60EDA997" w14:textId="77777777" w:rsidTr="00224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63FA11A6" w14:textId="52F67140" w:rsidR="00895572" w:rsidRPr="003937D8" w:rsidRDefault="003937D8" w:rsidP="0036198B">
            <w:pPr>
              <w:numPr>
                <w:ilvl w:val="0"/>
                <w:numId w:val="22"/>
              </w:numPr>
              <w:ind w:left="972" w:hanging="702"/>
              <w:rPr>
                <w:rFonts w:ascii="Times New Roman" w:eastAsia="Calibri" w:hAnsi="Times New Roman"/>
                <w:b w:val="0"/>
                <w:sz w:val="24"/>
                <w:szCs w:val="24"/>
              </w:rPr>
            </w:pPr>
            <w:r w:rsidRPr="004141FA">
              <w:rPr>
                <w:rFonts w:ascii="Times New Roman" w:eastAsia="Calibri" w:hAnsi="Times New Roman"/>
                <w:sz w:val="24"/>
                <w:szCs w:val="24"/>
              </w:rPr>
              <w:lastRenderedPageBreak/>
              <w:t>Access to objects</w:t>
            </w:r>
            <w:r w:rsidRPr="003937D8">
              <w:rPr>
                <w:rFonts w:ascii="Times New Roman" w:eastAsia="Calibri" w:hAnsi="Times New Roman"/>
                <w:b w:val="0"/>
                <w:sz w:val="24"/>
                <w:szCs w:val="24"/>
              </w:rPr>
              <w:t xml:space="preserve"> controlled by ECM will be restricted to </w:t>
            </w:r>
            <w:r w:rsidR="00F1030D">
              <w:rPr>
                <w:rFonts w:ascii="Times New Roman" w:eastAsia="Calibri" w:hAnsi="Times New Roman"/>
                <w:b w:val="0"/>
                <w:sz w:val="24"/>
                <w:szCs w:val="24"/>
              </w:rPr>
              <w:t>access only from</w:t>
            </w:r>
            <w:r w:rsidRPr="003937D8">
              <w:rPr>
                <w:rFonts w:ascii="Times New Roman" w:eastAsia="Calibri" w:hAnsi="Times New Roman"/>
                <w:b w:val="0"/>
                <w:sz w:val="24"/>
                <w:szCs w:val="24"/>
              </w:rPr>
              <w:t xml:space="preserve"> within the ECM solution; e.g. no backdoor</w:t>
            </w:r>
            <w:r>
              <w:rPr>
                <w:rFonts w:ascii="Times New Roman" w:eastAsia="Calibri" w:hAnsi="Times New Roman"/>
                <w:b w:val="0"/>
                <w:sz w:val="24"/>
                <w:szCs w:val="24"/>
              </w:rPr>
              <w:t xml:space="preserve"> to data</w:t>
            </w:r>
            <w:r w:rsidRPr="003937D8">
              <w:rPr>
                <w:rFonts w:ascii="Times New Roman" w:eastAsia="Calibri" w:hAnsi="Times New Roman"/>
                <w:b w:val="0"/>
                <w:sz w:val="24"/>
                <w:szCs w:val="24"/>
              </w:rPr>
              <w:t>.</w:t>
            </w:r>
          </w:p>
        </w:tc>
        <w:tc>
          <w:tcPr>
            <w:tcW w:w="1440" w:type="dxa"/>
          </w:tcPr>
          <w:p w14:paraId="0B83F8D5" w14:textId="77777777" w:rsidR="00895572" w:rsidRPr="00895572" w:rsidRDefault="00895572" w:rsidP="0089557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895572" w:rsidRPr="00895572" w14:paraId="3209F84B" w14:textId="77777777" w:rsidTr="002242F2">
        <w:tc>
          <w:tcPr>
            <w:cnfStyle w:val="001000000000" w:firstRow="0" w:lastRow="0" w:firstColumn="1" w:lastColumn="0" w:oddVBand="0" w:evenVBand="0" w:oddHBand="0" w:evenHBand="0" w:firstRowFirstColumn="0" w:firstRowLastColumn="0" w:lastRowFirstColumn="0" w:lastRowLastColumn="0"/>
            <w:tcW w:w="7920" w:type="dxa"/>
          </w:tcPr>
          <w:p w14:paraId="4D8E66F2" w14:textId="2D5F637F" w:rsidR="00D75C42" w:rsidRPr="0051545B" w:rsidRDefault="00895572" w:rsidP="00D75C42">
            <w:pPr>
              <w:numPr>
                <w:ilvl w:val="0"/>
                <w:numId w:val="22"/>
              </w:numPr>
              <w:ind w:left="972" w:hanging="702"/>
              <w:rPr>
                <w:rFonts w:ascii="Times New Roman" w:eastAsia="Calibri" w:hAnsi="Times New Roman"/>
                <w:b w:val="0"/>
                <w:sz w:val="24"/>
                <w:szCs w:val="24"/>
              </w:rPr>
            </w:pPr>
            <w:r w:rsidRPr="00C70C2D">
              <w:rPr>
                <w:rFonts w:ascii="Times New Roman" w:eastAsia="Calibri" w:hAnsi="Times New Roman"/>
                <w:sz w:val="24"/>
                <w:szCs w:val="24"/>
              </w:rPr>
              <w:t>Termination</w:t>
            </w:r>
            <w:r w:rsidRPr="002242F2">
              <w:rPr>
                <w:rFonts w:ascii="Times New Roman" w:eastAsia="Calibri" w:hAnsi="Times New Roman"/>
                <w:b w:val="0"/>
                <w:sz w:val="24"/>
                <w:szCs w:val="24"/>
              </w:rPr>
              <w:t xml:space="preserve"> – </w:t>
            </w:r>
            <w:r w:rsidR="00B0169C">
              <w:rPr>
                <w:rFonts w:ascii="Times New Roman" w:eastAsia="Calibri" w:hAnsi="Times New Roman"/>
                <w:b w:val="0"/>
                <w:sz w:val="24"/>
                <w:szCs w:val="24"/>
              </w:rPr>
              <w:t>Supplier</w:t>
            </w:r>
            <w:r w:rsidRPr="002242F2">
              <w:rPr>
                <w:rFonts w:ascii="Times New Roman" w:eastAsia="Calibri" w:hAnsi="Times New Roman"/>
                <w:b w:val="0"/>
                <w:sz w:val="24"/>
                <w:szCs w:val="24"/>
              </w:rPr>
              <w:t xml:space="preserve"> provides for </w:t>
            </w:r>
            <w:r w:rsidR="00631F7D">
              <w:rPr>
                <w:rFonts w:ascii="Times New Roman" w:eastAsia="Calibri" w:hAnsi="Times New Roman"/>
                <w:b w:val="0"/>
                <w:sz w:val="24"/>
                <w:szCs w:val="24"/>
              </w:rPr>
              <w:t xml:space="preserve">unencumbered </w:t>
            </w:r>
            <w:r w:rsidRPr="002242F2">
              <w:rPr>
                <w:rFonts w:ascii="Times New Roman" w:eastAsia="Calibri" w:hAnsi="Times New Roman"/>
                <w:b w:val="0"/>
                <w:sz w:val="24"/>
                <w:szCs w:val="24"/>
              </w:rPr>
              <w:t xml:space="preserve">transfer of content and data to the district, in the event of termination of services by the district or </w:t>
            </w:r>
            <w:r w:rsidR="00B0169C">
              <w:rPr>
                <w:rFonts w:ascii="Times New Roman" w:eastAsia="Calibri" w:hAnsi="Times New Roman"/>
                <w:b w:val="0"/>
                <w:sz w:val="24"/>
                <w:szCs w:val="24"/>
              </w:rPr>
              <w:t>supplier</w:t>
            </w:r>
            <w:r w:rsidR="00631F7D">
              <w:rPr>
                <w:rFonts w:ascii="Times New Roman" w:eastAsia="Calibri" w:hAnsi="Times New Roman"/>
                <w:b w:val="0"/>
                <w:sz w:val="24"/>
                <w:szCs w:val="24"/>
              </w:rPr>
              <w:t xml:space="preserve">, </w:t>
            </w:r>
            <w:r w:rsidR="004622F6">
              <w:rPr>
                <w:rFonts w:ascii="Times New Roman" w:eastAsia="Calibri" w:hAnsi="Times New Roman"/>
                <w:b w:val="0"/>
                <w:sz w:val="24"/>
                <w:szCs w:val="24"/>
              </w:rPr>
              <w:t xml:space="preserve">with no additional licensing, data access, or other financial expense with the exception of </w:t>
            </w:r>
            <w:r w:rsidR="00F02139">
              <w:rPr>
                <w:rFonts w:ascii="Times New Roman" w:eastAsia="Calibri" w:hAnsi="Times New Roman"/>
                <w:b w:val="0"/>
                <w:sz w:val="24"/>
                <w:szCs w:val="24"/>
              </w:rPr>
              <w:t xml:space="preserve">optional </w:t>
            </w:r>
            <w:r w:rsidR="004622F6">
              <w:rPr>
                <w:rFonts w:ascii="Times New Roman" w:eastAsia="Calibri" w:hAnsi="Times New Roman"/>
                <w:b w:val="0"/>
                <w:sz w:val="24"/>
                <w:szCs w:val="24"/>
              </w:rPr>
              <w:t>professional services</w:t>
            </w:r>
            <w:r w:rsidRPr="002242F2">
              <w:rPr>
                <w:rFonts w:ascii="Times New Roman" w:eastAsia="Calibri" w:hAnsi="Times New Roman"/>
                <w:b w:val="0"/>
                <w:sz w:val="24"/>
                <w:szCs w:val="24"/>
              </w:rPr>
              <w:t xml:space="preserve">. </w:t>
            </w:r>
            <w:r w:rsidR="00D75C42">
              <w:rPr>
                <w:rFonts w:ascii="Times New Roman" w:eastAsia="Calibri" w:hAnsi="Times New Roman"/>
                <w:b w:val="0"/>
                <w:sz w:val="24"/>
                <w:szCs w:val="24"/>
              </w:rPr>
              <w:br/>
            </w:r>
            <w:r w:rsidR="00D75C42">
              <w:rPr>
                <w:rFonts w:ascii="Times New Roman" w:eastAsia="Calibri" w:hAnsi="Times New Roman"/>
                <w:b w:val="0"/>
                <w:sz w:val="24"/>
                <w:szCs w:val="24"/>
              </w:rPr>
              <w:br/>
            </w:r>
            <w:r w:rsidR="00D75C42" w:rsidRPr="0051545B">
              <w:rPr>
                <w:rFonts w:ascii="Times New Roman" w:eastAsia="Calibri" w:hAnsi="Times New Roman"/>
                <w:b w:val="0"/>
                <w:sz w:val="24"/>
                <w:szCs w:val="24"/>
              </w:rPr>
              <w:t xml:space="preserve">System will provide an export utility which will export content metadata in XML </w:t>
            </w:r>
            <w:r w:rsidR="00B56C4F">
              <w:rPr>
                <w:rFonts w:ascii="Times New Roman" w:eastAsia="Calibri" w:hAnsi="Times New Roman"/>
                <w:b w:val="0"/>
                <w:sz w:val="24"/>
                <w:szCs w:val="24"/>
              </w:rPr>
              <w:t xml:space="preserve">or other industry standard </w:t>
            </w:r>
            <w:r w:rsidR="00D75C42" w:rsidRPr="0051545B">
              <w:rPr>
                <w:rFonts w:ascii="Times New Roman" w:eastAsia="Calibri" w:hAnsi="Times New Roman"/>
                <w:b w:val="0"/>
                <w:sz w:val="24"/>
                <w:szCs w:val="24"/>
              </w:rPr>
              <w:t>format and objects in their stored format; metadata will contain a URL pointer to each object.  Export will have the flexibility to select content by application (content area), date range, document type or other metadata values.  Export parameters will include option to accommodate redactions and annotation such as burn in, ignore, include only text boxes, create burned in copy and unannotated copy, etc. Export will recognize multiple-metadata records linked to a single object and create copies as needed.</w:t>
            </w:r>
          </w:p>
          <w:p w14:paraId="6B1042FB" w14:textId="77777777" w:rsidR="00D75C42" w:rsidRPr="0051545B" w:rsidRDefault="00D75C42" w:rsidP="00D75C42">
            <w:pPr>
              <w:ind w:left="972"/>
              <w:rPr>
                <w:rFonts w:ascii="Times New Roman" w:eastAsia="Calibri" w:hAnsi="Times New Roman"/>
                <w:b w:val="0"/>
                <w:sz w:val="24"/>
                <w:szCs w:val="24"/>
              </w:rPr>
            </w:pPr>
          </w:p>
          <w:p w14:paraId="22A3CC2E" w14:textId="3F78CBDD" w:rsidR="00895572" w:rsidRPr="002242F2" w:rsidRDefault="00D75C42" w:rsidP="00B56C4F">
            <w:pPr>
              <w:ind w:left="972"/>
              <w:rPr>
                <w:rFonts w:ascii="Times New Roman" w:eastAsia="Calibri" w:hAnsi="Times New Roman"/>
                <w:b w:val="0"/>
                <w:sz w:val="24"/>
                <w:szCs w:val="24"/>
              </w:rPr>
            </w:pPr>
            <w:r w:rsidRPr="0051545B">
              <w:rPr>
                <w:rFonts w:ascii="Times New Roman" w:eastAsia="Calibri" w:hAnsi="Times New Roman"/>
                <w:b w:val="0"/>
                <w:sz w:val="24"/>
                <w:szCs w:val="24"/>
              </w:rPr>
              <w:t xml:space="preserve">Export tool will allow for </w:t>
            </w:r>
            <w:r w:rsidRPr="0051545B">
              <w:rPr>
                <w:rFonts w:ascii="Times New Roman" w:eastAsia="Calibri" w:hAnsi="Times New Roman"/>
                <w:sz w:val="24"/>
                <w:szCs w:val="24"/>
              </w:rPr>
              <w:t xml:space="preserve">simple migration of all content </w:t>
            </w:r>
            <w:r w:rsidRPr="0051545B">
              <w:rPr>
                <w:rFonts w:ascii="Times New Roman" w:eastAsia="Calibri" w:hAnsi="Times New Roman"/>
                <w:b w:val="0"/>
                <w:sz w:val="24"/>
                <w:szCs w:val="24"/>
              </w:rPr>
              <w:t xml:space="preserve">from the </w:t>
            </w:r>
            <w:r w:rsidR="00B0169C">
              <w:rPr>
                <w:rFonts w:ascii="Times New Roman" w:eastAsia="Calibri" w:hAnsi="Times New Roman"/>
                <w:b w:val="0"/>
                <w:sz w:val="24"/>
                <w:szCs w:val="24"/>
              </w:rPr>
              <w:t>supplier</w:t>
            </w:r>
            <w:r w:rsidRPr="0051545B">
              <w:rPr>
                <w:rFonts w:ascii="Times New Roman" w:eastAsia="Calibri" w:hAnsi="Times New Roman"/>
                <w:b w:val="0"/>
                <w:sz w:val="24"/>
                <w:szCs w:val="24"/>
              </w:rPr>
              <w:t xml:space="preserve">’s ECM solution to a new system or location </w:t>
            </w:r>
            <w:r w:rsidRPr="0051545B">
              <w:rPr>
                <w:rFonts w:ascii="Times New Roman" w:eastAsia="Calibri" w:hAnsi="Times New Roman"/>
                <w:sz w:val="24"/>
                <w:szCs w:val="24"/>
              </w:rPr>
              <w:t>at no additional cost.</w:t>
            </w:r>
          </w:p>
        </w:tc>
        <w:tc>
          <w:tcPr>
            <w:tcW w:w="1440" w:type="dxa"/>
          </w:tcPr>
          <w:p w14:paraId="00DCCF51" w14:textId="77777777" w:rsidR="00895572" w:rsidRPr="00895572" w:rsidRDefault="00895572" w:rsidP="0089557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r w:rsidR="00211FC7" w:rsidRPr="00895572" w14:paraId="4E7BA3E5" w14:textId="77777777" w:rsidTr="00224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7796D6E0" w14:textId="6BFBF259" w:rsidR="00211FC7" w:rsidRPr="00ED1EB3" w:rsidRDefault="00ED1EB3" w:rsidP="00ED1EB3">
            <w:pPr>
              <w:numPr>
                <w:ilvl w:val="0"/>
                <w:numId w:val="22"/>
              </w:numPr>
              <w:ind w:left="972" w:hanging="702"/>
              <w:rPr>
                <w:rFonts w:ascii="Times New Roman" w:eastAsia="Calibri" w:hAnsi="Times New Roman"/>
                <w:b w:val="0"/>
                <w:sz w:val="24"/>
                <w:szCs w:val="24"/>
              </w:rPr>
            </w:pPr>
            <w:r w:rsidRPr="00ED1EB3">
              <w:rPr>
                <w:rFonts w:ascii="Times New Roman" w:eastAsia="Calibri" w:hAnsi="Times New Roman"/>
                <w:b w:val="0"/>
                <w:sz w:val="24"/>
                <w:szCs w:val="24"/>
              </w:rPr>
              <w:t xml:space="preserve">System will have </w:t>
            </w:r>
            <w:r w:rsidRPr="00B173B3">
              <w:rPr>
                <w:rFonts w:ascii="Times New Roman" w:eastAsia="Calibri" w:hAnsi="Times New Roman"/>
                <w:sz w:val="24"/>
                <w:szCs w:val="24"/>
              </w:rPr>
              <w:t>hierarchical document categorization</w:t>
            </w:r>
            <w:r w:rsidRPr="00ED1EB3">
              <w:rPr>
                <w:rFonts w:ascii="Times New Roman" w:eastAsia="Calibri" w:hAnsi="Times New Roman"/>
                <w:b w:val="0"/>
                <w:sz w:val="24"/>
                <w:szCs w:val="24"/>
              </w:rPr>
              <w:t xml:space="preserve">; selection of a value at the first level category will restrict the choices at the next level.  For instance, selection of Document Category (level 1) will limit the choices for Document Type (level 2) and selection of Document Type will limit the choices of the sub-type (level 3). Additional levels are also required.  Also known as a parent/child relationship.  </w:t>
            </w:r>
          </w:p>
        </w:tc>
        <w:tc>
          <w:tcPr>
            <w:tcW w:w="1440" w:type="dxa"/>
          </w:tcPr>
          <w:p w14:paraId="70BE4576" w14:textId="77777777" w:rsidR="00211FC7" w:rsidRPr="00895572" w:rsidRDefault="00211FC7" w:rsidP="0089557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p>
        </w:tc>
      </w:tr>
      <w:tr w:rsidR="00813ED1" w:rsidRPr="00895572" w14:paraId="4CD17504" w14:textId="77777777" w:rsidTr="002242F2">
        <w:tc>
          <w:tcPr>
            <w:cnfStyle w:val="001000000000" w:firstRow="0" w:lastRow="0" w:firstColumn="1" w:lastColumn="0" w:oddVBand="0" w:evenVBand="0" w:oddHBand="0" w:evenHBand="0" w:firstRowFirstColumn="0" w:firstRowLastColumn="0" w:lastRowFirstColumn="0" w:lastRowLastColumn="0"/>
            <w:tcW w:w="7920" w:type="dxa"/>
          </w:tcPr>
          <w:p w14:paraId="64071386" w14:textId="57FDE18E" w:rsidR="00813ED1" w:rsidRPr="00ED1EB3" w:rsidRDefault="00086625" w:rsidP="00ED1EB3">
            <w:pPr>
              <w:numPr>
                <w:ilvl w:val="0"/>
                <w:numId w:val="22"/>
              </w:numPr>
              <w:ind w:left="972" w:hanging="702"/>
              <w:rPr>
                <w:rFonts w:ascii="Times New Roman" w:eastAsia="Calibri" w:hAnsi="Times New Roman"/>
                <w:sz w:val="24"/>
                <w:szCs w:val="24"/>
              </w:rPr>
            </w:pPr>
            <w:r>
              <w:rPr>
                <w:rFonts w:ascii="Times New Roman" w:eastAsia="Calibri" w:hAnsi="Times New Roman"/>
                <w:sz w:val="24"/>
                <w:szCs w:val="24"/>
              </w:rPr>
              <w:t xml:space="preserve">Security Classification </w:t>
            </w:r>
            <w:r w:rsidR="007B4056">
              <w:rPr>
                <w:rFonts w:ascii="Times New Roman" w:eastAsia="Calibri" w:hAnsi="Times New Roman"/>
                <w:b w:val="0"/>
                <w:sz w:val="24"/>
                <w:szCs w:val="24"/>
              </w:rPr>
              <w:t xml:space="preserve">(e.g. Public, </w:t>
            </w:r>
            <w:r w:rsidR="00B175B2">
              <w:rPr>
                <w:rFonts w:ascii="Times New Roman" w:eastAsia="Calibri" w:hAnsi="Times New Roman"/>
                <w:b w:val="0"/>
                <w:sz w:val="24"/>
                <w:szCs w:val="24"/>
              </w:rPr>
              <w:t xml:space="preserve">Restricted) </w:t>
            </w:r>
            <w:r>
              <w:rPr>
                <w:rFonts w:ascii="Times New Roman" w:eastAsia="Calibri" w:hAnsi="Times New Roman"/>
                <w:b w:val="0"/>
                <w:sz w:val="24"/>
                <w:szCs w:val="24"/>
              </w:rPr>
              <w:t xml:space="preserve">functionality will be </w:t>
            </w:r>
            <w:r w:rsidR="00B175B2">
              <w:rPr>
                <w:rFonts w:ascii="Times New Roman" w:eastAsia="Calibri" w:hAnsi="Times New Roman"/>
                <w:b w:val="0"/>
                <w:sz w:val="24"/>
                <w:szCs w:val="24"/>
              </w:rPr>
              <w:t xml:space="preserve">incorporated into the </w:t>
            </w:r>
            <w:r w:rsidR="007B4056">
              <w:rPr>
                <w:rFonts w:ascii="Times New Roman" w:eastAsia="Calibri" w:hAnsi="Times New Roman"/>
                <w:b w:val="0"/>
                <w:sz w:val="24"/>
                <w:szCs w:val="24"/>
              </w:rPr>
              <w:t>design of the softwar</w:t>
            </w:r>
            <w:r w:rsidR="00914051">
              <w:rPr>
                <w:rFonts w:ascii="Times New Roman" w:eastAsia="Calibri" w:hAnsi="Times New Roman"/>
                <w:b w:val="0"/>
                <w:sz w:val="24"/>
                <w:szCs w:val="24"/>
              </w:rPr>
              <w:t xml:space="preserve">e and included </w:t>
            </w:r>
            <w:r w:rsidR="00964350">
              <w:rPr>
                <w:rFonts w:ascii="Times New Roman" w:eastAsia="Calibri" w:hAnsi="Times New Roman"/>
                <w:b w:val="0"/>
                <w:sz w:val="24"/>
                <w:szCs w:val="24"/>
              </w:rPr>
              <w:t xml:space="preserve">as part of access and display security.  This requirement explicitly excludes </w:t>
            </w:r>
            <w:r w:rsidR="00B86199">
              <w:rPr>
                <w:rFonts w:ascii="Times New Roman" w:eastAsia="Calibri" w:hAnsi="Times New Roman"/>
                <w:b w:val="0"/>
                <w:sz w:val="24"/>
                <w:szCs w:val="24"/>
              </w:rPr>
              <w:t xml:space="preserve">the use of user-defined fields and custom search scripts to achieve </w:t>
            </w:r>
            <w:r w:rsidR="004141FA">
              <w:rPr>
                <w:rFonts w:ascii="Times New Roman" w:eastAsia="Calibri" w:hAnsi="Times New Roman"/>
                <w:b w:val="0"/>
                <w:sz w:val="24"/>
                <w:szCs w:val="24"/>
              </w:rPr>
              <w:t>access restrictions.</w:t>
            </w:r>
          </w:p>
        </w:tc>
        <w:tc>
          <w:tcPr>
            <w:tcW w:w="1440" w:type="dxa"/>
          </w:tcPr>
          <w:p w14:paraId="7E84EEFE" w14:textId="77777777" w:rsidR="00813ED1" w:rsidRPr="00895572" w:rsidRDefault="00813ED1" w:rsidP="0089557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r>
    </w:tbl>
    <w:p w14:paraId="5202EDDA" w14:textId="2A35FA4F" w:rsidR="00A53D48" w:rsidRDefault="00A53D48" w:rsidP="00BF6579">
      <w:pPr>
        <w:rPr>
          <w:rFonts w:ascii="Times New Roman" w:eastAsia="Calibri" w:hAnsi="Times New Roman"/>
          <w:sz w:val="24"/>
          <w:szCs w:val="22"/>
        </w:rPr>
        <w:sectPr w:rsidR="00A53D48" w:rsidSect="00DE01EA">
          <w:headerReference w:type="even" r:id="rId8"/>
          <w:headerReference w:type="default" r:id="rId9"/>
          <w:footerReference w:type="first" r:id="rId10"/>
          <w:type w:val="continuous"/>
          <w:pgSz w:w="12240" w:h="15840" w:code="1"/>
          <w:pgMar w:top="360" w:right="1008" w:bottom="547" w:left="1008" w:header="720" w:footer="518" w:gutter="0"/>
          <w:cols w:space="720"/>
          <w:titlePg/>
        </w:sectPr>
      </w:pPr>
    </w:p>
    <w:p w14:paraId="752F8DF5" w14:textId="159D3E13" w:rsidR="00E10C7D" w:rsidRPr="004768C9" w:rsidRDefault="00F6210A" w:rsidP="004768C9">
      <w:pPr>
        <w:pStyle w:val="ListParagraph"/>
        <w:numPr>
          <w:ilvl w:val="0"/>
          <w:numId w:val="55"/>
        </w:numPr>
        <w:rPr>
          <w:rFonts w:ascii="Times New Roman" w:eastAsia="Calibri" w:hAnsi="Times New Roman"/>
          <w:b/>
          <w:sz w:val="24"/>
          <w:szCs w:val="24"/>
        </w:rPr>
      </w:pPr>
      <w:bookmarkStart w:id="0" w:name="_Ref3621370"/>
      <w:r w:rsidRPr="004768C9">
        <w:rPr>
          <w:rFonts w:ascii="Times New Roman" w:eastAsia="Calibri" w:hAnsi="Times New Roman"/>
          <w:b/>
          <w:sz w:val="24"/>
          <w:szCs w:val="24"/>
          <w:u w:val="single"/>
        </w:rPr>
        <w:lastRenderedPageBreak/>
        <w:t>Enterprise Content Management System Functional Requirements</w:t>
      </w:r>
      <w:r w:rsidR="00E10C7D" w:rsidRPr="004768C9">
        <w:rPr>
          <w:rFonts w:ascii="Times New Roman" w:eastAsia="Calibri" w:hAnsi="Times New Roman"/>
          <w:b/>
          <w:sz w:val="24"/>
          <w:szCs w:val="24"/>
        </w:rPr>
        <w:t xml:space="preserve"> </w:t>
      </w:r>
      <w:r w:rsidR="00D3727B" w:rsidRPr="004768C9">
        <w:rPr>
          <w:rFonts w:ascii="Times New Roman" w:eastAsia="Calibri" w:hAnsi="Times New Roman"/>
          <w:b/>
          <w:sz w:val="24"/>
          <w:szCs w:val="24"/>
          <w:u w:val="single"/>
        </w:rPr>
        <w:t>(Mandatory)</w:t>
      </w:r>
      <w:bookmarkEnd w:id="0"/>
    </w:p>
    <w:p w14:paraId="1DF30B03" w14:textId="77777777" w:rsidR="002932FA" w:rsidRDefault="002932FA" w:rsidP="002235F5">
      <w:pPr>
        <w:ind w:left="720"/>
        <w:rPr>
          <w:rFonts w:ascii="Times New Roman" w:eastAsia="Calibri" w:hAnsi="Times New Roman"/>
          <w:sz w:val="24"/>
          <w:szCs w:val="24"/>
        </w:rPr>
      </w:pPr>
    </w:p>
    <w:p w14:paraId="64D09DFF" w14:textId="0809C79B" w:rsidR="00683EDD" w:rsidRDefault="002932FA" w:rsidP="002235F5">
      <w:pPr>
        <w:ind w:left="720"/>
        <w:rPr>
          <w:rFonts w:ascii="Times New Roman" w:eastAsia="Calibri" w:hAnsi="Times New Roman"/>
          <w:sz w:val="24"/>
          <w:szCs w:val="24"/>
        </w:rPr>
      </w:pPr>
      <w:r>
        <w:rPr>
          <w:rFonts w:ascii="Times New Roman" w:eastAsia="Calibri" w:hAnsi="Times New Roman"/>
          <w:sz w:val="24"/>
          <w:szCs w:val="24"/>
        </w:rPr>
        <w:t xml:space="preserve">The ECM solution will </w:t>
      </w:r>
      <w:r w:rsidR="00937D5B">
        <w:rPr>
          <w:rFonts w:ascii="Times New Roman" w:eastAsia="Calibri" w:hAnsi="Times New Roman"/>
          <w:sz w:val="24"/>
          <w:szCs w:val="24"/>
        </w:rPr>
        <w:t>provide the District with the tools needed to manage content from creation/receipt through its lifecycle</w:t>
      </w:r>
      <w:r w:rsidR="00E759CA">
        <w:rPr>
          <w:rFonts w:ascii="Times New Roman" w:eastAsia="Calibri" w:hAnsi="Times New Roman"/>
          <w:sz w:val="24"/>
          <w:szCs w:val="24"/>
        </w:rPr>
        <w:t xml:space="preserve">, automate work processes, </w:t>
      </w:r>
      <w:r w:rsidR="00AF06DE">
        <w:rPr>
          <w:rFonts w:ascii="Times New Roman" w:eastAsia="Calibri" w:hAnsi="Times New Roman"/>
          <w:sz w:val="24"/>
          <w:szCs w:val="24"/>
        </w:rPr>
        <w:t xml:space="preserve">and simplify records management tasks. </w:t>
      </w:r>
    </w:p>
    <w:p w14:paraId="29C92086" w14:textId="77777777" w:rsidR="007B5618" w:rsidRDefault="007B5618" w:rsidP="002235F5">
      <w:pPr>
        <w:ind w:left="720"/>
        <w:rPr>
          <w:rFonts w:ascii="Times New Roman" w:eastAsia="Calibri" w:hAnsi="Times New Roman"/>
          <w:sz w:val="24"/>
          <w:szCs w:val="24"/>
        </w:rPr>
      </w:pPr>
    </w:p>
    <w:p w14:paraId="23F18DD9" w14:textId="3216B0CB" w:rsidR="007B5618" w:rsidRPr="007B5618" w:rsidRDefault="00B0169C" w:rsidP="007B5618">
      <w:pPr>
        <w:ind w:left="720"/>
        <w:rPr>
          <w:rFonts w:ascii="Times New Roman" w:eastAsia="Calibri" w:hAnsi="Times New Roman"/>
          <w:sz w:val="24"/>
          <w:szCs w:val="24"/>
        </w:rPr>
      </w:pPr>
      <w:r>
        <w:rPr>
          <w:rFonts w:ascii="Times New Roman" w:eastAsia="Calibri" w:hAnsi="Times New Roman"/>
          <w:sz w:val="24"/>
          <w:szCs w:val="24"/>
        </w:rPr>
        <w:t>Supplier</w:t>
      </w:r>
      <w:r w:rsidR="00D708C2">
        <w:rPr>
          <w:rFonts w:ascii="Times New Roman" w:eastAsia="Calibri" w:hAnsi="Times New Roman"/>
          <w:sz w:val="24"/>
          <w:szCs w:val="24"/>
        </w:rPr>
        <w:t xml:space="preserve"> will r</w:t>
      </w:r>
      <w:r w:rsidR="007B5618" w:rsidRPr="007B5618">
        <w:rPr>
          <w:rFonts w:ascii="Times New Roman" w:eastAsia="Calibri" w:hAnsi="Times New Roman"/>
          <w:sz w:val="24"/>
          <w:szCs w:val="24"/>
        </w:rPr>
        <w:t xml:space="preserve">ate each requirement using the </w:t>
      </w:r>
      <w:r w:rsidR="00D708C2">
        <w:rPr>
          <w:rFonts w:ascii="Times New Roman" w:eastAsia="Calibri" w:hAnsi="Times New Roman"/>
          <w:sz w:val="24"/>
          <w:szCs w:val="24"/>
        </w:rPr>
        <w:t xml:space="preserve">scoring </w:t>
      </w:r>
      <w:r w:rsidR="007B5618" w:rsidRPr="007B5618">
        <w:rPr>
          <w:rFonts w:ascii="Times New Roman" w:eastAsia="Calibri" w:hAnsi="Times New Roman"/>
          <w:sz w:val="24"/>
          <w:szCs w:val="24"/>
        </w:rPr>
        <w:t>model below:</w:t>
      </w:r>
    </w:p>
    <w:p w14:paraId="04DB7728" w14:textId="77777777" w:rsidR="007B5618" w:rsidRPr="007B5618" w:rsidRDefault="007B5618" w:rsidP="007B5618">
      <w:pPr>
        <w:ind w:left="720"/>
        <w:rPr>
          <w:rFonts w:ascii="Times New Roman" w:eastAsia="Calibri" w:hAnsi="Times New Roman"/>
          <w:sz w:val="24"/>
          <w:szCs w:val="24"/>
        </w:rPr>
      </w:pPr>
    </w:p>
    <w:tbl>
      <w:tblPr>
        <w:tblStyle w:val="GridTable4-Accent1"/>
        <w:tblW w:w="0" w:type="auto"/>
        <w:tblInd w:w="720" w:type="dxa"/>
        <w:tblLook w:val="04A0" w:firstRow="1" w:lastRow="0" w:firstColumn="1" w:lastColumn="0" w:noHBand="0" w:noVBand="1"/>
      </w:tblPr>
      <w:tblGrid>
        <w:gridCol w:w="7285"/>
        <w:gridCol w:w="2209"/>
      </w:tblGrid>
      <w:tr w:rsidR="001C22E0" w:rsidRPr="001C22E0" w14:paraId="78599A08" w14:textId="77777777" w:rsidTr="00F67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7276EB48" w14:textId="77777777" w:rsidR="007B5618" w:rsidRPr="001C22E0" w:rsidRDefault="007B5618" w:rsidP="007B5618">
            <w:pPr>
              <w:ind w:left="720"/>
              <w:rPr>
                <w:rFonts w:ascii="Times New Roman" w:eastAsia="Calibri" w:hAnsi="Times New Roman"/>
                <w:b w:val="0"/>
                <w:bCs w:val="0"/>
                <w:sz w:val="24"/>
                <w:szCs w:val="24"/>
              </w:rPr>
            </w:pPr>
            <w:r w:rsidRPr="001C22E0">
              <w:rPr>
                <w:rFonts w:ascii="Times New Roman" w:eastAsia="Calibri" w:hAnsi="Times New Roman"/>
                <w:b w:val="0"/>
                <w:bCs w:val="0"/>
                <w:sz w:val="24"/>
                <w:szCs w:val="24"/>
              </w:rPr>
              <w:t xml:space="preserve">Requirement </w:t>
            </w:r>
          </w:p>
        </w:tc>
        <w:tc>
          <w:tcPr>
            <w:tcW w:w="2209" w:type="dxa"/>
          </w:tcPr>
          <w:p w14:paraId="572D1A5F" w14:textId="77777777" w:rsidR="007B5618" w:rsidRPr="001C22E0" w:rsidRDefault="007B5618" w:rsidP="007B5618">
            <w:pPr>
              <w:ind w:left="72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4"/>
                <w:szCs w:val="24"/>
              </w:rPr>
            </w:pPr>
            <w:r w:rsidRPr="001C22E0">
              <w:rPr>
                <w:rFonts w:ascii="Times New Roman" w:eastAsia="Calibri" w:hAnsi="Times New Roman"/>
                <w:b w:val="0"/>
                <w:bCs w:val="0"/>
                <w:sz w:val="24"/>
                <w:szCs w:val="24"/>
              </w:rPr>
              <w:t xml:space="preserve">Points </w:t>
            </w:r>
          </w:p>
        </w:tc>
      </w:tr>
      <w:tr w:rsidR="007B5618" w:rsidRPr="007B5618" w14:paraId="4700E4F4"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207717D9" w14:textId="77777777"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Stated requirement is entirely functional within the solution</w:t>
            </w:r>
          </w:p>
        </w:tc>
        <w:tc>
          <w:tcPr>
            <w:tcW w:w="2209" w:type="dxa"/>
          </w:tcPr>
          <w:p w14:paraId="13DAABE3" w14:textId="77777777" w:rsidR="007B5618" w:rsidRPr="007B5618" w:rsidRDefault="007B5618" w:rsidP="007B5618">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5 Points </w:t>
            </w:r>
          </w:p>
        </w:tc>
      </w:tr>
      <w:tr w:rsidR="007B5618" w:rsidRPr="007B5618" w14:paraId="3E7F4C3A"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085C350B" w14:textId="4EDED027"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w:t>
            </w:r>
            <w:r w:rsidR="000C23BB" w:rsidRPr="007B5618">
              <w:rPr>
                <w:rFonts w:ascii="Times New Roman" w:eastAsia="Calibri" w:hAnsi="Times New Roman"/>
                <w:b w:val="0"/>
                <w:bCs w:val="0"/>
                <w:sz w:val="24"/>
                <w:szCs w:val="24"/>
              </w:rPr>
              <w:t xml:space="preserve">moderately </w:t>
            </w:r>
            <w:r w:rsidRPr="007B5618">
              <w:rPr>
                <w:rFonts w:ascii="Times New Roman" w:eastAsia="Calibri" w:hAnsi="Times New Roman"/>
                <w:b w:val="0"/>
                <w:bCs w:val="0"/>
                <w:sz w:val="24"/>
                <w:szCs w:val="24"/>
              </w:rPr>
              <w:t xml:space="preserve">functional within the solution </w:t>
            </w:r>
          </w:p>
        </w:tc>
        <w:tc>
          <w:tcPr>
            <w:tcW w:w="2209" w:type="dxa"/>
          </w:tcPr>
          <w:p w14:paraId="546B96A6" w14:textId="77777777" w:rsidR="007B5618" w:rsidRPr="007B5618" w:rsidRDefault="007B5618" w:rsidP="007B5618">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4 points </w:t>
            </w:r>
          </w:p>
        </w:tc>
      </w:tr>
      <w:tr w:rsidR="007B5618" w:rsidRPr="007B5618" w14:paraId="68E932A9"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349C1274" w14:textId="2B892CAC"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w:t>
            </w:r>
            <w:r w:rsidR="00696DBE">
              <w:rPr>
                <w:rFonts w:ascii="Times New Roman" w:eastAsia="Calibri" w:hAnsi="Times New Roman"/>
                <w:b w:val="0"/>
                <w:bCs w:val="0"/>
                <w:sz w:val="24"/>
                <w:szCs w:val="24"/>
              </w:rPr>
              <w:t>a</w:t>
            </w:r>
            <w:r w:rsidR="00696DBE" w:rsidRPr="00696DBE">
              <w:rPr>
                <w:rFonts w:ascii="Times New Roman" w:eastAsia="Calibri" w:hAnsi="Times New Roman"/>
                <w:b w:val="0"/>
                <w:bCs w:val="0"/>
                <w:sz w:val="24"/>
                <w:szCs w:val="24"/>
              </w:rPr>
              <w:t xml:space="preserve">vailable with a third-party add-on supported by the </w:t>
            </w:r>
            <w:r w:rsidR="00B0169C">
              <w:rPr>
                <w:rFonts w:ascii="Times New Roman" w:eastAsia="Calibri" w:hAnsi="Times New Roman"/>
                <w:b w:val="0"/>
                <w:bCs w:val="0"/>
                <w:sz w:val="24"/>
                <w:szCs w:val="24"/>
              </w:rPr>
              <w:t>supplier</w:t>
            </w:r>
          </w:p>
        </w:tc>
        <w:tc>
          <w:tcPr>
            <w:tcW w:w="2209" w:type="dxa"/>
          </w:tcPr>
          <w:p w14:paraId="627CCD9F" w14:textId="77777777" w:rsidR="007B5618" w:rsidRPr="007B5618" w:rsidRDefault="007B5618" w:rsidP="007B5618">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3 Points </w:t>
            </w:r>
          </w:p>
        </w:tc>
      </w:tr>
      <w:tr w:rsidR="007B5618" w:rsidRPr="007B5618" w14:paraId="24CFBD41"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55497ECB" w14:textId="3B07616D"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w:t>
            </w:r>
            <w:r w:rsidR="00696DBE">
              <w:rPr>
                <w:rFonts w:ascii="Times New Roman" w:eastAsia="Calibri" w:hAnsi="Times New Roman"/>
                <w:b w:val="0"/>
                <w:bCs w:val="0"/>
                <w:sz w:val="24"/>
                <w:szCs w:val="24"/>
              </w:rPr>
              <w:t>limited</w:t>
            </w:r>
            <w:r w:rsidRPr="007B5618">
              <w:rPr>
                <w:rFonts w:ascii="Times New Roman" w:eastAsia="Calibri" w:hAnsi="Times New Roman"/>
                <w:b w:val="0"/>
                <w:bCs w:val="0"/>
                <w:sz w:val="24"/>
                <w:szCs w:val="24"/>
              </w:rPr>
              <w:t xml:space="preserve"> functional within this solution </w:t>
            </w:r>
          </w:p>
        </w:tc>
        <w:tc>
          <w:tcPr>
            <w:tcW w:w="2209" w:type="dxa"/>
          </w:tcPr>
          <w:p w14:paraId="7F92262E" w14:textId="77777777" w:rsidR="007B5618" w:rsidRPr="007B5618" w:rsidRDefault="007B5618" w:rsidP="007B5618">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2 Points </w:t>
            </w:r>
          </w:p>
        </w:tc>
      </w:tr>
      <w:tr w:rsidR="007B5618" w:rsidRPr="007B5618" w14:paraId="764A300A"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509C3AE8" w14:textId="48837C8E"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w:t>
            </w:r>
            <w:r w:rsidR="00E57954">
              <w:rPr>
                <w:rFonts w:ascii="Times New Roman" w:eastAsia="Calibri" w:hAnsi="Times New Roman"/>
                <w:b w:val="0"/>
                <w:bCs w:val="0"/>
                <w:sz w:val="24"/>
                <w:szCs w:val="24"/>
              </w:rPr>
              <w:t xml:space="preserve">available with customization by </w:t>
            </w:r>
            <w:r w:rsidR="00B0169C">
              <w:rPr>
                <w:rFonts w:ascii="Times New Roman" w:eastAsia="Calibri" w:hAnsi="Times New Roman"/>
                <w:b w:val="0"/>
                <w:bCs w:val="0"/>
                <w:sz w:val="24"/>
                <w:szCs w:val="24"/>
              </w:rPr>
              <w:t>supplier</w:t>
            </w:r>
            <w:r w:rsidRPr="007B5618">
              <w:rPr>
                <w:rFonts w:ascii="Times New Roman" w:eastAsia="Calibri" w:hAnsi="Times New Roman"/>
                <w:b w:val="0"/>
                <w:bCs w:val="0"/>
                <w:sz w:val="24"/>
                <w:szCs w:val="24"/>
              </w:rPr>
              <w:t xml:space="preserve"> </w:t>
            </w:r>
          </w:p>
        </w:tc>
        <w:tc>
          <w:tcPr>
            <w:tcW w:w="2209" w:type="dxa"/>
          </w:tcPr>
          <w:p w14:paraId="148CBD63" w14:textId="77777777" w:rsidR="007B5618" w:rsidRPr="007B5618" w:rsidRDefault="007B5618" w:rsidP="007B5618">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1 Point </w:t>
            </w:r>
          </w:p>
        </w:tc>
      </w:tr>
      <w:tr w:rsidR="007B5618" w:rsidRPr="007B5618" w14:paraId="12A73910"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1721EEDD" w14:textId="77777777"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not functional with the solution </w:t>
            </w:r>
          </w:p>
        </w:tc>
        <w:tc>
          <w:tcPr>
            <w:tcW w:w="2209" w:type="dxa"/>
          </w:tcPr>
          <w:p w14:paraId="0BD55840" w14:textId="77777777" w:rsidR="007B5618" w:rsidRPr="007B5618" w:rsidRDefault="007B5618" w:rsidP="007B5618">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0 Point </w:t>
            </w:r>
          </w:p>
        </w:tc>
      </w:tr>
    </w:tbl>
    <w:p w14:paraId="3444DBED" w14:textId="349B3119" w:rsidR="007B5618" w:rsidRDefault="007B5618" w:rsidP="002235F5">
      <w:pPr>
        <w:ind w:left="720"/>
        <w:rPr>
          <w:rFonts w:ascii="Times New Roman" w:eastAsia="Calibri" w:hAnsi="Times New Roman"/>
          <w:sz w:val="24"/>
          <w:szCs w:val="24"/>
        </w:rPr>
      </w:pPr>
    </w:p>
    <w:p w14:paraId="40B75A3C" w14:textId="0BE12F67" w:rsidR="00AD78DB" w:rsidRDefault="009508D2" w:rsidP="002235F5">
      <w:pPr>
        <w:ind w:left="720"/>
        <w:rPr>
          <w:rFonts w:ascii="Times New Roman" w:eastAsia="Calibri" w:hAnsi="Times New Roman"/>
          <w:sz w:val="24"/>
          <w:szCs w:val="24"/>
        </w:rPr>
      </w:pPr>
      <w:r w:rsidRPr="009508D2">
        <w:rPr>
          <w:rFonts w:ascii="Times New Roman" w:eastAsia="Calibri" w:hAnsi="Times New Roman"/>
          <w:sz w:val="24"/>
          <w:szCs w:val="24"/>
        </w:rPr>
        <w:t xml:space="preserve">In the </w:t>
      </w:r>
      <w:r w:rsidR="00B0169C">
        <w:rPr>
          <w:rFonts w:ascii="Times New Roman" w:eastAsia="Calibri" w:hAnsi="Times New Roman"/>
          <w:sz w:val="24"/>
          <w:szCs w:val="24"/>
        </w:rPr>
        <w:t>Supplier</w:t>
      </w:r>
      <w:r w:rsidRPr="009508D2">
        <w:rPr>
          <w:rFonts w:ascii="Times New Roman" w:eastAsia="Calibri" w:hAnsi="Times New Roman"/>
          <w:sz w:val="24"/>
          <w:szCs w:val="24"/>
        </w:rPr>
        <w:t xml:space="preserve"> Response column state your response.  Be specific; use active verbs; nonspecific wording such as “can be done…” infers potential programming costs, special software, or other non-standard implementation requirements which will lower the </w:t>
      </w:r>
      <w:r w:rsidR="00B0169C">
        <w:rPr>
          <w:rFonts w:ascii="Times New Roman" w:eastAsia="Calibri" w:hAnsi="Times New Roman"/>
          <w:sz w:val="24"/>
          <w:szCs w:val="24"/>
        </w:rPr>
        <w:t>supplier</w:t>
      </w:r>
      <w:r w:rsidRPr="009508D2">
        <w:rPr>
          <w:rFonts w:ascii="Times New Roman" w:eastAsia="Calibri" w:hAnsi="Times New Roman"/>
          <w:sz w:val="24"/>
          <w:szCs w:val="24"/>
        </w:rPr>
        <w:t>’s score.   Where appropriate, reference responses elsewhere in your response especially in your responses to the use cases.</w:t>
      </w:r>
    </w:p>
    <w:p w14:paraId="599AF172" w14:textId="77777777" w:rsidR="00467FA2" w:rsidRDefault="00467FA2" w:rsidP="00467FA2">
      <w:pPr>
        <w:ind w:left="720"/>
        <w:rPr>
          <w:rFonts w:ascii="Times New Roman" w:eastAsia="Calibri" w:hAnsi="Times New Roman"/>
          <w:sz w:val="24"/>
          <w:szCs w:val="24"/>
          <w:highlight w:val="yellow"/>
        </w:rPr>
      </w:pPr>
    </w:p>
    <w:p w14:paraId="7B88B3F6" w14:textId="355FFF30" w:rsidR="00467FA2" w:rsidRDefault="00761953" w:rsidP="00467FA2">
      <w:pPr>
        <w:ind w:left="720"/>
        <w:rPr>
          <w:rFonts w:ascii="Times New Roman" w:eastAsia="Calibri" w:hAnsi="Times New Roman"/>
          <w:sz w:val="24"/>
          <w:szCs w:val="24"/>
        </w:rPr>
      </w:pPr>
      <w:r w:rsidRPr="00761953">
        <w:rPr>
          <w:rFonts w:ascii="Times New Roman" w:eastAsia="Calibri" w:hAnsi="Times New Roman"/>
          <w:b/>
          <w:sz w:val="24"/>
          <w:szCs w:val="24"/>
        </w:rPr>
        <w:t>Two</w:t>
      </w:r>
      <w:r w:rsidR="00467FA2" w:rsidRPr="00761953">
        <w:rPr>
          <w:rFonts w:ascii="Times New Roman" w:eastAsia="Calibri" w:hAnsi="Times New Roman"/>
          <w:b/>
          <w:sz w:val="24"/>
          <w:szCs w:val="24"/>
        </w:rPr>
        <w:t xml:space="preserve"> Use Cases are </w:t>
      </w:r>
      <w:r w:rsidR="001C3328">
        <w:rPr>
          <w:rFonts w:ascii="Times New Roman" w:eastAsia="Calibri" w:hAnsi="Times New Roman"/>
          <w:b/>
          <w:sz w:val="24"/>
          <w:szCs w:val="24"/>
        </w:rPr>
        <w:t>described</w:t>
      </w:r>
      <w:r w:rsidR="00467FA2" w:rsidRPr="00761953">
        <w:rPr>
          <w:rFonts w:ascii="Times New Roman" w:eastAsia="Calibri" w:hAnsi="Times New Roman"/>
          <w:b/>
          <w:sz w:val="24"/>
          <w:szCs w:val="24"/>
        </w:rPr>
        <w:t xml:space="preserve"> at the end of this section</w:t>
      </w:r>
      <w:r w:rsidR="00467FA2">
        <w:rPr>
          <w:rFonts w:ascii="Times New Roman" w:eastAsia="Calibri" w:hAnsi="Times New Roman"/>
          <w:sz w:val="24"/>
          <w:szCs w:val="24"/>
        </w:rPr>
        <w:t>.  Instructions are provided.  You may reference your response</w:t>
      </w:r>
      <w:r w:rsidR="007E4BAE">
        <w:rPr>
          <w:rFonts w:ascii="Times New Roman" w:eastAsia="Calibri" w:hAnsi="Times New Roman"/>
          <w:sz w:val="24"/>
          <w:szCs w:val="24"/>
        </w:rPr>
        <w:t>s</w:t>
      </w:r>
      <w:r w:rsidR="00467FA2">
        <w:rPr>
          <w:rFonts w:ascii="Times New Roman" w:eastAsia="Calibri" w:hAnsi="Times New Roman"/>
          <w:sz w:val="24"/>
          <w:szCs w:val="24"/>
        </w:rPr>
        <w:t xml:space="preserve"> </w:t>
      </w:r>
      <w:r w:rsidR="007E4BAE">
        <w:rPr>
          <w:rFonts w:ascii="Times New Roman" w:eastAsia="Calibri" w:hAnsi="Times New Roman"/>
          <w:sz w:val="24"/>
          <w:szCs w:val="24"/>
        </w:rPr>
        <w:t xml:space="preserve">below in your response to </w:t>
      </w:r>
      <w:r w:rsidR="00467FA2">
        <w:rPr>
          <w:rFonts w:ascii="Times New Roman" w:eastAsia="Calibri" w:hAnsi="Times New Roman"/>
          <w:sz w:val="24"/>
          <w:szCs w:val="24"/>
        </w:rPr>
        <w:t>the Use Case</w:t>
      </w:r>
      <w:r w:rsidR="007E4BAE">
        <w:rPr>
          <w:rFonts w:ascii="Times New Roman" w:eastAsia="Calibri" w:hAnsi="Times New Roman"/>
          <w:sz w:val="24"/>
          <w:szCs w:val="24"/>
        </w:rPr>
        <w:t>.  You may also reference the Use Case in your response below as long as</w:t>
      </w:r>
      <w:r w:rsidR="00DF0522">
        <w:rPr>
          <w:rFonts w:ascii="Times New Roman" w:eastAsia="Calibri" w:hAnsi="Times New Roman"/>
          <w:sz w:val="24"/>
          <w:szCs w:val="24"/>
        </w:rPr>
        <w:t xml:space="preserve"> it is clear which part of your response</w:t>
      </w:r>
      <w:r w:rsidR="007E4BAE">
        <w:rPr>
          <w:rFonts w:ascii="Times New Roman" w:eastAsia="Calibri" w:hAnsi="Times New Roman"/>
          <w:sz w:val="24"/>
          <w:szCs w:val="24"/>
        </w:rPr>
        <w:t xml:space="preserve"> </w:t>
      </w:r>
      <w:r w:rsidR="00DF0522">
        <w:rPr>
          <w:rFonts w:ascii="Times New Roman" w:eastAsia="Calibri" w:hAnsi="Times New Roman"/>
          <w:sz w:val="24"/>
          <w:szCs w:val="24"/>
        </w:rPr>
        <w:t>is referenced.</w:t>
      </w:r>
    </w:p>
    <w:p w14:paraId="497CA722" w14:textId="77777777" w:rsidR="009508D2" w:rsidRDefault="009508D2" w:rsidP="00A01214">
      <w:pPr>
        <w:ind w:left="720"/>
        <w:rPr>
          <w:rFonts w:ascii="Times New Roman" w:eastAsia="Calibri" w:hAnsi="Times New Roman"/>
          <w:b/>
          <w:sz w:val="24"/>
          <w:szCs w:val="24"/>
        </w:rPr>
      </w:pPr>
    </w:p>
    <w:p w14:paraId="6D11CC8F" w14:textId="18EFFAFE" w:rsidR="00A01214" w:rsidRPr="00A01214" w:rsidRDefault="00A01214" w:rsidP="00A01214">
      <w:pPr>
        <w:ind w:left="720"/>
        <w:rPr>
          <w:rFonts w:ascii="Times New Roman" w:eastAsia="Calibri" w:hAnsi="Times New Roman"/>
          <w:b/>
          <w:sz w:val="24"/>
          <w:szCs w:val="24"/>
        </w:rPr>
      </w:pPr>
      <w:r w:rsidRPr="00A01214">
        <w:rPr>
          <w:rFonts w:ascii="Times New Roman" w:eastAsia="Calibri" w:hAnsi="Times New Roman"/>
          <w:b/>
          <w:sz w:val="24"/>
          <w:szCs w:val="24"/>
        </w:rPr>
        <w:t>Weighting</w:t>
      </w:r>
    </w:p>
    <w:p w14:paraId="5EE174A5" w14:textId="58E44B52" w:rsidR="00A01214" w:rsidRDefault="00A01214" w:rsidP="00A01214">
      <w:pPr>
        <w:ind w:left="720"/>
        <w:rPr>
          <w:rFonts w:ascii="Times New Roman" w:eastAsia="Calibri" w:hAnsi="Times New Roman"/>
          <w:sz w:val="24"/>
          <w:szCs w:val="24"/>
        </w:rPr>
      </w:pPr>
      <w:r w:rsidRPr="00A01214">
        <w:rPr>
          <w:rFonts w:ascii="Times New Roman" w:eastAsia="Calibri" w:hAnsi="Times New Roman"/>
          <w:sz w:val="24"/>
          <w:szCs w:val="24"/>
        </w:rPr>
        <w:t xml:space="preserve">Weights have been assigned to requirements which will guide the </w:t>
      </w:r>
      <w:r w:rsidR="00B0169C">
        <w:rPr>
          <w:rFonts w:ascii="Times New Roman" w:eastAsia="Calibri" w:hAnsi="Times New Roman"/>
          <w:sz w:val="24"/>
          <w:szCs w:val="24"/>
        </w:rPr>
        <w:t>supplier</w:t>
      </w:r>
      <w:r w:rsidRPr="00A01214">
        <w:rPr>
          <w:rFonts w:ascii="Times New Roman" w:eastAsia="Calibri" w:hAnsi="Times New Roman"/>
          <w:sz w:val="24"/>
          <w:szCs w:val="24"/>
        </w:rPr>
        <w:t xml:space="preserve"> as to the applicability of their software and be used in the evaluation of responses.   </w:t>
      </w:r>
    </w:p>
    <w:p w14:paraId="19AB9E6C" w14:textId="77777777" w:rsidR="00595F25" w:rsidRPr="00A01214" w:rsidRDefault="00595F25" w:rsidP="00A01214">
      <w:pPr>
        <w:ind w:left="720"/>
        <w:rPr>
          <w:rFonts w:ascii="Times New Roman" w:eastAsia="Calibri" w:hAnsi="Times New Roman"/>
          <w:sz w:val="24"/>
          <w:szCs w:val="24"/>
        </w:rPr>
      </w:pPr>
    </w:p>
    <w:tbl>
      <w:tblPr>
        <w:tblStyle w:val="GridTable4-Accent1"/>
        <w:tblW w:w="0" w:type="auto"/>
        <w:tblInd w:w="720" w:type="dxa"/>
        <w:tblLook w:val="04A0" w:firstRow="1" w:lastRow="0" w:firstColumn="1" w:lastColumn="0" w:noHBand="0" w:noVBand="1"/>
      </w:tblPr>
      <w:tblGrid>
        <w:gridCol w:w="7285"/>
        <w:gridCol w:w="2209"/>
      </w:tblGrid>
      <w:tr w:rsidR="001C22E0" w:rsidRPr="001C22E0" w14:paraId="7D4C079F" w14:textId="77777777" w:rsidTr="000F37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85" w:type="dxa"/>
          </w:tcPr>
          <w:p w14:paraId="02A29476" w14:textId="4D74E9D6" w:rsidR="001C22E0" w:rsidRPr="001C22E0" w:rsidRDefault="00FA4720" w:rsidP="00F67883">
            <w:pPr>
              <w:ind w:left="720"/>
              <w:rPr>
                <w:rFonts w:ascii="Times New Roman" w:eastAsia="Calibri" w:hAnsi="Times New Roman"/>
                <w:b w:val="0"/>
                <w:bCs w:val="0"/>
                <w:sz w:val="24"/>
                <w:szCs w:val="24"/>
              </w:rPr>
            </w:pPr>
            <w:r>
              <w:rPr>
                <w:rFonts w:ascii="Times New Roman" w:eastAsia="Calibri" w:hAnsi="Times New Roman"/>
                <w:b w:val="0"/>
                <w:bCs w:val="0"/>
                <w:sz w:val="24"/>
                <w:szCs w:val="24"/>
              </w:rPr>
              <w:t>Weight Description</w:t>
            </w:r>
            <w:r w:rsidR="001C22E0" w:rsidRPr="001C22E0">
              <w:rPr>
                <w:rFonts w:ascii="Times New Roman" w:eastAsia="Calibri" w:hAnsi="Times New Roman"/>
                <w:b w:val="0"/>
                <w:bCs w:val="0"/>
                <w:sz w:val="24"/>
                <w:szCs w:val="24"/>
              </w:rPr>
              <w:t xml:space="preserve"> </w:t>
            </w:r>
          </w:p>
        </w:tc>
        <w:tc>
          <w:tcPr>
            <w:tcW w:w="2209" w:type="dxa"/>
          </w:tcPr>
          <w:p w14:paraId="32262AFD" w14:textId="77777777" w:rsidR="001C22E0" w:rsidRPr="001C22E0" w:rsidRDefault="001C22E0" w:rsidP="00F67883">
            <w:pPr>
              <w:ind w:left="72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4"/>
                <w:szCs w:val="24"/>
              </w:rPr>
            </w:pPr>
            <w:r w:rsidRPr="001C22E0">
              <w:rPr>
                <w:rFonts w:ascii="Times New Roman" w:eastAsia="Calibri" w:hAnsi="Times New Roman"/>
                <w:b w:val="0"/>
                <w:bCs w:val="0"/>
                <w:sz w:val="24"/>
                <w:szCs w:val="24"/>
              </w:rPr>
              <w:t xml:space="preserve">Points </w:t>
            </w:r>
          </w:p>
        </w:tc>
      </w:tr>
      <w:tr w:rsidR="001C22E0" w:rsidRPr="007B5618" w14:paraId="7B51E997"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68CD5C31" w14:textId="3B001E41" w:rsidR="001C22E0" w:rsidRPr="00FA4720" w:rsidRDefault="00FA4720" w:rsidP="00F67883">
            <w:pPr>
              <w:ind w:left="720"/>
              <w:rPr>
                <w:rFonts w:ascii="Times New Roman" w:eastAsia="Calibri" w:hAnsi="Times New Roman"/>
                <w:b w:val="0"/>
                <w:bCs w:val="0"/>
                <w:sz w:val="24"/>
                <w:szCs w:val="24"/>
              </w:rPr>
            </w:pPr>
            <w:r>
              <w:rPr>
                <w:rFonts w:ascii="Times New Roman" w:eastAsia="Calibri" w:hAnsi="Times New Roman"/>
                <w:b w:val="0"/>
                <w:sz w:val="24"/>
                <w:szCs w:val="24"/>
              </w:rPr>
              <w:t>M</w:t>
            </w:r>
            <w:r w:rsidRPr="00FA4720">
              <w:rPr>
                <w:rFonts w:ascii="Times New Roman" w:eastAsia="Calibri" w:hAnsi="Times New Roman"/>
                <w:b w:val="0"/>
                <w:sz w:val="24"/>
                <w:szCs w:val="24"/>
              </w:rPr>
              <w:t>andatory feature/function</w:t>
            </w:r>
          </w:p>
        </w:tc>
        <w:tc>
          <w:tcPr>
            <w:tcW w:w="2209" w:type="dxa"/>
          </w:tcPr>
          <w:p w14:paraId="2956A057" w14:textId="77777777" w:rsidR="001C22E0" w:rsidRPr="007B5618" w:rsidRDefault="001C22E0" w:rsidP="00F67883">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5 Points </w:t>
            </w:r>
          </w:p>
        </w:tc>
      </w:tr>
      <w:tr w:rsidR="001C22E0" w:rsidRPr="007B5618" w14:paraId="0E9926BF"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107B4AB5" w14:textId="66ECE04A" w:rsidR="001C22E0" w:rsidRPr="00FA4720" w:rsidRDefault="00FA4720" w:rsidP="00F67883">
            <w:pPr>
              <w:ind w:left="720"/>
              <w:rPr>
                <w:rFonts w:ascii="Times New Roman" w:eastAsia="Calibri" w:hAnsi="Times New Roman"/>
                <w:b w:val="0"/>
                <w:bCs w:val="0"/>
                <w:sz w:val="24"/>
                <w:szCs w:val="24"/>
              </w:rPr>
            </w:pPr>
            <w:r w:rsidRPr="00FA4720">
              <w:rPr>
                <w:rFonts w:ascii="Times New Roman" w:eastAsia="Calibri" w:hAnsi="Times New Roman"/>
                <w:b w:val="0"/>
                <w:sz w:val="24"/>
                <w:szCs w:val="24"/>
              </w:rPr>
              <w:t>Important, expected feature/function of the solution</w:t>
            </w:r>
          </w:p>
        </w:tc>
        <w:tc>
          <w:tcPr>
            <w:tcW w:w="2209" w:type="dxa"/>
          </w:tcPr>
          <w:p w14:paraId="64EDB72D" w14:textId="12C94F26" w:rsidR="001C22E0" w:rsidRPr="007B5618" w:rsidRDefault="00595F25" w:rsidP="00F67883">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Pr>
                <w:rFonts w:ascii="Times New Roman" w:eastAsia="Calibri" w:hAnsi="Times New Roman"/>
                <w:sz w:val="24"/>
                <w:szCs w:val="24"/>
              </w:rPr>
              <w:t>3</w:t>
            </w:r>
            <w:r w:rsidR="001C22E0" w:rsidRPr="007B5618">
              <w:rPr>
                <w:rFonts w:ascii="Times New Roman" w:eastAsia="Calibri" w:hAnsi="Times New Roman"/>
                <w:sz w:val="24"/>
                <w:szCs w:val="24"/>
              </w:rPr>
              <w:t xml:space="preserve"> points </w:t>
            </w:r>
          </w:p>
        </w:tc>
      </w:tr>
      <w:tr w:rsidR="001C22E0" w:rsidRPr="007B5618" w14:paraId="2385E076"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2470285B" w14:textId="492A7EE0" w:rsidR="001C22E0" w:rsidRPr="00FA4720" w:rsidRDefault="00FA4720" w:rsidP="00F67883">
            <w:pPr>
              <w:ind w:left="720"/>
              <w:rPr>
                <w:rFonts w:ascii="Times New Roman" w:eastAsia="Calibri" w:hAnsi="Times New Roman"/>
                <w:b w:val="0"/>
                <w:bCs w:val="0"/>
                <w:sz w:val="24"/>
                <w:szCs w:val="24"/>
              </w:rPr>
            </w:pPr>
            <w:r>
              <w:rPr>
                <w:rFonts w:ascii="Times New Roman" w:eastAsia="Calibri" w:hAnsi="Times New Roman"/>
                <w:b w:val="0"/>
                <w:sz w:val="24"/>
                <w:szCs w:val="24"/>
              </w:rPr>
              <w:t>N</w:t>
            </w:r>
            <w:r w:rsidRPr="00FA4720">
              <w:rPr>
                <w:rFonts w:ascii="Times New Roman" w:eastAsia="Calibri" w:hAnsi="Times New Roman"/>
                <w:b w:val="0"/>
                <w:sz w:val="24"/>
                <w:szCs w:val="24"/>
              </w:rPr>
              <w:t xml:space="preserve">ot important, </w:t>
            </w:r>
            <w:r w:rsidR="00B0169C">
              <w:rPr>
                <w:rFonts w:ascii="Times New Roman" w:eastAsia="Calibri" w:hAnsi="Times New Roman"/>
                <w:b w:val="0"/>
                <w:sz w:val="24"/>
                <w:szCs w:val="24"/>
              </w:rPr>
              <w:t>supplier</w:t>
            </w:r>
            <w:r w:rsidRPr="00FA4720">
              <w:rPr>
                <w:rFonts w:ascii="Times New Roman" w:eastAsia="Calibri" w:hAnsi="Times New Roman"/>
                <w:b w:val="0"/>
                <w:sz w:val="24"/>
                <w:szCs w:val="24"/>
              </w:rPr>
              <w:t xml:space="preserve"> has workaround, or GISD will workaround</w:t>
            </w:r>
          </w:p>
        </w:tc>
        <w:tc>
          <w:tcPr>
            <w:tcW w:w="2209" w:type="dxa"/>
          </w:tcPr>
          <w:p w14:paraId="7DC90305" w14:textId="7FA16BBC" w:rsidR="001C22E0" w:rsidRPr="007B5618" w:rsidRDefault="00595F25" w:rsidP="00F67883">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Pr>
                <w:rFonts w:ascii="Times New Roman" w:eastAsia="Calibri" w:hAnsi="Times New Roman"/>
                <w:sz w:val="24"/>
                <w:szCs w:val="24"/>
              </w:rPr>
              <w:t>1</w:t>
            </w:r>
            <w:r w:rsidR="001C22E0" w:rsidRPr="007B5618">
              <w:rPr>
                <w:rFonts w:ascii="Times New Roman" w:eastAsia="Calibri" w:hAnsi="Times New Roman"/>
                <w:sz w:val="24"/>
                <w:szCs w:val="24"/>
              </w:rPr>
              <w:t xml:space="preserve"> Points </w:t>
            </w:r>
          </w:p>
        </w:tc>
      </w:tr>
      <w:tr w:rsidR="001C22E0" w:rsidRPr="007B5618" w14:paraId="1ABB3A24"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11559A3D" w14:textId="1D9D6261" w:rsidR="00FA4720" w:rsidRPr="00FA4720" w:rsidRDefault="00595F25" w:rsidP="00FA4720">
            <w:pPr>
              <w:rPr>
                <w:rFonts w:ascii="Times New Roman" w:eastAsia="Calibri" w:hAnsi="Times New Roman"/>
                <w:b w:val="0"/>
                <w:sz w:val="24"/>
                <w:szCs w:val="24"/>
              </w:rPr>
            </w:pPr>
            <w:r>
              <w:rPr>
                <w:rFonts w:ascii="Times New Roman" w:eastAsia="Calibri" w:hAnsi="Times New Roman"/>
                <w:b w:val="0"/>
                <w:sz w:val="24"/>
                <w:szCs w:val="24"/>
              </w:rPr>
              <w:tab/>
            </w:r>
            <w:r w:rsidR="00FA4720" w:rsidRPr="00FA4720">
              <w:rPr>
                <w:rFonts w:ascii="Times New Roman" w:eastAsia="Calibri" w:hAnsi="Times New Roman"/>
                <w:b w:val="0"/>
                <w:sz w:val="24"/>
                <w:szCs w:val="24"/>
              </w:rPr>
              <w:t>Info = Information only</w:t>
            </w:r>
            <w:r>
              <w:rPr>
                <w:rFonts w:ascii="Times New Roman" w:eastAsia="Calibri" w:hAnsi="Times New Roman"/>
                <w:b w:val="0"/>
                <w:sz w:val="24"/>
                <w:szCs w:val="24"/>
              </w:rPr>
              <w:t xml:space="preserve"> (will not be scored)</w:t>
            </w:r>
          </w:p>
          <w:p w14:paraId="6200DC44" w14:textId="4D4992E1" w:rsidR="001C22E0" w:rsidRPr="00FA4720" w:rsidRDefault="001C22E0" w:rsidP="00F67883">
            <w:pPr>
              <w:ind w:left="720"/>
              <w:rPr>
                <w:rFonts w:ascii="Times New Roman" w:eastAsia="Calibri" w:hAnsi="Times New Roman"/>
                <w:b w:val="0"/>
                <w:bCs w:val="0"/>
                <w:sz w:val="24"/>
                <w:szCs w:val="24"/>
              </w:rPr>
            </w:pPr>
          </w:p>
        </w:tc>
        <w:tc>
          <w:tcPr>
            <w:tcW w:w="2209" w:type="dxa"/>
          </w:tcPr>
          <w:p w14:paraId="560F0EE5" w14:textId="4A8D13F0" w:rsidR="001C22E0" w:rsidRPr="007B5618" w:rsidRDefault="00595F25" w:rsidP="00F67883">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Pr>
                <w:rFonts w:ascii="Times New Roman" w:eastAsia="Calibri" w:hAnsi="Times New Roman"/>
                <w:sz w:val="24"/>
                <w:szCs w:val="24"/>
              </w:rPr>
              <w:t>0</w:t>
            </w:r>
            <w:r w:rsidR="001C22E0" w:rsidRPr="007B5618">
              <w:rPr>
                <w:rFonts w:ascii="Times New Roman" w:eastAsia="Calibri" w:hAnsi="Times New Roman"/>
                <w:sz w:val="24"/>
                <w:szCs w:val="24"/>
              </w:rPr>
              <w:t xml:space="preserve"> Points </w:t>
            </w:r>
          </w:p>
        </w:tc>
      </w:tr>
    </w:tbl>
    <w:p w14:paraId="53EDDA81" w14:textId="09E5BDA1" w:rsidR="00280170" w:rsidRPr="00A01214" w:rsidRDefault="00280170" w:rsidP="00280170">
      <w:pPr>
        <w:ind w:left="720"/>
        <w:rPr>
          <w:rFonts w:ascii="Times New Roman" w:eastAsia="Calibri" w:hAnsi="Times New Roman"/>
          <w:b/>
          <w:sz w:val="24"/>
          <w:szCs w:val="24"/>
        </w:rPr>
      </w:pPr>
      <w:r w:rsidRPr="00A01214">
        <w:rPr>
          <w:rFonts w:ascii="Times New Roman" w:eastAsia="Calibri" w:hAnsi="Times New Roman"/>
          <w:b/>
          <w:sz w:val="24"/>
          <w:szCs w:val="24"/>
        </w:rPr>
        <w:t>Terminology</w:t>
      </w:r>
    </w:p>
    <w:p w14:paraId="66E4759B" w14:textId="77777777" w:rsidR="00280170" w:rsidRPr="00280170" w:rsidRDefault="00280170" w:rsidP="00280170">
      <w:pPr>
        <w:ind w:left="720"/>
        <w:rPr>
          <w:rFonts w:ascii="Times New Roman" w:eastAsia="Calibri" w:hAnsi="Times New Roman"/>
          <w:sz w:val="24"/>
          <w:szCs w:val="24"/>
        </w:rPr>
      </w:pPr>
      <w:r w:rsidRPr="00280170">
        <w:rPr>
          <w:rFonts w:ascii="Times New Roman" w:eastAsia="Calibri" w:hAnsi="Times New Roman"/>
          <w:sz w:val="24"/>
          <w:szCs w:val="24"/>
        </w:rPr>
        <w:t>Enterprise Content Management is used in this document as a generic term; the following terminology provides clarity for RFP content.</w:t>
      </w:r>
    </w:p>
    <w:p w14:paraId="6580A6FB" w14:textId="28E73685" w:rsidR="00280170" w:rsidRPr="00280170" w:rsidRDefault="00280170" w:rsidP="0036198B">
      <w:pPr>
        <w:pStyle w:val="ListParagraph"/>
        <w:numPr>
          <w:ilvl w:val="1"/>
          <w:numId w:val="22"/>
        </w:numPr>
        <w:rPr>
          <w:rFonts w:ascii="Times New Roman" w:eastAsia="Calibri" w:hAnsi="Times New Roman"/>
          <w:sz w:val="24"/>
          <w:szCs w:val="24"/>
        </w:rPr>
      </w:pPr>
      <w:r w:rsidRPr="00280170">
        <w:rPr>
          <w:rFonts w:ascii="Times New Roman" w:eastAsia="Calibri" w:hAnsi="Times New Roman"/>
          <w:sz w:val="24"/>
          <w:szCs w:val="24"/>
        </w:rPr>
        <w:t xml:space="preserve">Image: Scanned document or </w:t>
      </w:r>
      <w:r w:rsidR="00CB6422" w:rsidRPr="00280170">
        <w:rPr>
          <w:rFonts w:ascii="Times New Roman" w:eastAsia="Calibri" w:hAnsi="Times New Roman"/>
          <w:sz w:val="24"/>
          <w:szCs w:val="24"/>
        </w:rPr>
        <w:t>another</w:t>
      </w:r>
      <w:r w:rsidRPr="00280170">
        <w:rPr>
          <w:rFonts w:ascii="Times New Roman" w:eastAsia="Calibri" w:hAnsi="Times New Roman"/>
          <w:sz w:val="24"/>
          <w:szCs w:val="24"/>
        </w:rPr>
        <w:t xml:space="preserve"> vector graphic format such as TIFF, JPG, PNG </w:t>
      </w:r>
      <w:r w:rsidR="00193EE7">
        <w:rPr>
          <w:rFonts w:ascii="Times New Roman" w:eastAsia="Calibri" w:hAnsi="Times New Roman"/>
          <w:sz w:val="24"/>
          <w:szCs w:val="24"/>
        </w:rPr>
        <w:t>including</w:t>
      </w:r>
      <w:r w:rsidRPr="00280170">
        <w:rPr>
          <w:rFonts w:ascii="Times New Roman" w:eastAsia="Calibri" w:hAnsi="Times New Roman"/>
          <w:sz w:val="24"/>
          <w:szCs w:val="24"/>
        </w:rPr>
        <w:t xml:space="preserve"> PDF-wrapped vector format. </w:t>
      </w:r>
    </w:p>
    <w:p w14:paraId="00B727B1" w14:textId="2D1E310E" w:rsidR="00280170" w:rsidRPr="00692A82" w:rsidRDefault="00280170" w:rsidP="0036198B">
      <w:pPr>
        <w:pStyle w:val="ListParagraph"/>
        <w:numPr>
          <w:ilvl w:val="1"/>
          <w:numId w:val="22"/>
        </w:numPr>
        <w:rPr>
          <w:rFonts w:ascii="Times New Roman" w:eastAsia="Calibri" w:hAnsi="Times New Roman"/>
          <w:sz w:val="24"/>
          <w:szCs w:val="24"/>
        </w:rPr>
      </w:pPr>
      <w:r w:rsidRPr="00280170">
        <w:rPr>
          <w:rFonts w:ascii="Times New Roman" w:eastAsia="Calibri" w:hAnsi="Times New Roman"/>
          <w:sz w:val="24"/>
          <w:szCs w:val="24"/>
        </w:rPr>
        <w:t>Ind</w:t>
      </w:r>
      <w:r w:rsidR="00CC60D5">
        <w:rPr>
          <w:rFonts w:ascii="Times New Roman" w:eastAsia="Calibri" w:hAnsi="Times New Roman"/>
          <w:sz w:val="24"/>
          <w:szCs w:val="24"/>
        </w:rPr>
        <w:t xml:space="preserve">ices </w:t>
      </w:r>
      <w:r w:rsidRPr="00280170">
        <w:rPr>
          <w:rFonts w:ascii="Times New Roman" w:eastAsia="Calibri" w:hAnsi="Times New Roman"/>
          <w:sz w:val="24"/>
          <w:szCs w:val="24"/>
        </w:rPr>
        <w:t xml:space="preserve">or </w:t>
      </w:r>
      <w:r w:rsidR="008A7F17">
        <w:rPr>
          <w:rFonts w:ascii="Times New Roman" w:eastAsia="Calibri" w:hAnsi="Times New Roman"/>
          <w:sz w:val="24"/>
          <w:szCs w:val="24"/>
        </w:rPr>
        <w:t>metadata</w:t>
      </w:r>
      <w:r w:rsidRPr="00280170">
        <w:rPr>
          <w:rFonts w:ascii="Times New Roman" w:eastAsia="Calibri" w:hAnsi="Times New Roman"/>
          <w:sz w:val="24"/>
          <w:szCs w:val="24"/>
        </w:rPr>
        <w:t xml:space="preserve">: the assignment of discrete data values to a content object being stored in the ECM, such as </w:t>
      </w:r>
      <w:r w:rsidR="00BD4596">
        <w:rPr>
          <w:rFonts w:ascii="Times New Roman" w:eastAsia="Calibri" w:hAnsi="Times New Roman"/>
          <w:sz w:val="24"/>
          <w:szCs w:val="24"/>
        </w:rPr>
        <w:t>E</w:t>
      </w:r>
      <w:r w:rsidRPr="00280170">
        <w:rPr>
          <w:rFonts w:ascii="Times New Roman" w:eastAsia="Calibri" w:hAnsi="Times New Roman"/>
          <w:sz w:val="24"/>
          <w:szCs w:val="24"/>
        </w:rPr>
        <w:t>mployee #, employee name, hire date</w:t>
      </w:r>
      <w:r w:rsidR="00692A82">
        <w:rPr>
          <w:rFonts w:ascii="Times New Roman" w:eastAsia="Calibri" w:hAnsi="Times New Roman"/>
          <w:sz w:val="24"/>
          <w:szCs w:val="24"/>
        </w:rPr>
        <w:t xml:space="preserve">; </w:t>
      </w:r>
      <w:r w:rsidR="00692A82" w:rsidRPr="00692A82">
        <w:rPr>
          <w:rFonts w:ascii="Times New Roman" w:eastAsia="Calibri" w:hAnsi="Times New Roman"/>
          <w:sz w:val="24"/>
          <w:szCs w:val="24"/>
        </w:rPr>
        <w:t>includes</w:t>
      </w:r>
      <w:r w:rsidRPr="00692A82">
        <w:rPr>
          <w:rFonts w:ascii="Times New Roman" w:eastAsia="Calibri" w:hAnsi="Times New Roman"/>
          <w:sz w:val="24"/>
          <w:szCs w:val="24"/>
        </w:rPr>
        <w:t xml:space="preserve"> system-assigned</w:t>
      </w:r>
      <w:r w:rsidR="00692A82">
        <w:rPr>
          <w:rFonts w:ascii="Times New Roman" w:eastAsia="Calibri" w:hAnsi="Times New Roman"/>
          <w:sz w:val="24"/>
          <w:szCs w:val="24"/>
        </w:rPr>
        <w:t xml:space="preserve"> data</w:t>
      </w:r>
      <w:r w:rsidRPr="00692A82">
        <w:rPr>
          <w:rFonts w:ascii="Times New Roman" w:eastAsia="Calibri" w:hAnsi="Times New Roman"/>
          <w:sz w:val="24"/>
          <w:szCs w:val="24"/>
        </w:rPr>
        <w:t xml:space="preserve"> such as “date added” or “userid”.  Metadata, indices and tags are used interchangeably.</w:t>
      </w:r>
    </w:p>
    <w:p w14:paraId="0D7A659B" w14:textId="46E1B5C3" w:rsidR="00280170" w:rsidRPr="00280170" w:rsidRDefault="00280170" w:rsidP="0036198B">
      <w:pPr>
        <w:pStyle w:val="ListParagraph"/>
        <w:numPr>
          <w:ilvl w:val="1"/>
          <w:numId w:val="22"/>
        </w:numPr>
        <w:rPr>
          <w:rFonts w:ascii="Times New Roman" w:eastAsia="Calibri" w:hAnsi="Times New Roman"/>
          <w:sz w:val="24"/>
          <w:szCs w:val="24"/>
        </w:rPr>
      </w:pPr>
      <w:r w:rsidRPr="00280170">
        <w:rPr>
          <w:rFonts w:ascii="Times New Roman" w:eastAsia="Calibri" w:hAnsi="Times New Roman"/>
          <w:sz w:val="24"/>
          <w:szCs w:val="24"/>
        </w:rPr>
        <w:t>Object (content object):</w:t>
      </w:r>
      <w:r w:rsidR="004413E6">
        <w:rPr>
          <w:rFonts w:ascii="Times New Roman" w:eastAsia="Calibri" w:hAnsi="Times New Roman"/>
          <w:sz w:val="24"/>
          <w:szCs w:val="24"/>
        </w:rPr>
        <w:t xml:space="preserve"> O</w:t>
      </w:r>
      <w:r w:rsidRPr="00280170">
        <w:rPr>
          <w:rFonts w:ascii="Times New Roman" w:eastAsia="Calibri" w:hAnsi="Times New Roman"/>
          <w:sz w:val="24"/>
          <w:szCs w:val="24"/>
        </w:rPr>
        <w:t>bject</w:t>
      </w:r>
      <w:r w:rsidR="00244962">
        <w:rPr>
          <w:rFonts w:ascii="Times New Roman" w:eastAsia="Calibri" w:hAnsi="Times New Roman"/>
          <w:sz w:val="24"/>
          <w:szCs w:val="24"/>
        </w:rPr>
        <w:t xml:space="preserve"> or content</w:t>
      </w:r>
      <w:r w:rsidRPr="00280170">
        <w:rPr>
          <w:rFonts w:ascii="Times New Roman" w:eastAsia="Calibri" w:hAnsi="Times New Roman"/>
          <w:sz w:val="24"/>
          <w:szCs w:val="24"/>
        </w:rPr>
        <w:t xml:space="preserve"> is used in place of </w:t>
      </w:r>
      <w:r w:rsidR="004413E6" w:rsidRPr="00280170">
        <w:rPr>
          <w:rFonts w:ascii="Times New Roman" w:eastAsia="Calibri" w:hAnsi="Times New Roman"/>
          <w:sz w:val="24"/>
          <w:szCs w:val="24"/>
        </w:rPr>
        <w:t xml:space="preserve">document, </w:t>
      </w:r>
      <w:r w:rsidR="004413E6">
        <w:rPr>
          <w:rFonts w:ascii="Times New Roman" w:eastAsia="Calibri" w:hAnsi="Times New Roman"/>
          <w:sz w:val="24"/>
          <w:szCs w:val="24"/>
        </w:rPr>
        <w:t xml:space="preserve">audio </w:t>
      </w:r>
      <w:r w:rsidR="004413E6" w:rsidRPr="00280170">
        <w:rPr>
          <w:rFonts w:ascii="Times New Roman" w:eastAsia="Calibri" w:hAnsi="Times New Roman"/>
          <w:sz w:val="24"/>
          <w:szCs w:val="24"/>
        </w:rPr>
        <w:t>file, video file, photo</w:t>
      </w:r>
      <w:r w:rsidR="004413E6">
        <w:rPr>
          <w:rFonts w:ascii="Times New Roman" w:eastAsia="Calibri" w:hAnsi="Times New Roman"/>
          <w:sz w:val="24"/>
          <w:szCs w:val="24"/>
        </w:rPr>
        <w:t>graph</w:t>
      </w:r>
      <w:r w:rsidR="004413E6" w:rsidRPr="00280170">
        <w:rPr>
          <w:rFonts w:ascii="Times New Roman" w:eastAsia="Calibri" w:hAnsi="Times New Roman"/>
          <w:sz w:val="24"/>
          <w:szCs w:val="24"/>
        </w:rPr>
        <w:t>, etc.</w:t>
      </w:r>
    </w:p>
    <w:p w14:paraId="2B98968C" w14:textId="7E523B67" w:rsidR="00280170" w:rsidRPr="00280170" w:rsidRDefault="00280170" w:rsidP="0036198B">
      <w:pPr>
        <w:pStyle w:val="ListParagraph"/>
        <w:numPr>
          <w:ilvl w:val="1"/>
          <w:numId w:val="22"/>
        </w:numPr>
        <w:rPr>
          <w:rFonts w:ascii="Times New Roman" w:eastAsia="Calibri" w:hAnsi="Times New Roman"/>
          <w:sz w:val="24"/>
          <w:szCs w:val="24"/>
        </w:rPr>
      </w:pPr>
      <w:r w:rsidRPr="00280170">
        <w:rPr>
          <w:rFonts w:ascii="Times New Roman" w:eastAsia="Calibri" w:hAnsi="Times New Roman"/>
          <w:sz w:val="24"/>
          <w:szCs w:val="24"/>
        </w:rPr>
        <w:lastRenderedPageBreak/>
        <w:t xml:space="preserve">Subject file:  the equivalent of a paper folder such as </w:t>
      </w:r>
      <w:r w:rsidR="008E67AF">
        <w:rPr>
          <w:rFonts w:ascii="Times New Roman" w:eastAsia="Calibri" w:hAnsi="Times New Roman"/>
          <w:sz w:val="24"/>
          <w:szCs w:val="24"/>
        </w:rPr>
        <w:t>Student Cumulative Folder</w:t>
      </w:r>
      <w:r w:rsidRPr="00280170">
        <w:rPr>
          <w:rFonts w:ascii="Times New Roman" w:eastAsia="Calibri" w:hAnsi="Times New Roman"/>
          <w:sz w:val="24"/>
          <w:szCs w:val="24"/>
        </w:rPr>
        <w:t xml:space="preserve">, </w:t>
      </w:r>
      <w:r w:rsidR="00B0169C">
        <w:rPr>
          <w:rFonts w:ascii="Times New Roman" w:eastAsia="Calibri" w:hAnsi="Times New Roman"/>
          <w:sz w:val="24"/>
          <w:szCs w:val="24"/>
        </w:rPr>
        <w:t>Supplier</w:t>
      </w:r>
      <w:r w:rsidRPr="00280170">
        <w:rPr>
          <w:rFonts w:ascii="Times New Roman" w:eastAsia="Calibri" w:hAnsi="Times New Roman"/>
          <w:sz w:val="24"/>
          <w:szCs w:val="24"/>
        </w:rPr>
        <w:t xml:space="preserve"> File or Invoice File.  </w:t>
      </w:r>
    </w:p>
    <w:p w14:paraId="6F441B09" w14:textId="6E487C8C" w:rsidR="00280170" w:rsidRDefault="00280170" w:rsidP="0036198B">
      <w:pPr>
        <w:pStyle w:val="ListParagraph"/>
        <w:numPr>
          <w:ilvl w:val="1"/>
          <w:numId w:val="22"/>
        </w:numPr>
        <w:rPr>
          <w:rFonts w:ascii="Times New Roman" w:eastAsia="Calibri" w:hAnsi="Times New Roman"/>
          <w:sz w:val="24"/>
          <w:szCs w:val="24"/>
        </w:rPr>
      </w:pPr>
      <w:r w:rsidRPr="00280170">
        <w:rPr>
          <w:rFonts w:ascii="Times New Roman" w:eastAsia="Calibri" w:hAnsi="Times New Roman"/>
          <w:sz w:val="24"/>
          <w:szCs w:val="24"/>
        </w:rPr>
        <w:t xml:space="preserve">Project or case file: aggregation of </w:t>
      </w:r>
      <w:r w:rsidR="008E67AF">
        <w:rPr>
          <w:rFonts w:ascii="Times New Roman" w:eastAsia="Calibri" w:hAnsi="Times New Roman"/>
          <w:sz w:val="24"/>
          <w:szCs w:val="24"/>
        </w:rPr>
        <w:t xml:space="preserve">content </w:t>
      </w:r>
      <w:r w:rsidRPr="00280170">
        <w:rPr>
          <w:rFonts w:ascii="Times New Roman" w:eastAsia="Calibri" w:hAnsi="Times New Roman"/>
          <w:sz w:val="24"/>
          <w:szCs w:val="24"/>
        </w:rPr>
        <w:t xml:space="preserve">objects </w:t>
      </w:r>
      <w:r w:rsidR="008E67AF">
        <w:rPr>
          <w:rFonts w:ascii="Times New Roman" w:eastAsia="Calibri" w:hAnsi="Times New Roman"/>
          <w:sz w:val="24"/>
          <w:szCs w:val="24"/>
        </w:rPr>
        <w:t xml:space="preserve">and data </w:t>
      </w:r>
      <w:r w:rsidRPr="00280170">
        <w:rPr>
          <w:rFonts w:ascii="Times New Roman" w:eastAsia="Calibri" w:hAnsi="Times New Roman"/>
          <w:sz w:val="24"/>
          <w:szCs w:val="24"/>
        </w:rPr>
        <w:t>us</w:t>
      </w:r>
      <w:r w:rsidR="00E71B5B">
        <w:rPr>
          <w:rFonts w:ascii="Times New Roman" w:eastAsia="Calibri" w:hAnsi="Times New Roman"/>
          <w:sz w:val="24"/>
          <w:szCs w:val="24"/>
        </w:rPr>
        <w:t>ing</w:t>
      </w:r>
      <w:r w:rsidRPr="00280170">
        <w:rPr>
          <w:rFonts w:ascii="Times New Roman" w:eastAsia="Calibri" w:hAnsi="Times New Roman"/>
          <w:sz w:val="24"/>
          <w:szCs w:val="24"/>
        </w:rPr>
        <w:t xml:space="preserve"> metadata to tag documents with common data values such as </w:t>
      </w:r>
      <w:r w:rsidR="004413E6">
        <w:rPr>
          <w:rFonts w:ascii="Times New Roman" w:eastAsia="Calibri" w:hAnsi="Times New Roman"/>
          <w:sz w:val="24"/>
          <w:szCs w:val="24"/>
        </w:rPr>
        <w:t>Claim</w:t>
      </w:r>
      <w:r w:rsidRPr="00280170">
        <w:rPr>
          <w:rFonts w:ascii="Times New Roman" w:eastAsia="Calibri" w:hAnsi="Times New Roman"/>
          <w:sz w:val="24"/>
          <w:szCs w:val="24"/>
        </w:rPr>
        <w:t xml:space="preserve"> # or </w:t>
      </w:r>
      <w:r w:rsidR="008E67AF">
        <w:rPr>
          <w:rFonts w:ascii="Times New Roman" w:eastAsia="Calibri" w:hAnsi="Times New Roman"/>
          <w:sz w:val="24"/>
          <w:szCs w:val="24"/>
        </w:rPr>
        <w:t>Student</w:t>
      </w:r>
      <w:r w:rsidRPr="00280170">
        <w:rPr>
          <w:rFonts w:ascii="Times New Roman" w:eastAsia="Calibri" w:hAnsi="Times New Roman"/>
          <w:sz w:val="24"/>
          <w:szCs w:val="24"/>
        </w:rPr>
        <w:t xml:space="preserve"> #.  Project and case files are managed as a unit through their lifecycle.</w:t>
      </w:r>
    </w:p>
    <w:p w14:paraId="6DDEF860" w14:textId="77777777" w:rsidR="006D2290" w:rsidRPr="006D2290" w:rsidRDefault="006D2290" w:rsidP="006D2290">
      <w:pPr>
        <w:rPr>
          <w:rFonts w:ascii="Times New Roman" w:eastAsia="Calibri" w:hAnsi="Times New Roman"/>
          <w:sz w:val="24"/>
          <w:szCs w:val="24"/>
        </w:rPr>
      </w:pPr>
    </w:p>
    <w:p w14:paraId="50B5E704" w14:textId="72B98421" w:rsidR="009167BB" w:rsidRPr="00393229" w:rsidRDefault="009167BB" w:rsidP="002235F5">
      <w:pPr>
        <w:ind w:left="720"/>
        <w:rPr>
          <w:rFonts w:ascii="Times New Roman" w:eastAsia="Calibri" w:hAnsi="Times New Roman"/>
          <w:sz w:val="24"/>
          <w:szCs w:val="24"/>
        </w:rPr>
      </w:pPr>
    </w:p>
    <w:tbl>
      <w:tblPr>
        <w:tblStyle w:val="GridTable4-Accent1"/>
        <w:tblW w:w="9433" w:type="dxa"/>
        <w:tblInd w:w="715" w:type="dxa"/>
        <w:tblLook w:val="04A0" w:firstRow="1" w:lastRow="0" w:firstColumn="1" w:lastColumn="0" w:noHBand="0" w:noVBand="1"/>
      </w:tblPr>
      <w:tblGrid>
        <w:gridCol w:w="671"/>
        <w:gridCol w:w="1458"/>
        <w:gridCol w:w="2591"/>
        <w:gridCol w:w="839"/>
        <w:gridCol w:w="1350"/>
        <w:gridCol w:w="2524"/>
      </w:tblGrid>
      <w:tr w:rsidR="00E63900" w:rsidRPr="000D316F" w14:paraId="10199C6C" w14:textId="400FC5D6" w:rsidTr="00BF65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5" w:type="dxa"/>
            <w:vAlign w:val="bottom"/>
          </w:tcPr>
          <w:p w14:paraId="25C8236B" w14:textId="248BCF6B" w:rsidR="00F65C0D" w:rsidRPr="000D316F" w:rsidRDefault="00936B44" w:rsidP="00936B44">
            <w:pPr>
              <w:jc w:val="center"/>
              <w:rPr>
                <w:rFonts w:ascii="Times New Roman" w:eastAsia="Calibri" w:hAnsi="Times New Roman"/>
              </w:rPr>
            </w:pPr>
            <w:r w:rsidRPr="000D316F">
              <w:rPr>
                <w:rFonts w:ascii="Times New Roman" w:eastAsia="Calibri" w:hAnsi="Times New Roman"/>
              </w:rPr>
              <w:t>Item #</w:t>
            </w:r>
          </w:p>
        </w:tc>
        <w:tc>
          <w:tcPr>
            <w:tcW w:w="1459" w:type="dxa"/>
            <w:vAlign w:val="bottom"/>
          </w:tcPr>
          <w:p w14:paraId="3736EBCA" w14:textId="39C41AC4" w:rsidR="00F65C0D" w:rsidRPr="000D316F" w:rsidRDefault="00936B44" w:rsidP="00936B4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0D316F">
              <w:rPr>
                <w:rFonts w:ascii="Times New Roman" w:eastAsia="Calibri" w:hAnsi="Times New Roman"/>
              </w:rPr>
              <w:t>Component</w:t>
            </w:r>
          </w:p>
        </w:tc>
        <w:tc>
          <w:tcPr>
            <w:tcW w:w="2592" w:type="dxa"/>
            <w:vAlign w:val="bottom"/>
          </w:tcPr>
          <w:p w14:paraId="6D6C6F13" w14:textId="636B4DB7" w:rsidR="00F65C0D" w:rsidRPr="000D316F" w:rsidRDefault="00F65C0D" w:rsidP="00936B4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0D316F">
              <w:rPr>
                <w:rFonts w:ascii="Times New Roman" w:eastAsia="Calibri" w:hAnsi="Times New Roman"/>
              </w:rPr>
              <w:t>Requirement</w:t>
            </w:r>
          </w:p>
        </w:tc>
        <w:tc>
          <w:tcPr>
            <w:tcW w:w="839" w:type="dxa"/>
            <w:vAlign w:val="bottom"/>
          </w:tcPr>
          <w:p w14:paraId="0B4A1E5F" w14:textId="21805601" w:rsidR="00F65C0D" w:rsidRPr="000D316F" w:rsidRDefault="00F65C0D" w:rsidP="00936B4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0D316F">
              <w:rPr>
                <w:rFonts w:ascii="Times New Roman" w:eastAsia="Calibri" w:hAnsi="Times New Roman"/>
              </w:rPr>
              <w:t>Weight</w:t>
            </w:r>
          </w:p>
        </w:tc>
        <w:tc>
          <w:tcPr>
            <w:tcW w:w="1350" w:type="dxa"/>
            <w:vAlign w:val="bottom"/>
          </w:tcPr>
          <w:p w14:paraId="73EE17F2" w14:textId="68AFCF66" w:rsidR="00F65C0D" w:rsidRPr="000D316F" w:rsidRDefault="00F65C0D" w:rsidP="00936B4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0D316F">
              <w:rPr>
                <w:rFonts w:ascii="Times New Roman" w:eastAsia="Calibri" w:hAnsi="Times New Roman"/>
              </w:rPr>
              <w:t xml:space="preserve">FUNCTION-ALITY </w:t>
            </w:r>
            <w:r w:rsidRPr="000D316F">
              <w:rPr>
                <w:rFonts w:ascii="Times New Roman" w:eastAsia="Calibri" w:hAnsi="Times New Roman"/>
              </w:rPr>
              <w:br/>
              <w:t>(0-5 Points)</w:t>
            </w:r>
          </w:p>
        </w:tc>
        <w:tc>
          <w:tcPr>
            <w:tcW w:w="2528" w:type="dxa"/>
            <w:vAlign w:val="bottom"/>
          </w:tcPr>
          <w:p w14:paraId="38256CD9" w14:textId="464D08D0" w:rsidR="00F65C0D" w:rsidRPr="000D316F" w:rsidRDefault="00F65C0D" w:rsidP="00936B4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0D316F">
              <w:rPr>
                <w:rFonts w:ascii="Times New Roman" w:eastAsia="Calibri" w:hAnsi="Times New Roman"/>
              </w:rPr>
              <w:t>Response/Comment</w:t>
            </w:r>
          </w:p>
        </w:tc>
      </w:tr>
      <w:tr w:rsidR="001074D1" w:rsidRPr="000D316F" w14:paraId="3041E9C7" w14:textId="2E7247EE"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8F3C05B" w14:textId="77777777" w:rsidR="001074D1" w:rsidRPr="000D316F" w:rsidRDefault="001074D1" w:rsidP="005C476E">
            <w:pPr>
              <w:ind w:left="105"/>
              <w:rPr>
                <w:rFonts w:ascii="Times New Roman" w:eastAsia="Calibri" w:hAnsi="Times New Roman"/>
                <w:b w:val="0"/>
              </w:rPr>
            </w:pPr>
          </w:p>
        </w:tc>
        <w:tc>
          <w:tcPr>
            <w:tcW w:w="4051" w:type="dxa"/>
            <w:gridSpan w:val="2"/>
          </w:tcPr>
          <w:p w14:paraId="4192984D" w14:textId="4D989DAB" w:rsidR="001074D1" w:rsidRPr="000D316F" w:rsidRDefault="001074D1" w:rsidP="00A80CBA">
            <w:pPr>
              <w:ind w:left="72"/>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eastAsia="Calibri" w:hAnsi="Times New Roman"/>
                <w:b/>
              </w:rPr>
              <w:t>Document Capture, Indexing and Ingestion, Import, Export</w:t>
            </w:r>
          </w:p>
        </w:tc>
        <w:tc>
          <w:tcPr>
            <w:tcW w:w="839" w:type="dxa"/>
          </w:tcPr>
          <w:p w14:paraId="69A851A8" w14:textId="2C572695" w:rsidR="001074D1" w:rsidRPr="000D316F" w:rsidRDefault="001074D1" w:rsidP="00857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3878" w:type="dxa"/>
            <w:gridSpan w:val="2"/>
          </w:tcPr>
          <w:p w14:paraId="2FE99D3D" w14:textId="63D125E9" w:rsidR="001074D1" w:rsidRPr="000D316F" w:rsidRDefault="001074D1" w:rsidP="002235F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1074D1" w:rsidRPr="000D316F" w14:paraId="4D95CF0C"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691E7E7A" w14:textId="77777777" w:rsidR="001074D1" w:rsidRPr="000D316F" w:rsidRDefault="001074D1" w:rsidP="0036198B">
            <w:pPr>
              <w:numPr>
                <w:ilvl w:val="1"/>
                <w:numId w:val="23"/>
              </w:numPr>
              <w:rPr>
                <w:rFonts w:ascii="Times New Roman" w:eastAsia="Calibri" w:hAnsi="Times New Roman"/>
                <w:b w:val="0"/>
              </w:rPr>
            </w:pPr>
          </w:p>
        </w:tc>
        <w:tc>
          <w:tcPr>
            <w:tcW w:w="1459" w:type="dxa"/>
          </w:tcPr>
          <w:p w14:paraId="516D6E9B" w14:textId="20957EA6" w:rsidR="001074D1" w:rsidRPr="000D316F" w:rsidRDefault="001074D1" w:rsidP="00FF4CE5">
            <w:pPr>
              <w:ind w:left="7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MS Office integration</w:t>
            </w:r>
          </w:p>
        </w:tc>
        <w:tc>
          <w:tcPr>
            <w:tcW w:w="2592" w:type="dxa"/>
          </w:tcPr>
          <w:p w14:paraId="1E85981D" w14:textId="0FEBE74A" w:rsidR="001074D1" w:rsidRPr="000D316F" w:rsidRDefault="001074D1" w:rsidP="00FF4CE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 xml:space="preserve">Outlook will be integrated to ECM repository for “one click” insertion of email to subject files in ECM.   </w:t>
            </w:r>
          </w:p>
          <w:p w14:paraId="51E70F1F" w14:textId="123D36D6" w:rsidR="001074D1" w:rsidRPr="000D316F" w:rsidRDefault="001074D1" w:rsidP="00FF4CE5">
            <w:pPr>
              <w:ind w:left="7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839" w:type="dxa"/>
          </w:tcPr>
          <w:p w14:paraId="283BFB52" w14:textId="2D15A622" w:rsidR="001074D1" w:rsidRPr="000D316F" w:rsidRDefault="001074D1" w:rsidP="00FF4C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eastAsia="Calibri" w:hAnsi="Times New Roman"/>
                <w:b/>
              </w:rPr>
              <w:t>5</w:t>
            </w:r>
          </w:p>
        </w:tc>
        <w:tc>
          <w:tcPr>
            <w:tcW w:w="1350" w:type="dxa"/>
          </w:tcPr>
          <w:p w14:paraId="20253136" w14:textId="77777777" w:rsidR="001074D1" w:rsidRPr="000D316F" w:rsidRDefault="001074D1" w:rsidP="00FF4C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DDDB5D7" w14:textId="77777777" w:rsidR="001074D1" w:rsidRPr="000D316F" w:rsidRDefault="001074D1" w:rsidP="00FF4CE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8DC295A"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3546884" w14:textId="77777777" w:rsidR="004E74F2" w:rsidRPr="000D316F" w:rsidRDefault="004E74F2" w:rsidP="0036198B">
            <w:pPr>
              <w:numPr>
                <w:ilvl w:val="1"/>
                <w:numId w:val="23"/>
              </w:numPr>
              <w:rPr>
                <w:rFonts w:ascii="Times New Roman" w:eastAsia="Calibri" w:hAnsi="Times New Roman"/>
                <w:b w:val="0"/>
              </w:rPr>
            </w:pPr>
          </w:p>
        </w:tc>
        <w:tc>
          <w:tcPr>
            <w:tcW w:w="1459" w:type="dxa"/>
          </w:tcPr>
          <w:p w14:paraId="583A48D3" w14:textId="50A11AEE" w:rsidR="004E74F2" w:rsidRPr="000D316F" w:rsidRDefault="004E74F2" w:rsidP="004E74F2">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MS Office integration</w:t>
            </w:r>
          </w:p>
        </w:tc>
        <w:tc>
          <w:tcPr>
            <w:tcW w:w="2592" w:type="dxa"/>
          </w:tcPr>
          <w:p w14:paraId="4F930463" w14:textId="77777777" w:rsidR="004E74F2" w:rsidRPr="000D316F" w:rsidRDefault="004E74F2" w:rsidP="004E74F2">
            <w:pPr>
              <w:pStyle w:val="BodyText2"/>
              <w:cnfStyle w:val="000000100000" w:firstRow="0" w:lastRow="0" w:firstColumn="0" w:lastColumn="0" w:oddVBand="0" w:evenVBand="0" w:oddHBand="1" w:evenHBand="0" w:firstRowFirstColumn="0" w:firstRowLastColumn="0" w:lastRowFirstColumn="0" w:lastRowLastColumn="0"/>
              <w:rPr>
                <w:sz w:val="20"/>
              </w:rPr>
            </w:pPr>
            <w:r w:rsidRPr="000D316F">
              <w:rPr>
                <w:sz w:val="20"/>
              </w:rPr>
              <w:t>The saving of one or more Email messages with attachments will present the user with 3 options (minimum):</w:t>
            </w:r>
          </w:p>
          <w:p w14:paraId="561C2155" w14:textId="77777777" w:rsidR="004E74F2" w:rsidRPr="000D316F" w:rsidRDefault="004E74F2" w:rsidP="0036198B">
            <w:pPr>
              <w:pStyle w:val="BodyText2"/>
              <w:numPr>
                <w:ilvl w:val="0"/>
                <w:numId w:val="31"/>
              </w:numPr>
              <w:tabs>
                <w:tab w:val="clear" w:pos="5130"/>
                <w:tab w:val="clear" w:pos="5760"/>
                <w:tab w:val="clear" w:pos="6480"/>
                <w:tab w:val="clear" w:pos="7200"/>
                <w:tab w:val="clear" w:pos="7920"/>
                <w:tab w:val="clear" w:pos="8640"/>
              </w:tabs>
              <w:spacing w:before="60" w:after="120"/>
              <w:ind w:right="0"/>
              <w:cnfStyle w:val="000000100000" w:firstRow="0" w:lastRow="0" w:firstColumn="0" w:lastColumn="0" w:oddVBand="0" w:evenVBand="0" w:oddHBand="1" w:evenHBand="0" w:firstRowFirstColumn="0" w:firstRowLastColumn="0" w:lastRowFirstColumn="0" w:lastRowLastColumn="0"/>
              <w:rPr>
                <w:sz w:val="20"/>
              </w:rPr>
            </w:pPr>
            <w:r w:rsidRPr="000D316F">
              <w:rPr>
                <w:sz w:val="20"/>
              </w:rPr>
              <w:t>Add message only</w:t>
            </w:r>
          </w:p>
          <w:p w14:paraId="10378BC7" w14:textId="77777777" w:rsidR="004E74F2" w:rsidRPr="000D316F" w:rsidRDefault="004E74F2" w:rsidP="0036198B">
            <w:pPr>
              <w:pStyle w:val="BodyText2"/>
              <w:numPr>
                <w:ilvl w:val="0"/>
                <w:numId w:val="31"/>
              </w:numPr>
              <w:tabs>
                <w:tab w:val="clear" w:pos="5130"/>
                <w:tab w:val="clear" w:pos="5760"/>
                <w:tab w:val="clear" w:pos="6480"/>
                <w:tab w:val="clear" w:pos="7200"/>
                <w:tab w:val="clear" w:pos="7920"/>
                <w:tab w:val="clear" w:pos="8640"/>
              </w:tabs>
              <w:spacing w:before="60" w:after="120"/>
              <w:ind w:right="0"/>
              <w:cnfStyle w:val="000000100000" w:firstRow="0" w:lastRow="0" w:firstColumn="0" w:lastColumn="0" w:oddVBand="0" w:evenVBand="0" w:oddHBand="1" w:evenHBand="0" w:firstRowFirstColumn="0" w:firstRowLastColumn="0" w:lastRowFirstColumn="0" w:lastRowLastColumn="0"/>
              <w:rPr>
                <w:sz w:val="20"/>
              </w:rPr>
            </w:pPr>
            <w:r w:rsidRPr="000D316F">
              <w:rPr>
                <w:sz w:val="20"/>
              </w:rPr>
              <w:t>User selects which message(s) to save (or “all”)</w:t>
            </w:r>
          </w:p>
          <w:p w14:paraId="3DFA1939" w14:textId="77777777" w:rsidR="004E74F2" w:rsidRPr="000D316F" w:rsidRDefault="004E74F2" w:rsidP="0036198B">
            <w:pPr>
              <w:pStyle w:val="BodyText2"/>
              <w:numPr>
                <w:ilvl w:val="0"/>
                <w:numId w:val="31"/>
              </w:numPr>
              <w:tabs>
                <w:tab w:val="clear" w:pos="5130"/>
                <w:tab w:val="clear" w:pos="5760"/>
                <w:tab w:val="clear" w:pos="6480"/>
                <w:tab w:val="clear" w:pos="7200"/>
                <w:tab w:val="clear" w:pos="7920"/>
                <w:tab w:val="clear" w:pos="8640"/>
              </w:tabs>
              <w:spacing w:before="60" w:after="120"/>
              <w:ind w:right="0"/>
              <w:cnfStyle w:val="000000100000" w:firstRow="0" w:lastRow="0" w:firstColumn="0" w:lastColumn="0" w:oddVBand="0" w:evenVBand="0" w:oddHBand="1" w:evenHBand="0" w:firstRowFirstColumn="0" w:firstRowLastColumn="0" w:lastRowFirstColumn="0" w:lastRowLastColumn="0"/>
              <w:rPr>
                <w:sz w:val="20"/>
              </w:rPr>
            </w:pPr>
            <w:r w:rsidRPr="000D316F">
              <w:rPr>
                <w:sz w:val="20"/>
              </w:rPr>
              <w:t>User choice to save message(s) associated with one or more attachments</w:t>
            </w:r>
          </w:p>
          <w:p w14:paraId="3EA687EF" w14:textId="77777777" w:rsidR="004E74F2" w:rsidRPr="000D316F" w:rsidRDefault="004E74F2" w:rsidP="004E74F2">
            <w:pPr>
              <w:pStyle w:val="BodyText2"/>
              <w:cnfStyle w:val="000000100000" w:firstRow="0" w:lastRow="0" w:firstColumn="0" w:lastColumn="0" w:oddVBand="0" w:evenVBand="0" w:oddHBand="1" w:evenHBand="0" w:firstRowFirstColumn="0" w:firstRowLastColumn="0" w:lastRowFirstColumn="0" w:lastRowLastColumn="0"/>
              <w:rPr>
                <w:sz w:val="20"/>
              </w:rPr>
            </w:pPr>
            <w:r w:rsidRPr="000D316F">
              <w:rPr>
                <w:sz w:val="20"/>
              </w:rPr>
              <w:t>User will be allowed to select the ECM Application destination; user default will be provided.</w:t>
            </w:r>
          </w:p>
          <w:p w14:paraId="4F089B53" w14:textId="15B9A8B4" w:rsidR="004E74F2" w:rsidRPr="000D316F" w:rsidRDefault="004E74F2" w:rsidP="004E74F2">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User will always be prompted to supply index (metadata) information.</w:t>
            </w:r>
          </w:p>
        </w:tc>
        <w:tc>
          <w:tcPr>
            <w:tcW w:w="839" w:type="dxa"/>
          </w:tcPr>
          <w:p w14:paraId="183B9360" w14:textId="329341EA" w:rsidR="004E74F2" w:rsidRPr="000D316F" w:rsidRDefault="00857C92" w:rsidP="004E74F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eastAsia="Calibri" w:hAnsi="Times New Roman"/>
                <w:b/>
              </w:rPr>
              <w:t>5</w:t>
            </w:r>
          </w:p>
        </w:tc>
        <w:tc>
          <w:tcPr>
            <w:tcW w:w="1350" w:type="dxa"/>
          </w:tcPr>
          <w:p w14:paraId="409183A5" w14:textId="77777777" w:rsidR="004E74F2" w:rsidRPr="000D316F" w:rsidRDefault="004E74F2" w:rsidP="004E74F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29742C81" w14:textId="77777777" w:rsidR="004E74F2" w:rsidRPr="000D316F" w:rsidRDefault="004E74F2" w:rsidP="004E74F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304ABCBF"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46A3AEA7" w14:textId="77777777" w:rsidR="004E74F2" w:rsidRPr="000D316F" w:rsidRDefault="004E74F2" w:rsidP="0036198B">
            <w:pPr>
              <w:numPr>
                <w:ilvl w:val="1"/>
                <w:numId w:val="23"/>
              </w:numPr>
              <w:rPr>
                <w:rFonts w:ascii="Times New Roman" w:eastAsia="Calibri" w:hAnsi="Times New Roman"/>
                <w:b w:val="0"/>
              </w:rPr>
            </w:pPr>
          </w:p>
        </w:tc>
        <w:tc>
          <w:tcPr>
            <w:tcW w:w="1459" w:type="dxa"/>
          </w:tcPr>
          <w:p w14:paraId="10702951" w14:textId="3E37AB9A" w:rsidR="004E74F2" w:rsidRPr="000D316F" w:rsidRDefault="004E74F2" w:rsidP="004E74F2">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MS Office integration</w:t>
            </w:r>
          </w:p>
        </w:tc>
        <w:tc>
          <w:tcPr>
            <w:tcW w:w="2592" w:type="dxa"/>
          </w:tcPr>
          <w:p w14:paraId="39EDCA70" w14:textId="78BEFFF8" w:rsidR="004E74F2" w:rsidRPr="000D316F" w:rsidRDefault="004E74F2" w:rsidP="004E74F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If an email, which contains an attachment, is saved without that attachment the attachment file name will be inserted into the message similar to the Explorer “send to” function sending a document via email.  This function will document that an attachment was originally attached to the email.</w:t>
            </w:r>
          </w:p>
        </w:tc>
        <w:tc>
          <w:tcPr>
            <w:tcW w:w="839" w:type="dxa"/>
          </w:tcPr>
          <w:p w14:paraId="727C057F" w14:textId="266FF18E" w:rsidR="004E74F2" w:rsidRPr="000D316F" w:rsidRDefault="00081E6E" w:rsidP="004E74F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eastAsia="Calibri" w:hAnsi="Times New Roman"/>
                <w:b/>
              </w:rPr>
              <w:t>3</w:t>
            </w:r>
          </w:p>
        </w:tc>
        <w:tc>
          <w:tcPr>
            <w:tcW w:w="1350" w:type="dxa"/>
          </w:tcPr>
          <w:p w14:paraId="1AEBDF09" w14:textId="77777777" w:rsidR="004E74F2" w:rsidRPr="000D316F" w:rsidRDefault="004E74F2" w:rsidP="004E74F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5D82686" w14:textId="77777777" w:rsidR="004E74F2" w:rsidRPr="000D316F" w:rsidRDefault="004E74F2" w:rsidP="004E74F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181100E"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794A25A" w14:textId="77777777" w:rsidR="00910571" w:rsidRPr="000D316F" w:rsidRDefault="00910571" w:rsidP="0036198B">
            <w:pPr>
              <w:numPr>
                <w:ilvl w:val="1"/>
                <w:numId w:val="23"/>
              </w:numPr>
              <w:rPr>
                <w:rFonts w:ascii="Times New Roman" w:eastAsia="Calibri" w:hAnsi="Times New Roman"/>
                <w:b w:val="0"/>
              </w:rPr>
            </w:pPr>
          </w:p>
        </w:tc>
        <w:tc>
          <w:tcPr>
            <w:tcW w:w="1459" w:type="dxa"/>
          </w:tcPr>
          <w:p w14:paraId="1C25564D" w14:textId="1F51A661" w:rsidR="00910571" w:rsidRPr="000D316F" w:rsidRDefault="00910571" w:rsidP="00910571">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MS Office integration</w:t>
            </w:r>
          </w:p>
        </w:tc>
        <w:tc>
          <w:tcPr>
            <w:tcW w:w="2592" w:type="dxa"/>
          </w:tcPr>
          <w:p w14:paraId="5F6C8856" w14:textId="1A68A10C" w:rsidR="00910571" w:rsidRPr="000D316F" w:rsidRDefault="00910571" w:rsidP="0091057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Saving of an Outlook message file (.MSG) will be automatically rendered to PDF with the options to save the original MSG file as well.</w:t>
            </w:r>
          </w:p>
        </w:tc>
        <w:tc>
          <w:tcPr>
            <w:tcW w:w="839" w:type="dxa"/>
          </w:tcPr>
          <w:p w14:paraId="61B72634" w14:textId="598EBBF2" w:rsidR="00910571" w:rsidRPr="000D316F" w:rsidRDefault="00910571" w:rsidP="0091057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4A41865C" w14:textId="77777777" w:rsidR="00910571" w:rsidRPr="000D316F" w:rsidRDefault="00910571" w:rsidP="0091057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ECC5FB9" w14:textId="77777777" w:rsidR="00910571" w:rsidRPr="000D316F" w:rsidRDefault="00910571" w:rsidP="0091057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CD28CEB"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52115280" w14:textId="77777777" w:rsidR="00910571" w:rsidRPr="000D316F" w:rsidRDefault="00910571" w:rsidP="0036198B">
            <w:pPr>
              <w:numPr>
                <w:ilvl w:val="1"/>
                <w:numId w:val="23"/>
              </w:numPr>
              <w:rPr>
                <w:rFonts w:ascii="Times New Roman" w:eastAsia="Calibri" w:hAnsi="Times New Roman"/>
                <w:b w:val="0"/>
              </w:rPr>
            </w:pPr>
          </w:p>
        </w:tc>
        <w:tc>
          <w:tcPr>
            <w:tcW w:w="1459" w:type="dxa"/>
          </w:tcPr>
          <w:p w14:paraId="7D96E943" w14:textId="3474FD78" w:rsidR="00910571" w:rsidRPr="000D316F" w:rsidRDefault="00910571" w:rsidP="00910571">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MS Office integration</w:t>
            </w:r>
          </w:p>
        </w:tc>
        <w:tc>
          <w:tcPr>
            <w:tcW w:w="2592" w:type="dxa"/>
          </w:tcPr>
          <w:p w14:paraId="217FBDB5" w14:textId="072CC63B" w:rsidR="00910571" w:rsidRPr="000D316F" w:rsidRDefault="00910571" w:rsidP="0091057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If an email message file (.MSG) is added to the ECM in its native format, the message will be launched in Outlook from within ECM.</w:t>
            </w:r>
          </w:p>
        </w:tc>
        <w:tc>
          <w:tcPr>
            <w:tcW w:w="839" w:type="dxa"/>
          </w:tcPr>
          <w:p w14:paraId="3C9D80BA" w14:textId="53CD1897" w:rsidR="00910571" w:rsidRPr="000D316F" w:rsidRDefault="00910571" w:rsidP="0091057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01602D5A" w14:textId="77777777" w:rsidR="00910571" w:rsidRPr="000D316F" w:rsidRDefault="00910571" w:rsidP="0091057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1B877A3" w14:textId="77777777" w:rsidR="00910571" w:rsidRPr="000D316F" w:rsidRDefault="00910571" w:rsidP="0091057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3B48E032"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A84B768" w14:textId="77777777" w:rsidR="00910571" w:rsidRPr="000D316F" w:rsidRDefault="00910571" w:rsidP="0036198B">
            <w:pPr>
              <w:numPr>
                <w:ilvl w:val="1"/>
                <w:numId w:val="23"/>
              </w:numPr>
              <w:rPr>
                <w:rFonts w:ascii="Times New Roman" w:eastAsia="Calibri" w:hAnsi="Times New Roman"/>
                <w:b w:val="0"/>
              </w:rPr>
            </w:pPr>
          </w:p>
        </w:tc>
        <w:tc>
          <w:tcPr>
            <w:tcW w:w="1459" w:type="dxa"/>
          </w:tcPr>
          <w:p w14:paraId="407CDB69" w14:textId="75CDC26A" w:rsidR="00910571" w:rsidRPr="000D316F" w:rsidRDefault="00910571" w:rsidP="00910571">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MS Office integration</w:t>
            </w:r>
          </w:p>
        </w:tc>
        <w:tc>
          <w:tcPr>
            <w:tcW w:w="2592" w:type="dxa"/>
          </w:tcPr>
          <w:p w14:paraId="71A85E0E" w14:textId="77777777" w:rsidR="00910571" w:rsidRPr="000D316F" w:rsidRDefault="00910571" w:rsidP="00910571">
            <w:pPr>
              <w:pStyle w:val="BodyText2"/>
              <w:cnfStyle w:val="000000100000" w:firstRow="0" w:lastRow="0" w:firstColumn="0" w:lastColumn="0" w:oddVBand="0" w:evenVBand="0" w:oddHBand="1" w:evenHBand="0" w:firstRowFirstColumn="0" w:firstRowLastColumn="0" w:lastRowFirstColumn="0" w:lastRowLastColumn="0"/>
              <w:rPr>
                <w:sz w:val="20"/>
              </w:rPr>
            </w:pPr>
            <w:r w:rsidRPr="000D316F">
              <w:rPr>
                <w:sz w:val="20"/>
              </w:rPr>
              <w:t>Email message metadata will auto-populate ECM fields.  Metadata to auto-populate will be defined for each ECM application. At a minimum the metadata will include:</w:t>
            </w:r>
          </w:p>
          <w:p w14:paraId="10FA21B1" w14:textId="632D4189" w:rsidR="00910571" w:rsidRPr="000D316F" w:rsidRDefault="00910571" w:rsidP="0091057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color w:val="000000"/>
                <w:lang w:eastAsia="en-CA"/>
              </w:rPr>
              <w:t>a] Recipients (To, CC, BCC)</w:t>
            </w:r>
            <w:r w:rsidRPr="000D316F">
              <w:rPr>
                <w:rFonts w:ascii="Times New Roman" w:hAnsi="Times New Roman"/>
                <w:color w:val="000000"/>
                <w:lang w:eastAsia="en-CA"/>
              </w:rPr>
              <w:br/>
              <w:t>b] Sender</w:t>
            </w:r>
            <w:r w:rsidRPr="000D316F">
              <w:rPr>
                <w:rFonts w:ascii="Times New Roman" w:hAnsi="Times New Roman"/>
                <w:color w:val="000000"/>
                <w:lang w:eastAsia="en-CA"/>
              </w:rPr>
              <w:br/>
              <w:t>c] Subject</w:t>
            </w:r>
            <w:r w:rsidRPr="000D316F">
              <w:rPr>
                <w:rFonts w:ascii="Times New Roman" w:hAnsi="Times New Roman"/>
                <w:color w:val="000000"/>
                <w:lang w:eastAsia="en-CA"/>
              </w:rPr>
              <w:br/>
              <w:t>d] On behalf of (name, full name, address)</w:t>
            </w:r>
            <w:r w:rsidRPr="000D316F">
              <w:rPr>
                <w:rFonts w:ascii="Times New Roman" w:hAnsi="Times New Roman"/>
                <w:color w:val="000000"/>
                <w:lang w:eastAsia="en-CA"/>
              </w:rPr>
              <w:br/>
              <w:t>e] Send date</w:t>
            </w:r>
            <w:r w:rsidRPr="000D316F">
              <w:rPr>
                <w:rFonts w:ascii="Times New Roman" w:hAnsi="Times New Roman"/>
                <w:color w:val="000000"/>
                <w:lang w:eastAsia="en-CA"/>
              </w:rPr>
              <w:br/>
              <w:t>f] Receive date</w:t>
            </w:r>
            <w:r w:rsidRPr="000D316F">
              <w:rPr>
                <w:rFonts w:ascii="Times New Roman" w:hAnsi="Times New Roman"/>
                <w:color w:val="000000"/>
                <w:lang w:eastAsia="en-CA"/>
              </w:rPr>
              <w:br/>
              <w:t>g] Forward address</w:t>
            </w:r>
            <w:r w:rsidRPr="000D316F">
              <w:rPr>
                <w:rFonts w:ascii="Times New Roman" w:hAnsi="Times New Roman"/>
                <w:color w:val="000000"/>
                <w:lang w:eastAsia="en-CA"/>
              </w:rPr>
              <w:br/>
              <w:t>h] Conversation ID</w:t>
            </w:r>
            <w:r w:rsidRPr="000D316F">
              <w:rPr>
                <w:rFonts w:ascii="Times New Roman" w:hAnsi="Times New Roman"/>
                <w:color w:val="000000"/>
                <w:lang w:eastAsia="en-CA"/>
              </w:rPr>
              <w:br/>
              <w:t>i] Message ID</w:t>
            </w:r>
            <w:r w:rsidRPr="000D316F">
              <w:rPr>
                <w:rFonts w:ascii="Times New Roman" w:hAnsi="Times New Roman"/>
                <w:color w:val="000000"/>
                <w:lang w:eastAsia="en-CA"/>
              </w:rPr>
              <w:br/>
              <w:t>j] Priority</w:t>
            </w:r>
          </w:p>
        </w:tc>
        <w:tc>
          <w:tcPr>
            <w:tcW w:w="839" w:type="dxa"/>
          </w:tcPr>
          <w:p w14:paraId="66EB2EE8" w14:textId="7E354559" w:rsidR="00910571" w:rsidRPr="000D316F" w:rsidRDefault="00910571" w:rsidP="0091057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67736F8B" w14:textId="77777777" w:rsidR="00910571" w:rsidRPr="000D316F" w:rsidRDefault="00910571" w:rsidP="0091057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528B0B99" w14:textId="77777777" w:rsidR="00910571" w:rsidRPr="000D316F" w:rsidRDefault="00910571" w:rsidP="0091057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4266C9B"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39193853" w14:textId="77777777" w:rsidR="00910571" w:rsidRPr="000D316F" w:rsidRDefault="00910571" w:rsidP="0036198B">
            <w:pPr>
              <w:numPr>
                <w:ilvl w:val="1"/>
                <w:numId w:val="23"/>
              </w:numPr>
              <w:rPr>
                <w:rFonts w:ascii="Times New Roman" w:eastAsia="Calibri" w:hAnsi="Times New Roman"/>
                <w:b w:val="0"/>
              </w:rPr>
            </w:pPr>
          </w:p>
        </w:tc>
        <w:tc>
          <w:tcPr>
            <w:tcW w:w="1459" w:type="dxa"/>
          </w:tcPr>
          <w:p w14:paraId="17929CD3" w14:textId="01216F66" w:rsidR="00910571" w:rsidRPr="000D316F" w:rsidRDefault="00910571" w:rsidP="00910571">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MS Office integration</w:t>
            </w:r>
          </w:p>
        </w:tc>
        <w:tc>
          <w:tcPr>
            <w:tcW w:w="2592" w:type="dxa"/>
          </w:tcPr>
          <w:p w14:paraId="6E9707DE" w14:textId="7ABB3D8B" w:rsidR="00910571" w:rsidRPr="000D316F" w:rsidRDefault="00910571" w:rsidP="0091057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 xml:space="preserve">From within the Outlook interface, a user will be allowed to search the ECM repository and insert a document, or document link, into an email message (functionality will be security controlled and will honor </w:t>
            </w:r>
            <w:r w:rsidRPr="00456FBA">
              <w:rPr>
                <w:rFonts w:ascii="Times New Roman" w:hAnsi="Times New Roman"/>
              </w:rPr>
              <w:t>Security Classification rules</w:t>
            </w:r>
            <w:r w:rsidRPr="000D316F">
              <w:rPr>
                <w:rFonts w:ascii="Times New Roman" w:hAnsi="Times New Roman"/>
              </w:rPr>
              <w:t xml:space="preserve"> – see Security Section).</w:t>
            </w:r>
          </w:p>
        </w:tc>
        <w:tc>
          <w:tcPr>
            <w:tcW w:w="839" w:type="dxa"/>
          </w:tcPr>
          <w:p w14:paraId="3315B8D9" w14:textId="5CB26822" w:rsidR="00910571" w:rsidRPr="000D316F" w:rsidRDefault="00910571" w:rsidP="0091057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63613791" w14:textId="77777777" w:rsidR="00910571" w:rsidRPr="000D316F" w:rsidRDefault="00910571" w:rsidP="0091057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239DB49B" w14:textId="77777777" w:rsidR="00910571" w:rsidRPr="000D316F" w:rsidRDefault="00910571" w:rsidP="0091057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C9F89D5"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A4BA4FA"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4304F42B" w14:textId="3F77929C"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MS Office integration</w:t>
            </w:r>
          </w:p>
        </w:tc>
        <w:tc>
          <w:tcPr>
            <w:tcW w:w="2592" w:type="dxa"/>
          </w:tcPr>
          <w:p w14:paraId="3017FE72" w14:textId="6940499B" w:rsidR="00E54669" w:rsidRPr="000D316F" w:rsidRDefault="00E54669" w:rsidP="00E546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Outlook integration will incorporate Outlook Folder synch with ECM content area. Content placed in an Outlook folder will be synched with associated Outlook folder.  ECM will default metadata associated with the Outlook folder and user workstation.</w:t>
            </w:r>
          </w:p>
        </w:tc>
        <w:tc>
          <w:tcPr>
            <w:tcW w:w="839" w:type="dxa"/>
          </w:tcPr>
          <w:p w14:paraId="238939AD" w14:textId="334DF2A8"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627668A7"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399C175"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0273E2A4"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E0427EB"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007C6D11" w14:textId="32CA6028"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MS Office integration</w:t>
            </w:r>
          </w:p>
        </w:tc>
        <w:tc>
          <w:tcPr>
            <w:tcW w:w="2592" w:type="dxa"/>
          </w:tcPr>
          <w:p w14:paraId="4070E10B" w14:textId="6C22D0B9" w:rsidR="00E54669" w:rsidRPr="000D316F" w:rsidRDefault="00E54669" w:rsidP="00E54669">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System will prompt user when adding an email to ECM whether they want to copy or move the email; comment on whether the copy or move selection is a user default. This</w:t>
            </w:r>
            <w:r w:rsidR="00656A1B">
              <w:rPr>
                <w:rFonts w:ascii="Times New Roman" w:hAnsi="Times New Roman"/>
              </w:rPr>
              <w:t xml:space="preserve"> function</w:t>
            </w:r>
            <w:r w:rsidRPr="000D316F">
              <w:rPr>
                <w:rFonts w:ascii="Times New Roman" w:hAnsi="Times New Roman"/>
              </w:rPr>
              <w:t xml:space="preserve"> would apply to folder synch as well.</w:t>
            </w:r>
          </w:p>
        </w:tc>
        <w:tc>
          <w:tcPr>
            <w:tcW w:w="839" w:type="dxa"/>
          </w:tcPr>
          <w:p w14:paraId="457641DB" w14:textId="5062E661"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64C95236"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1A63D1CA"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780B252"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B7A525E"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1EB6D125" w14:textId="6F45B1AD"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Email monitoring</w:t>
            </w:r>
          </w:p>
        </w:tc>
        <w:tc>
          <w:tcPr>
            <w:tcW w:w="2592" w:type="dxa"/>
          </w:tcPr>
          <w:p w14:paraId="5FBE3B66" w14:textId="77777777" w:rsidR="00E54669" w:rsidRPr="000D316F" w:rsidRDefault="00E54669" w:rsidP="00E54669">
            <w:pPr>
              <w:pStyle w:val="BodyText2"/>
              <w:ind w:left="-18"/>
              <w:cnfStyle w:val="000000100000" w:firstRow="0" w:lastRow="0" w:firstColumn="0" w:lastColumn="0" w:oddVBand="0" w:evenVBand="0" w:oddHBand="1" w:evenHBand="0" w:firstRowFirstColumn="0" w:firstRowLastColumn="0" w:lastRowFirstColumn="0" w:lastRowLastColumn="0"/>
              <w:rPr>
                <w:sz w:val="20"/>
              </w:rPr>
            </w:pPr>
            <w:r w:rsidRPr="000D316F">
              <w:rPr>
                <w:sz w:val="20"/>
              </w:rPr>
              <w:t xml:space="preserve">The system will programmatically monitor one to many email accounts and </w:t>
            </w:r>
            <w:r w:rsidRPr="000D316F">
              <w:rPr>
                <w:sz w:val="20"/>
              </w:rPr>
              <w:lastRenderedPageBreak/>
              <w:t>automatically capture emails and attachments.  The email monitoring will provide the ability to intelligently capture metadata such as:</w:t>
            </w:r>
          </w:p>
          <w:p w14:paraId="1FF99425" w14:textId="77777777" w:rsidR="00E54669" w:rsidRPr="000D316F" w:rsidRDefault="00E54669" w:rsidP="00E54669">
            <w:pPr>
              <w:pStyle w:val="BodyText2"/>
              <w:ind w:left="383"/>
              <w:cnfStyle w:val="000000100000" w:firstRow="0" w:lastRow="0" w:firstColumn="0" w:lastColumn="0" w:oddVBand="0" w:evenVBand="0" w:oddHBand="1" w:evenHBand="0" w:firstRowFirstColumn="0" w:firstRowLastColumn="0" w:lastRowFirstColumn="0" w:lastRowLastColumn="0"/>
              <w:rPr>
                <w:sz w:val="20"/>
              </w:rPr>
            </w:pPr>
            <w:r w:rsidRPr="000D316F">
              <w:rPr>
                <w:color w:val="000000"/>
                <w:sz w:val="20"/>
                <w:lang w:eastAsia="en-CA"/>
              </w:rPr>
              <w:t>a] Recipients (To, CC, BCC)</w:t>
            </w:r>
            <w:r w:rsidRPr="000D316F">
              <w:rPr>
                <w:color w:val="000000"/>
                <w:sz w:val="20"/>
                <w:lang w:eastAsia="en-CA"/>
              </w:rPr>
              <w:br/>
              <w:t>b] Sender</w:t>
            </w:r>
            <w:r w:rsidRPr="000D316F">
              <w:rPr>
                <w:color w:val="000000"/>
                <w:sz w:val="20"/>
                <w:lang w:eastAsia="en-CA"/>
              </w:rPr>
              <w:br/>
              <w:t>c] Subject</w:t>
            </w:r>
            <w:r w:rsidRPr="000D316F">
              <w:rPr>
                <w:color w:val="000000"/>
                <w:sz w:val="20"/>
                <w:lang w:eastAsia="en-CA"/>
              </w:rPr>
              <w:br/>
              <w:t>d] On behalf of (name, full name, address)</w:t>
            </w:r>
            <w:r w:rsidRPr="000D316F">
              <w:rPr>
                <w:color w:val="000000"/>
                <w:sz w:val="20"/>
                <w:lang w:eastAsia="en-CA"/>
              </w:rPr>
              <w:br/>
              <w:t>e] Send date</w:t>
            </w:r>
            <w:r w:rsidRPr="000D316F">
              <w:rPr>
                <w:color w:val="000000"/>
                <w:sz w:val="20"/>
                <w:lang w:eastAsia="en-CA"/>
              </w:rPr>
              <w:br/>
              <w:t>f] Receive date</w:t>
            </w:r>
            <w:r w:rsidRPr="000D316F">
              <w:rPr>
                <w:color w:val="000000"/>
                <w:sz w:val="20"/>
                <w:lang w:eastAsia="en-CA"/>
              </w:rPr>
              <w:br/>
              <w:t>g] Forward address</w:t>
            </w:r>
            <w:r w:rsidRPr="000D316F">
              <w:rPr>
                <w:color w:val="000000"/>
                <w:sz w:val="20"/>
                <w:lang w:eastAsia="en-CA"/>
              </w:rPr>
              <w:br/>
              <w:t>h] Conversation ID</w:t>
            </w:r>
            <w:r w:rsidRPr="000D316F">
              <w:rPr>
                <w:color w:val="000000"/>
                <w:sz w:val="20"/>
                <w:lang w:eastAsia="en-CA"/>
              </w:rPr>
              <w:br/>
              <w:t>i]  Message ID</w:t>
            </w:r>
            <w:r w:rsidRPr="000D316F">
              <w:rPr>
                <w:color w:val="000000"/>
                <w:sz w:val="20"/>
                <w:lang w:eastAsia="en-CA"/>
              </w:rPr>
              <w:br/>
              <w:t>j] Priority</w:t>
            </w:r>
          </w:p>
          <w:p w14:paraId="6682289E" w14:textId="44B50BFC" w:rsidR="00E54669" w:rsidRPr="000D316F" w:rsidRDefault="00E54669" w:rsidP="00E546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There must be programmatic management of email import so that any missing indices are completed in a systematic manner.  Functionality such as triggering a workflow instance, queuing email for additional indexing, auto OCR will enhance usability of this feature.</w:t>
            </w:r>
          </w:p>
        </w:tc>
        <w:tc>
          <w:tcPr>
            <w:tcW w:w="839" w:type="dxa"/>
          </w:tcPr>
          <w:p w14:paraId="2A5D2DBC" w14:textId="7D2CFEC9"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lastRenderedPageBreak/>
              <w:t>3</w:t>
            </w:r>
          </w:p>
        </w:tc>
        <w:tc>
          <w:tcPr>
            <w:tcW w:w="1350" w:type="dxa"/>
          </w:tcPr>
          <w:p w14:paraId="53B05432"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2E9AE645"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3E4213E9"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8DA5A1D"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6BC005A4" w14:textId="0802B47B"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rPr>
              <w:t>Outlook email</w:t>
            </w:r>
          </w:p>
        </w:tc>
        <w:tc>
          <w:tcPr>
            <w:tcW w:w="2592" w:type="dxa"/>
          </w:tcPr>
          <w:p w14:paraId="40A54F34" w14:textId="7A646D17" w:rsidR="00E54669" w:rsidRPr="000D316F" w:rsidRDefault="0014712A" w:rsidP="00E54669">
            <w:pPr>
              <w:ind w:left="-18"/>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When a user attempts to add an email, the s</w:t>
            </w:r>
            <w:r w:rsidR="00E54669" w:rsidRPr="000D316F">
              <w:rPr>
                <w:rFonts w:ascii="Times New Roman" w:hAnsi="Times New Roman"/>
              </w:rPr>
              <w:t>ystem will identify</w:t>
            </w:r>
            <w:r>
              <w:rPr>
                <w:rFonts w:ascii="Times New Roman" w:hAnsi="Times New Roman"/>
              </w:rPr>
              <w:t xml:space="preserve"> that it is a duplicate of </w:t>
            </w:r>
            <w:r w:rsidR="006D204C">
              <w:rPr>
                <w:rFonts w:ascii="Times New Roman" w:hAnsi="Times New Roman"/>
              </w:rPr>
              <w:t xml:space="preserve">an email added previously </w:t>
            </w:r>
            <w:r w:rsidR="00E54669" w:rsidRPr="000D316F">
              <w:rPr>
                <w:rFonts w:ascii="Times New Roman" w:hAnsi="Times New Roman"/>
              </w:rPr>
              <w:t>and provide a user interface to identify</w:t>
            </w:r>
            <w:r w:rsidR="00682927">
              <w:rPr>
                <w:rFonts w:ascii="Times New Roman" w:hAnsi="Times New Roman"/>
              </w:rPr>
              <w:t xml:space="preserve"> who added the previous email, where it was stored, when it was added, </w:t>
            </w:r>
            <w:r w:rsidR="00051BA2">
              <w:rPr>
                <w:rFonts w:ascii="Times New Roman" w:hAnsi="Times New Roman"/>
              </w:rPr>
              <w:t xml:space="preserve">and how attachments were </w:t>
            </w:r>
            <w:r>
              <w:rPr>
                <w:rFonts w:ascii="Times New Roman" w:hAnsi="Times New Roman"/>
              </w:rPr>
              <w:t>processed</w:t>
            </w:r>
            <w:r w:rsidR="00E54669" w:rsidRPr="000D316F">
              <w:rPr>
                <w:rFonts w:ascii="Times New Roman" w:hAnsi="Times New Roman"/>
              </w:rPr>
              <w:t>.</w:t>
            </w:r>
            <w:r w:rsidR="006D204C">
              <w:rPr>
                <w:rFonts w:ascii="Times New Roman" w:hAnsi="Times New Roman"/>
              </w:rPr>
              <w:t xml:space="preserve">  System will allow the email to </w:t>
            </w:r>
            <w:r w:rsidR="00F27F1A">
              <w:rPr>
                <w:rFonts w:ascii="Times New Roman" w:hAnsi="Times New Roman"/>
              </w:rPr>
              <w:t>saved</w:t>
            </w:r>
            <w:r w:rsidR="006D204C">
              <w:rPr>
                <w:rFonts w:ascii="Times New Roman" w:hAnsi="Times New Roman"/>
              </w:rPr>
              <w:t xml:space="preserve"> in a different location. </w:t>
            </w:r>
          </w:p>
        </w:tc>
        <w:tc>
          <w:tcPr>
            <w:tcW w:w="839" w:type="dxa"/>
          </w:tcPr>
          <w:p w14:paraId="20DC43A7" w14:textId="42376645"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3D1C1544"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7968A2FF"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F8E3FA4"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F076F35" w14:textId="77777777" w:rsidR="00B432AB" w:rsidRPr="000D316F" w:rsidRDefault="00B432AB" w:rsidP="0036198B">
            <w:pPr>
              <w:numPr>
                <w:ilvl w:val="1"/>
                <w:numId w:val="23"/>
              </w:numPr>
              <w:rPr>
                <w:rFonts w:ascii="Times New Roman" w:eastAsia="Calibri" w:hAnsi="Times New Roman"/>
                <w:b w:val="0"/>
              </w:rPr>
            </w:pPr>
          </w:p>
        </w:tc>
        <w:tc>
          <w:tcPr>
            <w:tcW w:w="1459" w:type="dxa"/>
          </w:tcPr>
          <w:p w14:paraId="1B4221C4" w14:textId="0A234B91" w:rsidR="00B432AB" w:rsidRDefault="00B432AB"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Pr>
                <w:rFonts w:ascii="Times New Roman" w:hAnsi="Times New Roman"/>
                <w:snapToGrid w:val="0"/>
              </w:rPr>
              <w:t>Outlook email</w:t>
            </w:r>
          </w:p>
        </w:tc>
        <w:tc>
          <w:tcPr>
            <w:tcW w:w="2592" w:type="dxa"/>
          </w:tcPr>
          <w:p w14:paraId="53162A0E" w14:textId="18CBA210" w:rsidR="00B432AB" w:rsidRDefault="00B432AB" w:rsidP="00E54669">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Previous </w:t>
            </w:r>
            <w:r w:rsidR="00925F3D">
              <w:rPr>
                <w:rFonts w:ascii="Times New Roman" w:hAnsi="Times New Roman"/>
              </w:rPr>
              <w:t xml:space="preserve">Office/Outlook </w:t>
            </w:r>
            <w:r>
              <w:rPr>
                <w:rFonts w:ascii="Times New Roman" w:hAnsi="Times New Roman"/>
              </w:rPr>
              <w:t xml:space="preserve">capability will be available </w:t>
            </w:r>
            <w:r w:rsidR="00F72D6A">
              <w:rPr>
                <w:rFonts w:ascii="Times New Roman" w:hAnsi="Times New Roman"/>
              </w:rPr>
              <w:t xml:space="preserve">with both on-premise installations of </w:t>
            </w:r>
            <w:r w:rsidR="00925F3D">
              <w:rPr>
                <w:rFonts w:ascii="Times New Roman" w:hAnsi="Times New Roman"/>
              </w:rPr>
              <w:t>Office</w:t>
            </w:r>
            <w:r w:rsidR="00F72D6A">
              <w:rPr>
                <w:rFonts w:ascii="Times New Roman" w:hAnsi="Times New Roman"/>
              </w:rPr>
              <w:t xml:space="preserve"> and Office 365</w:t>
            </w:r>
            <w:r w:rsidR="00A7267C">
              <w:rPr>
                <w:rFonts w:ascii="Times New Roman" w:hAnsi="Times New Roman"/>
              </w:rPr>
              <w:t>, cloud-based versions.</w:t>
            </w:r>
            <w:r w:rsidR="00925F3D">
              <w:rPr>
                <w:rFonts w:ascii="Times New Roman" w:hAnsi="Times New Roman"/>
              </w:rPr>
              <w:t xml:space="preserve">  Discuss any limitation when using either implementation method.</w:t>
            </w:r>
          </w:p>
        </w:tc>
        <w:tc>
          <w:tcPr>
            <w:tcW w:w="839" w:type="dxa"/>
          </w:tcPr>
          <w:p w14:paraId="14582A5D" w14:textId="57150485" w:rsidR="00B432AB" w:rsidRDefault="00925F3D" w:rsidP="00E546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tc>
        <w:tc>
          <w:tcPr>
            <w:tcW w:w="1350" w:type="dxa"/>
          </w:tcPr>
          <w:p w14:paraId="155DEC02" w14:textId="77777777" w:rsidR="00B432AB" w:rsidRPr="000D316F" w:rsidRDefault="00B432AB"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F33C15F" w14:textId="77777777" w:rsidR="00B432AB" w:rsidRPr="000D316F" w:rsidRDefault="00B432AB"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1319EFA5"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16E5B44C" w14:textId="77777777" w:rsidR="00A975D3" w:rsidRPr="000D316F" w:rsidRDefault="00A975D3" w:rsidP="0036198B">
            <w:pPr>
              <w:numPr>
                <w:ilvl w:val="1"/>
                <w:numId w:val="23"/>
              </w:numPr>
              <w:rPr>
                <w:rFonts w:ascii="Times New Roman" w:eastAsia="Calibri" w:hAnsi="Times New Roman"/>
                <w:b w:val="0"/>
              </w:rPr>
            </w:pPr>
          </w:p>
        </w:tc>
        <w:tc>
          <w:tcPr>
            <w:tcW w:w="1459" w:type="dxa"/>
          </w:tcPr>
          <w:p w14:paraId="05428FB2" w14:textId="60C1E00E" w:rsidR="00A975D3" w:rsidRPr="000D316F" w:rsidRDefault="00B432AB"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Pr>
                <w:rFonts w:ascii="Times New Roman" w:hAnsi="Times New Roman"/>
                <w:snapToGrid w:val="0"/>
              </w:rPr>
              <w:t>Google Mail</w:t>
            </w:r>
          </w:p>
        </w:tc>
        <w:tc>
          <w:tcPr>
            <w:tcW w:w="2592" w:type="dxa"/>
          </w:tcPr>
          <w:p w14:paraId="658F4919" w14:textId="5FF48237" w:rsidR="00A975D3" w:rsidRPr="000D316F" w:rsidRDefault="00B432AB" w:rsidP="00E54669">
            <w:pPr>
              <w:ind w:left="-18"/>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Pr>
                <w:rFonts w:ascii="Times New Roman" w:hAnsi="Times New Roman"/>
              </w:rPr>
              <w:t>When a user attempts to add an email, the s</w:t>
            </w:r>
            <w:r w:rsidRPr="000D316F">
              <w:rPr>
                <w:rFonts w:ascii="Times New Roman" w:hAnsi="Times New Roman"/>
              </w:rPr>
              <w:t>ystem will identify</w:t>
            </w:r>
            <w:r>
              <w:rPr>
                <w:rFonts w:ascii="Times New Roman" w:hAnsi="Times New Roman"/>
              </w:rPr>
              <w:t xml:space="preserve"> that it is a duplicate of an email added previously </w:t>
            </w:r>
            <w:r w:rsidRPr="000D316F">
              <w:rPr>
                <w:rFonts w:ascii="Times New Roman" w:hAnsi="Times New Roman"/>
              </w:rPr>
              <w:t>and provide a user interface to identify</w:t>
            </w:r>
            <w:r>
              <w:rPr>
                <w:rFonts w:ascii="Times New Roman" w:hAnsi="Times New Roman"/>
              </w:rPr>
              <w:t xml:space="preserve"> who added the previous email, where it was stored, when it was added, </w:t>
            </w:r>
            <w:r>
              <w:rPr>
                <w:rFonts w:ascii="Times New Roman" w:hAnsi="Times New Roman"/>
              </w:rPr>
              <w:lastRenderedPageBreak/>
              <w:t>and how attachments were processed</w:t>
            </w:r>
            <w:r w:rsidRPr="000D316F">
              <w:rPr>
                <w:rFonts w:ascii="Times New Roman" w:hAnsi="Times New Roman"/>
              </w:rPr>
              <w:t>.</w:t>
            </w:r>
            <w:r>
              <w:rPr>
                <w:rFonts w:ascii="Times New Roman" w:hAnsi="Times New Roman"/>
              </w:rPr>
              <w:t xml:space="preserve">  System will allow the email to </w:t>
            </w:r>
            <w:r w:rsidR="00F27F1A">
              <w:rPr>
                <w:rFonts w:ascii="Times New Roman" w:hAnsi="Times New Roman"/>
              </w:rPr>
              <w:t>saved</w:t>
            </w:r>
            <w:r>
              <w:rPr>
                <w:rFonts w:ascii="Times New Roman" w:hAnsi="Times New Roman"/>
              </w:rPr>
              <w:t xml:space="preserve"> in a different location.</w:t>
            </w:r>
          </w:p>
        </w:tc>
        <w:tc>
          <w:tcPr>
            <w:tcW w:w="839" w:type="dxa"/>
          </w:tcPr>
          <w:p w14:paraId="44F42F14" w14:textId="154C3921" w:rsidR="00A975D3" w:rsidRPr="000D316F" w:rsidRDefault="00B432AB" w:rsidP="00E546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lastRenderedPageBreak/>
              <w:t>1</w:t>
            </w:r>
          </w:p>
        </w:tc>
        <w:tc>
          <w:tcPr>
            <w:tcW w:w="1350" w:type="dxa"/>
          </w:tcPr>
          <w:p w14:paraId="66BEFACA" w14:textId="77777777" w:rsidR="00A975D3" w:rsidRPr="000D316F" w:rsidRDefault="00A975D3"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7A80022" w14:textId="77777777" w:rsidR="00A975D3" w:rsidRPr="000D316F" w:rsidRDefault="00A975D3"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5D62449"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E77380F"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0EAE496E" w14:textId="633AE64D"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Indexing</w:t>
            </w:r>
          </w:p>
        </w:tc>
        <w:tc>
          <w:tcPr>
            <w:tcW w:w="2592" w:type="dxa"/>
          </w:tcPr>
          <w:p w14:paraId="4F43BA5B" w14:textId="65A1F362" w:rsidR="00E54669" w:rsidRPr="000D316F" w:rsidRDefault="00E54669" w:rsidP="00E54669">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 xml:space="preserve">System will have hierarchical document categorization; selection of a value at the first level category will restrict the choices at the next level.  For instance, selection of Document Category (level 1) will limit the choices for Document Type (level 2) and selection of Document Type will limit the choices of the sub-type (level 3). Additional levels are also required.  Also known as a parent/child relationship.  </w:t>
            </w:r>
          </w:p>
        </w:tc>
        <w:tc>
          <w:tcPr>
            <w:tcW w:w="839" w:type="dxa"/>
          </w:tcPr>
          <w:p w14:paraId="74511424" w14:textId="625B4BA4"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657E962C"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45401CE"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0367D8BF"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0A2442CD"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2C237BC1" w14:textId="41F2DA00"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rPr>
              <w:t>Indexing</w:t>
            </w:r>
          </w:p>
        </w:tc>
        <w:tc>
          <w:tcPr>
            <w:tcW w:w="2592" w:type="dxa"/>
          </w:tcPr>
          <w:p w14:paraId="684F6750" w14:textId="1CA1F7D6" w:rsidR="00E54669" w:rsidRPr="000D316F" w:rsidRDefault="00E54669" w:rsidP="00E54669">
            <w:pPr>
              <w:ind w:left="-18"/>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rPr>
              <w:t>For all capture functions, the end user will be required to add indexing data (metadata) when inserting object into the repository.  Indexing screen will be Active Directory and ECM-security aware.</w:t>
            </w:r>
          </w:p>
        </w:tc>
        <w:tc>
          <w:tcPr>
            <w:tcW w:w="839" w:type="dxa"/>
          </w:tcPr>
          <w:p w14:paraId="493B5DD9" w14:textId="6371C5F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058C3C5B"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FF41F76"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2DAB7FB"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95574C7"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6E6DD57D" w14:textId="6BD0C80F"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Indexing</w:t>
            </w:r>
          </w:p>
        </w:tc>
        <w:tc>
          <w:tcPr>
            <w:tcW w:w="2592" w:type="dxa"/>
          </w:tcPr>
          <w:p w14:paraId="06A400D1" w14:textId="4397EA46" w:rsidR="00E54669" w:rsidRPr="000D316F" w:rsidRDefault="00E54669" w:rsidP="00E54669">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 xml:space="preserve">All indexing screens (scanning, drag-and-drop, print-to-ECM, Office, Outlook, etc.) will provide integration with one or more database tables (within one database) for the validation of primary index fields and retrieval of secondary index fields.  The indexing interface will function identically throughout the system.  Database field selection will support multiple select statements.   </w:t>
            </w:r>
          </w:p>
        </w:tc>
        <w:tc>
          <w:tcPr>
            <w:tcW w:w="839" w:type="dxa"/>
          </w:tcPr>
          <w:p w14:paraId="5CC014AF" w14:textId="1EC48A72"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4FE677B5"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578B3770"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62E16A24"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11B0DBBA"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48EA2139" w14:textId="7CB1D9CA"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Indexing</w:t>
            </w:r>
          </w:p>
        </w:tc>
        <w:tc>
          <w:tcPr>
            <w:tcW w:w="2592" w:type="dxa"/>
          </w:tcPr>
          <w:p w14:paraId="59095974" w14:textId="4DFD1E1B" w:rsidR="00E54669" w:rsidRPr="000D316F" w:rsidRDefault="00E54669" w:rsidP="00E54669">
            <w:pPr>
              <w:ind w:left="-1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External database data sources will be defined once for the entire system.</w:t>
            </w:r>
          </w:p>
        </w:tc>
        <w:tc>
          <w:tcPr>
            <w:tcW w:w="839" w:type="dxa"/>
          </w:tcPr>
          <w:p w14:paraId="56B9977F" w14:textId="74FFF899"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28F5D39B"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79C3AD6F"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B10D06F"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1E88BF3"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314DD9D2" w14:textId="1F18E4FA"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Indexing</w:t>
            </w:r>
          </w:p>
        </w:tc>
        <w:tc>
          <w:tcPr>
            <w:tcW w:w="2592" w:type="dxa"/>
          </w:tcPr>
          <w:p w14:paraId="12AA2063" w14:textId="35F293A6" w:rsidR="00E54669" w:rsidRPr="000D316F" w:rsidRDefault="00AD412C" w:rsidP="00E54669">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snapToGrid w:val="0"/>
              </w:rPr>
              <w:t>S</w:t>
            </w:r>
            <w:r w:rsidR="00E54669" w:rsidRPr="000D316F">
              <w:rPr>
                <w:rFonts w:ascii="Times New Roman" w:hAnsi="Times New Roman"/>
                <w:snapToGrid w:val="0"/>
              </w:rPr>
              <w:t>ystem must support multi-value fields.</w:t>
            </w:r>
          </w:p>
        </w:tc>
        <w:tc>
          <w:tcPr>
            <w:tcW w:w="839" w:type="dxa"/>
          </w:tcPr>
          <w:p w14:paraId="23A93A4D" w14:textId="1AF106D6"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2E2E68A0"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57094FF"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48DBCD2D"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29DF6293"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79D5788A" w14:textId="335B1A7B"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rPr>
              <w:t>Import: drag and drop</w:t>
            </w:r>
          </w:p>
        </w:tc>
        <w:tc>
          <w:tcPr>
            <w:tcW w:w="2592" w:type="dxa"/>
          </w:tcPr>
          <w:p w14:paraId="0D7E4FDB" w14:textId="4913A013" w:rsidR="00E54669" w:rsidRPr="000D316F" w:rsidRDefault="00E54669" w:rsidP="00E54669">
            <w:pPr>
              <w:ind w:left="-18"/>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rPr>
              <w:t>System will provide drag-and-drop functionality to move content from shared drive folders into the repository. System will provided drag-and-drop of multiple files with similar or identical index values to a subject file in ECM.  Example: only index value difference is document date.</w:t>
            </w:r>
            <w:r w:rsidRPr="000D316F">
              <w:rPr>
                <w:rFonts w:ascii="Times New Roman" w:hAnsi="Times New Roman"/>
                <w:snapToGrid w:val="0"/>
              </w:rPr>
              <w:t xml:space="preserve">  </w:t>
            </w:r>
            <w:r w:rsidRPr="000D316F">
              <w:rPr>
                <w:rFonts w:ascii="Times New Roman" w:hAnsi="Times New Roman"/>
                <w:snapToGrid w:val="0"/>
              </w:rPr>
              <w:lastRenderedPageBreak/>
              <w:t xml:space="preserve">Import tool will map shared drive metadata, folders and file names to ECM index fields; folder and file name may be parsed into multiple ECM index fields.   </w:t>
            </w:r>
            <w:r w:rsidRPr="000D316F">
              <w:rPr>
                <w:rFonts w:ascii="Times New Roman" w:hAnsi="Times New Roman"/>
              </w:rPr>
              <w:t>System will prompt user to complete indexing data.</w:t>
            </w:r>
          </w:p>
        </w:tc>
        <w:tc>
          <w:tcPr>
            <w:tcW w:w="839" w:type="dxa"/>
          </w:tcPr>
          <w:p w14:paraId="41CA32A4" w14:textId="2B9FFFF5"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lastRenderedPageBreak/>
              <w:t>5</w:t>
            </w:r>
          </w:p>
        </w:tc>
        <w:tc>
          <w:tcPr>
            <w:tcW w:w="1350" w:type="dxa"/>
          </w:tcPr>
          <w:p w14:paraId="05058C42"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0E268D0"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215ABB96"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ACCB2D2"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09F4FB4F" w14:textId="30DB35C5"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Import: bulk</w:t>
            </w:r>
          </w:p>
        </w:tc>
        <w:tc>
          <w:tcPr>
            <w:tcW w:w="2592" w:type="dxa"/>
          </w:tcPr>
          <w:p w14:paraId="1659B116" w14:textId="64AA9CF5" w:rsidR="00E54669" w:rsidRPr="000D316F" w:rsidRDefault="00E54669" w:rsidP="00E54669">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A generic tool will be needed to import large volumes of documents from external sources such as documents exported from business systems or being moved to the ECM from shared drives.  Tool will map shared drive metadata, folders and file names to ECM index fields; folder and file name may be parsed into multiple ECM index fields.   If some functionality provided by a different product (such as scanning software), state the functionality available and product used.</w:t>
            </w:r>
          </w:p>
        </w:tc>
        <w:tc>
          <w:tcPr>
            <w:tcW w:w="839" w:type="dxa"/>
          </w:tcPr>
          <w:p w14:paraId="09EB52FE" w14:textId="342B2708"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23DB7E04"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367E2B95"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19BE9E90"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1BDA8268"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28C9A221" w14:textId="40D5B954"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Import</w:t>
            </w:r>
          </w:p>
        </w:tc>
        <w:tc>
          <w:tcPr>
            <w:tcW w:w="2592" w:type="dxa"/>
          </w:tcPr>
          <w:p w14:paraId="5A5D975D" w14:textId="5D67B01F" w:rsidR="00E54669" w:rsidRPr="000D316F" w:rsidRDefault="00AD412C" w:rsidP="00E54669">
            <w:pPr>
              <w:ind w:left="-18"/>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Pr>
                <w:rFonts w:ascii="Times New Roman" w:hAnsi="Times New Roman"/>
                <w:snapToGrid w:val="0"/>
              </w:rPr>
              <w:t>S</w:t>
            </w:r>
            <w:r w:rsidR="00E54669" w:rsidRPr="000D316F">
              <w:rPr>
                <w:rFonts w:ascii="Times New Roman" w:hAnsi="Times New Roman"/>
                <w:snapToGrid w:val="0"/>
              </w:rPr>
              <w:t xml:space="preserve">olution will be capable of importing shared drive folder structures </w:t>
            </w:r>
            <w:r w:rsidR="007924A1">
              <w:rPr>
                <w:rFonts w:ascii="Times New Roman" w:hAnsi="Times New Roman"/>
                <w:snapToGrid w:val="0"/>
              </w:rPr>
              <w:t xml:space="preserve">and content </w:t>
            </w:r>
            <w:r w:rsidR="00E54669" w:rsidRPr="000D316F">
              <w:rPr>
                <w:rFonts w:ascii="Times New Roman" w:hAnsi="Times New Roman"/>
                <w:snapToGrid w:val="0"/>
              </w:rPr>
              <w:t xml:space="preserve">as-is; ECM repository features will be applicable to the content such as versioning, audit history, viewing, full text search, etc.  </w:t>
            </w:r>
          </w:p>
        </w:tc>
        <w:tc>
          <w:tcPr>
            <w:tcW w:w="839" w:type="dxa"/>
          </w:tcPr>
          <w:p w14:paraId="5384C0A6" w14:textId="76852D41"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1</w:t>
            </w:r>
          </w:p>
        </w:tc>
        <w:tc>
          <w:tcPr>
            <w:tcW w:w="1350" w:type="dxa"/>
          </w:tcPr>
          <w:p w14:paraId="26DF6F6E"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4C2A19B"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7987CECA"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9D079D7" w14:textId="77777777" w:rsidR="007924A1" w:rsidRPr="000D316F" w:rsidRDefault="007924A1" w:rsidP="0036198B">
            <w:pPr>
              <w:numPr>
                <w:ilvl w:val="1"/>
                <w:numId w:val="23"/>
              </w:numPr>
              <w:rPr>
                <w:rFonts w:ascii="Times New Roman" w:eastAsia="Calibri" w:hAnsi="Times New Roman"/>
                <w:b w:val="0"/>
              </w:rPr>
            </w:pPr>
          </w:p>
        </w:tc>
        <w:tc>
          <w:tcPr>
            <w:tcW w:w="1459" w:type="dxa"/>
          </w:tcPr>
          <w:p w14:paraId="5DDF14A8" w14:textId="22230FAE" w:rsidR="007924A1" w:rsidRPr="000D316F" w:rsidRDefault="007924A1"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Pr>
                <w:rFonts w:ascii="Times New Roman" w:hAnsi="Times New Roman"/>
                <w:snapToGrid w:val="0"/>
              </w:rPr>
              <w:t>Import</w:t>
            </w:r>
          </w:p>
        </w:tc>
        <w:tc>
          <w:tcPr>
            <w:tcW w:w="2592" w:type="dxa"/>
          </w:tcPr>
          <w:p w14:paraId="52284BEB" w14:textId="52AB77A5" w:rsidR="007924A1" w:rsidRPr="000D316F" w:rsidRDefault="00D02FD7" w:rsidP="00E54669">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Pr>
                <w:rFonts w:ascii="Times New Roman" w:hAnsi="Times New Roman"/>
                <w:snapToGrid w:val="0"/>
              </w:rPr>
              <w:t>When s</w:t>
            </w:r>
            <w:r w:rsidR="0045138B">
              <w:rPr>
                <w:rFonts w:ascii="Times New Roman" w:hAnsi="Times New Roman"/>
                <w:snapToGrid w:val="0"/>
              </w:rPr>
              <w:t xml:space="preserve">hared drives </w:t>
            </w:r>
            <w:r>
              <w:rPr>
                <w:rFonts w:ascii="Times New Roman" w:hAnsi="Times New Roman"/>
                <w:snapToGrid w:val="0"/>
              </w:rPr>
              <w:t xml:space="preserve">are </w:t>
            </w:r>
            <w:r w:rsidR="0045138B">
              <w:rPr>
                <w:rFonts w:ascii="Times New Roman" w:hAnsi="Times New Roman"/>
                <w:snapToGrid w:val="0"/>
              </w:rPr>
              <w:t xml:space="preserve">imported into ECM (previous question) </w:t>
            </w:r>
            <w:r w:rsidR="00DE0B08">
              <w:rPr>
                <w:rFonts w:ascii="Times New Roman" w:hAnsi="Times New Roman"/>
                <w:snapToGrid w:val="0"/>
              </w:rPr>
              <w:t xml:space="preserve">the user experience will be the same as with the shared drive (with added ECM functionality). </w:t>
            </w:r>
          </w:p>
        </w:tc>
        <w:tc>
          <w:tcPr>
            <w:tcW w:w="839" w:type="dxa"/>
          </w:tcPr>
          <w:p w14:paraId="6EF55CDF" w14:textId="1719DF44" w:rsidR="007924A1" w:rsidRPr="000D316F" w:rsidRDefault="00577BB2" w:rsidP="00E546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tc>
        <w:tc>
          <w:tcPr>
            <w:tcW w:w="1350" w:type="dxa"/>
          </w:tcPr>
          <w:p w14:paraId="55F8C36F" w14:textId="77777777" w:rsidR="007924A1" w:rsidRPr="000D316F" w:rsidRDefault="007924A1"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36E4CDF" w14:textId="77777777" w:rsidR="007924A1" w:rsidRPr="000D316F" w:rsidRDefault="007924A1"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440C7111"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156D6C12"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21D7A756" w14:textId="2C5A65AE"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Import</w:t>
            </w:r>
          </w:p>
        </w:tc>
        <w:tc>
          <w:tcPr>
            <w:tcW w:w="2592" w:type="dxa"/>
          </w:tcPr>
          <w:p w14:paraId="693B5BF1" w14:textId="22FB8926" w:rsidR="00E54669" w:rsidRPr="000D316F" w:rsidRDefault="00E54669" w:rsidP="00E54669">
            <w:pPr>
              <w:ind w:left="-18"/>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Import, whether bulk or drag-and-drop, will be embedded-link aware and will maintain the links when migrating to the ECM.</w:t>
            </w:r>
          </w:p>
        </w:tc>
        <w:tc>
          <w:tcPr>
            <w:tcW w:w="839" w:type="dxa"/>
          </w:tcPr>
          <w:p w14:paraId="25431441" w14:textId="6E25FE29"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1</w:t>
            </w:r>
          </w:p>
        </w:tc>
        <w:tc>
          <w:tcPr>
            <w:tcW w:w="1350" w:type="dxa"/>
          </w:tcPr>
          <w:p w14:paraId="196CC414"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7CAAEB29"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4AA2807C"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BC4B1EE"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33EAB102" w14:textId="5727F015"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Import</w:t>
            </w:r>
          </w:p>
        </w:tc>
        <w:tc>
          <w:tcPr>
            <w:tcW w:w="2592" w:type="dxa"/>
          </w:tcPr>
          <w:p w14:paraId="4D956062" w14:textId="32324A12" w:rsidR="00E54669" w:rsidRPr="000D316F" w:rsidRDefault="00E54669" w:rsidP="00E54669">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System will provide a “Print-To-ECM” print driver, or similar functionality, which will create an output file (PDF) for insertion into the repository and launch the indexing interface.  </w:t>
            </w:r>
          </w:p>
        </w:tc>
        <w:tc>
          <w:tcPr>
            <w:tcW w:w="839" w:type="dxa"/>
          </w:tcPr>
          <w:p w14:paraId="769F7474" w14:textId="42946C4C"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5E4372B6"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5C949199"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62802C85"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02BD3628"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2FD3607E" w14:textId="6A38E0B3"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Import</w:t>
            </w:r>
          </w:p>
        </w:tc>
        <w:tc>
          <w:tcPr>
            <w:tcW w:w="2592" w:type="dxa"/>
          </w:tcPr>
          <w:p w14:paraId="5B2991F3" w14:textId="231132EF" w:rsidR="00E54669" w:rsidRPr="000D316F" w:rsidRDefault="00E54669" w:rsidP="00E54669">
            <w:pPr>
              <w:ind w:left="-18"/>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System will provide a “Send-To-ECM” driver which will replicate drag and drop including forcing indexing </w:t>
            </w:r>
            <w:r w:rsidRPr="000D316F">
              <w:rPr>
                <w:rFonts w:ascii="Times New Roman" w:hAnsi="Times New Roman"/>
                <w:snapToGrid w:val="0"/>
              </w:rPr>
              <w:lastRenderedPageBreak/>
              <w:t>according to the application’s business rules.</w:t>
            </w:r>
          </w:p>
        </w:tc>
        <w:tc>
          <w:tcPr>
            <w:tcW w:w="839" w:type="dxa"/>
          </w:tcPr>
          <w:p w14:paraId="64D0EF64" w14:textId="530B6DC2"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lastRenderedPageBreak/>
              <w:t>1</w:t>
            </w:r>
          </w:p>
        </w:tc>
        <w:tc>
          <w:tcPr>
            <w:tcW w:w="1350" w:type="dxa"/>
          </w:tcPr>
          <w:p w14:paraId="3E7CC08C"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52F37FF1"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E15B9DF"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D69E28D"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12252D57" w14:textId="2625F50C"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Export</w:t>
            </w:r>
            <w:r w:rsidR="006F6D12">
              <w:rPr>
                <w:rFonts w:ascii="Times New Roman" w:hAnsi="Times New Roman"/>
                <w:snapToGrid w:val="0"/>
              </w:rPr>
              <w:t xml:space="preserve"> -- </w:t>
            </w:r>
            <w:r w:rsidR="006F6D12" w:rsidRPr="006F6D12">
              <w:rPr>
                <w:rFonts w:ascii="Times New Roman" w:hAnsi="Times New Roman"/>
                <w:snapToGrid w:val="0"/>
              </w:rPr>
              <w:t>Termination</w:t>
            </w:r>
          </w:p>
        </w:tc>
        <w:tc>
          <w:tcPr>
            <w:tcW w:w="2592" w:type="dxa"/>
          </w:tcPr>
          <w:p w14:paraId="39145F81" w14:textId="13240D57" w:rsidR="006F6D12" w:rsidRPr="006F6D12" w:rsidRDefault="00B0169C" w:rsidP="006F6D12">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Pr>
                <w:rFonts w:ascii="Times New Roman" w:hAnsi="Times New Roman"/>
                <w:snapToGrid w:val="0"/>
              </w:rPr>
              <w:t>Supplier</w:t>
            </w:r>
            <w:r w:rsidR="006F6D12" w:rsidRPr="006F6D12">
              <w:rPr>
                <w:rFonts w:ascii="Times New Roman" w:hAnsi="Times New Roman"/>
                <w:snapToGrid w:val="0"/>
              </w:rPr>
              <w:t xml:space="preserve"> provides for unencumbered transfer of content and data to the district, in the event of termination of services by the district or </w:t>
            </w:r>
            <w:r>
              <w:rPr>
                <w:rFonts w:ascii="Times New Roman" w:hAnsi="Times New Roman"/>
                <w:snapToGrid w:val="0"/>
              </w:rPr>
              <w:t>supplier</w:t>
            </w:r>
            <w:r w:rsidR="006F6D12" w:rsidRPr="006F6D12">
              <w:rPr>
                <w:rFonts w:ascii="Times New Roman" w:hAnsi="Times New Roman"/>
                <w:snapToGrid w:val="0"/>
              </w:rPr>
              <w:t xml:space="preserve">, with no additional licensing, data access, or other financial expense with the exception of optional professional services. </w:t>
            </w:r>
          </w:p>
          <w:p w14:paraId="5DA0A3FD" w14:textId="77777777" w:rsidR="006F6D12" w:rsidRPr="006F6D12" w:rsidRDefault="006F6D12" w:rsidP="006F6D12">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p>
          <w:p w14:paraId="76C00FBA" w14:textId="77777777" w:rsidR="006F6D12" w:rsidRPr="006F6D12" w:rsidRDefault="006F6D12" w:rsidP="006F6D12">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6F6D12">
              <w:rPr>
                <w:rFonts w:ascii="Times New Roman" w:hAnsi="Times New Roman"/>
                <w:snapToGrid w:val="0"/>
              </w:rPr>
              <w:t>System will provide an export utility which will export content metadata in XML or other industry standard format and objects in their stored format; metadata will contain a URL pointer to each object.  Export will have the flexibility to select content by application (content area), date range, document type or other metadata values.  Export parameters will include option to accommodate redactions and annotation such as burn in, ignore, include only text boxes, create burned in copy and unannotated copy, etc. Export will recognize multiple-metadata records linked to a single object and create copies as needed.</w:t>
            </w:r>
          </w:p>
          <w:p w14:paraId="41284536" w14:textId="77777777" w:rsidR="006F6D12" w:rsidRPr="006F6D12" w:rsidRDefault="006F6D12" w:rsidP="006F6D12">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p>
          <w:p w14:paraId="37492EA9" w14:textId="692084FD" w:rsidR="00E54669" w:rsidRPr="000D316F" w:rsidRDefault="006F6D12" w:rsidP="006F6D12">
            <w:pPr>
              <w:ind w:left="-18"/>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6F6D12">
              <w:rPr>
                <w:rFonts w:ascii="Times New Roman" w:hAnsi="Times New Roman"/>
                <w:snapToGrid w:val="0"/>
              </w:rPr>
              <w:t xml:space="preserve">Export tool will allow for simple migration of all content from the </w:t>
            </w:r>
            <w:r w:rsidR="00B0169C">
              <w:rPr>
                <w:rFonts w:ascii="Times New Roman" w:hAnsi="Times New Roman"/>
                <w:snapToGrid w:val="0"/>
              </w:rPr>
              <w:t>supplier</w:t>
            </w:r>
            <w:r w:rsidRPr="006F6D12">
              <w:rPr>
                <w:rFonts w:ascii="Times New Roman" w:hAnsi="Times New Roman"/>
                <w:snapToGrid w:val="0"/>
              </w:rPr>
              <w:t>’s ECM solution to a new system or location at no additional cost.</w:t>
            </w:r>
          </w:p>
        </w:tc>
        <w:tc>
          <w:tcPr>
            <w:tcW w:w="839" w:type="dxa"/>
          </w:tcPr>
          <w:p w14:paraId="0D8FCAE3" w14:textId="787E969F"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6067107F"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6CF0D484"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6492098C"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2BCC1F00"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50CE1139" w14:textId="5185314D"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Export</w:t>
            </w:r>
          </w:p>
        </w:tc>
        <w:tc>
          <w:tcPr>
            <w:tcW w:w="2592" w:type="dxa"/>
          </w:tcPr>
          <w:p w14:paraId="0C77A9D4" w14:textId="4AFE1ED2" w:rsidR="00E54669" w:rsidRPr="000D316F" w:rsidRDefault="00E54669" w:rsidP="00E54669">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Export functionality will </w:t>
            </w:r>
            <w:r w:rsidR="00A913F5">
              <w:rPr>
                <w:rFonts w:ascii="Times New Roman" w:hAnsi="Times New Roman"/>
                <w:snapToGrid w:val="0"/>
              </w:rPr>
              <w:t>honor</w:t>
            </w:r>
            <w:r w:rsidRPr="000D316F">
              <w:rPr>
                <w:rFonts w:ascii="Times New Roman" w:hAnsi="Times New Roman"/>
                <w:snapToGrid w:val="0"/>
              </w:rPr>
              <w:t xml:space="preserve"> all security rules, including viewer export.</w:t>
            </w:r>
          </w:p>
        </w:tc>
        <w:tc>
          <w:tcPr>
            <w:tcW w:w="839" w:type="dxa"/>
          </w:tcPr>
          <w:p w14:paraId="65BACFA1" w14:textId="2B65483A"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4ABC345F"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3131F508"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2FDE861F"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1D998FB0"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272A05BE" w14:textId="06CC2576"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Export</w:t>
            </w:r>
          </w:p>
        </w:tc>
        <w:tc>
          <w:tcPr>
            <w:tcW w:w="2592" w:type="dxa"/>
          </w:tcPr>
          <w:p w14:paraId="122B0ED9" w14:textId="60C5DD4F" w:rsidR="00E54669" w:rsidRPr="000D316F" w:rsidRDefault="00E54669" w:rsidP="00E54669">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Export functionality will maintain the integrity of all metadata; e.g. will not change “create date” to the export date.</w:t>
            </w:r>
          </w:p>
        </w:tc>
        <w:tc>
          <w:tcPr>
            <w:tcW w:w="839" w:type="dxa"/>
          </w:tcPr>
          <w:p w14:paraId="18E55B3C" w14:textId="6790934A"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31E9D810"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312B60A"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6425219D"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19879967"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0214CA2E" w14:textId="7F87788C"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Capture</w:t>
            </w:r>
          </w:p>
        </w:tc>
        <w:tc>
          <w:tcPr>
            <w:tcW w:w="2592" w:type="dxa"/>
          </w:tcPr>
          <w:p w14:paraId="729CFE4E" w14:textId="0B287E03" w:rsidR="00E54669" w:rsidRPr="000D316F" w:rsidRDefault="00E54669" w:rsidP="00E54669">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rPr>
              <w:t xml:space="preserve">System will provide an MFP copier interface to automate the capture of MFP scanned images into the ECM </w:t>
            </w:r>
            <w:r w:rsidRPr="000D316F">
              <w:rPr>
                <w:rFonts w:ascii="Times New Roman" w:hAnsi="Times New Roman"/>
              </w:rPr>
              <w:lastRenderedPageBreak/>
              <w:t>repository.  MFP scan-to &lt;destination&gt; would be a shared drive tied to an individual or a generic shared drive location. Software must monitor &lt;destination&gt; to insure all scanned documents are indexed into ECM in a timely manner.  GISD uses Ricoh multifunction devices.</w:t>
            </w:r>
          </w:p>
        </w:tc>
        <w:tc>
          <w:tcPr>
            <w:tcW w:w="839" w:type="dxa"/>
          </w:tcPr>
          <w:p w14:paraId="0BD4EE01" w14:textId="306F5CE5"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lastRenderedPageBreak/>
              <w:t>1</w:t>
            </w:r>
          </w:p>
        </w:tc>
        <w:tc>
          <w:tcPr>
            <w:tcW w:w="1350" w:type="dxa"/>
          </w:tcPr>
          <w:p w14:paraId="02BB438E"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51B51FC"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5959074"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39ADEA2"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175BDE25" w14:textId="35D399C5"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Capture: Mobile Device</w:t>
            </w:r>
          </w:p>
        </w:tc>
        <w:tc>
          <w:tcPr>
            <w:tcW w:w="2592" w:type="dxa"/>
          </w:tcPr>
          <w:p w14:paraId="3A65FD7F" w14:textId="1F9ADB91" w:rsidR="00E54669" w:rsidRPr="000D316F" w:rsidRDefault="00B0169C" w:rsidP="00E546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Supplier</w:t>
            </w:r>
            <w:r w:rsidR="00E54669" w:rsidRPr="000D316F">
              <w:rPr>
                <w:rFonts w:ascii="Times New Roman" w:hAnsi="Times New Roman"/>
              </w:rPr>
              <w:t>-supplied phone app will allow for simple and elegant capture of information into ECM, workflow or eform.</w:t>
            </w:r>
          </w:p>
        </w:tc>
        <w:tc>
          <w:tcPr>
            <w:tcW w:w="839" w:type="dxa"/>
          </w:tcPr>
          <w:p w14:paraId="75BAB29F" w14:textId="3B4B7CF5"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16637487"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007A0EC7"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53AABF69"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22E16314"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3BA2BEDF" w14:textId="587DF7A2"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Capture</w:t>
            </w:r>
          </w:p>
        </w:tc>
        <w:tc>
          <w:tcPr>
            <w:tcW w:w="2592" w:type="dxa"/>
          </w:tcPr>
          <w:p w14:paraId="6D814B39" w14:textId="7391EF8B" w:rsidR="00E54669" w:rsidRPr="000D316F" w:rsidRDefault="00E54669" w:rsidP="00E54669">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 xml:space="preserve">System will provide desktop scanning directly to the repository with full indexing functionality.  </w:t>
            </w:r>
          </w:p>
        </w:tc>
        <w:tc>
          <w:tcPr>
            <w:tcW w:w="839" w:type="dxa"/>
          </w:tcPr>
          <w:p w14:paraId="142FBE39" w14:textId="5A058C95"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hAnsi="Times New Roman"/>
              </w:rPr>
              <w:t>5</w:t>
            </w:r>
          </w:p>
        </w:tc>
        <w:tc>
          <w:tcPr>
            <w:tcW w:w="1350" w:type="dxa"/>
          </w:tcPr>
          <w:p w14:paraId="06A15592"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765C72BD"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5CCEE8B"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4D31575"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30EAE752" w14:textId="71E801F1"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Capture</w:t>
            </w:r>
          </w:p>
        </w:tc>
        <w:tc>
          <w:tcPr>
            <w:tcW w:w="2592" w:type="dxa"/>
          </w:tcPr>
          <w:p w14:paraId="3EB90902" w14:textId="1FB14A5D" w:rsidR="00E54669" w:rsidRPr="000D316F" w:rsidRDefault="00E54669" w:rsidP="00E5466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 xml:space="preserve">Describe </w:t>
            </w:r>
            <w:r w:rsidR="00B0169C">
              <w:rPr>
                <w:rFonts w:ascii="Times New Roman" w:hAnsi="Times New Roman"/>
                <w:snapToGrid w:val="0"/>
              </w:rPr>
              <w:t>supplier</w:t>
            </w:r>
            <w:r w:rsidRPr="000D316F">
              <w:rPr>
                <w:rFonts w:ascii="Times New Roman" w:hAnsi="Times New Roman"/>
                <w:snapToGrid w:val="0"/>
              </w:rPr>
              <w:t xml:space="preserve">’s native batch scanning capabilities. If </w:t>
            </w:r>
            <w:r w:rsidR="00B0169C">
              <w:rPr>
                <w:rFonts w:ascii="Times New Roman" w:hAnsi="Times New Roman"/>
                <w:snapToGrid w:val="0"/>
              </w:rPr>
              <w:t>supplier</w:t>
            </w:r>
            <w:r w:rsidRPr="000D316F">
              <w:rPr>
                <w:rFonts w:ascii="Times New Roman" w:hAnsi="Times New Roman"/>
                <w:snapToGrid w:val="0"/>
              </w:rPr>
              <w:t xml:space="preserve"> does not offer a batch scanning capability, reference preferred and supported third party products.</w:t>
            </w:r>
          </w:p>
        </w:tc>
        <w:tc>
          <w:tcPr>
            <w:tcW w:w="839" w:type="dxa"/>
          </w:tcPr>
          <w:p w14:paraId="5B9B71DC" w14:textId="21E21D1A" w:rsidR="002E6FC5" w:rsidRPr="002E6FC5" w:rsidRDefault="002E6FC5" w:rsidP="002E6F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Info</w:t>
            </w:r>
          </w:p>
        </w:tc>
        <w:tc>
          <w:tcPr>
            <w:tcW w:w="1350" w:type="dxa"/>
          </w:tcPr>
          <w:p w14:paraId="756BE07B"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68FCD8A"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07B43EA"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17218C84"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7D18740C" w14:textId="43E960A4" w:rsidR="00E54669" w:rsidRPr="000D316F" w:rsidRDefault="00E54669" w:rsidP="00E54669">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Capture</w:t>
            </w:r>
          </w:p>
        </w:tc>
        <w:tc>
          <w:tcPr>
            <w:tcW w:w="2592" w:type="dxa"/>
          </w:tcPr>
          <w:p w14:paraId="2E28F73B" w14:textId="6B2D5E80" w:rsidR="00E54669" w:rsidRPr="000D316F" w:rsidRDefault="00E54669" w:rsidP="00E54669">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color w:val="000000"/>
                <w:lang w:eastAsia="en-CA"/>
              </w:rPr>
              <w:t>The image capture capability will be able to read barcodes (e.g. 1D and 2D barcodes) and index the content.</w:t>
            </w:r>
          </w:p>
        </w:tc>
        <w:tc>
          <w:tcPr>
            <w:tcW w:w="839" w:type="dxa"/>
          </w:tcPr>
          <w:p w14:paraId="74A16A79" w14:textId="6EBD28A4" w:rsidR="00E54669" w:rsidRPr="000D316F" w:rsidRDefault="0070031F"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0D316F">
              <w:rPr>
                <w:rFonts w:ascii="Times New Roman" w:eastAsia="Calibri" w:hAnsi="Times New Roman"/>
                <w:b/>
              </w:rPr>
              <w:t>5</w:t>
            </w:r>
          </w:p>
        </w:tc>
        <w:tc>
          <w:tcPr>
            <w:tcW w:w="1350" w:type="dxa"/>
          </w:tcPr>
          <w:p w14:paraId="6F7E8E34"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522509B" w14:textId="77777777" w:rsidR="00E54669" w:rsidRPr="000D316F" w:rsidRDefault="00E54669"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2F276C8"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966B4DE" w14:textId="77777777" w:rsidR="00E54669" w:rsidRPr="000D316F" w:rsidRDefault="00E54669" w:rsidP="0036198B">
            <w:pPr>
              <w:numPr>
                <w:ilvl w:val="1"/>
                <w:numId w:val="23"/>
              </w:numPr>
              <w:rPr>
                <w:rFonts w:ascii="Times New Roman" w:eastAsia="Calibri" w:hAnsi="Times New Roman"/>
                <w:b w:val="0"/>
              </w:rPr>
            </w:pPr>
          </w:p>
        </w:tc>
        <w:tc>
          <w:tcPr>
            <w:tcW w:w="1459" w:type="dxa"/>
          </w:tcPr>
          <w:p w14:paraId="243595AC" w14:textId="2AC37DFF" w:rsidR="00E54669" w:rsidRPr="000D316F" w:rsidRDefault="00E54669" w:rsidP="00E54669">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Duplicates</w:t>
            </w:r>
          </w:p>
        </w:tc>
        <w:tc>
          <w:tcPr>
            <w:tcW w:w="2592" w:type="dxa"/>
          </w:tcPr>
          <w:p w14:paraId="28C560FA" w14:textId="77777777" w:rsidR="00E54669" w:rsidRPr="000D316F" w:rsidRDefault="00E54669" w:rsidP="00E54669">
            <w:pPr>
              <w:pStyle w:val="BodyText2"/>
              <w:cnfStyle w:val="000000100000" w:firstRow="0" w:lastRow="0" w:firstColumn="0" w:lastColumn="0" w:oddVBand="0" w:evenVBand="0" w:oddHBand="1" w:evenHBand="0" w:firstRowFirstColumn="0" w:firstRowLastColumn="0" w:lastRowFirstColumn="0" w:lastRowLastColumn="0"/>
              <w:rPr>
                <w:snapToGrid w:val="0"/>
                <w:sz w:val="20"/>
              </w:rPr>
            </w:pPr>
            <w:r w:rsidRPr="000D316F">
              <w:rPr>
                <w:snapToGrid w:val="0"/>
                <w:sz w:val="20"/>
              </w:rPr>
              <w:t xml:space="preserve">The ECM System should, where possible, issue a warning if a user attempts to capture: </w:t>
            </w:r>
          </w:p>
          <w:p w14:paraId="37263049" w14:textId="77777777" w:rsidR="00E54669" w:rsidRPr="000D316F" w:rsidRDefault="00E54669" w:rsidP="00E54669">
            <w:pPr>
              <w:pStyle w:val="BodyText2"/>
              <w:cnfStyle w:val="000000100000" w:firstRow="0" w:lastRow="0" w:firstColumn="0" w:lastColumn="0" w:oddVBand="0" w:evenVBand="0" w:oddHBand="1" w:evenHBand="0" w:firstRowFirstColumn="0" w:firstRowLastColumn="0" w:lastRowFirstColumn="0" w:lastRowLastColumn="0"/>
              <w:rPr>
                <w:snapToGrid w:val="0"/>
                <w:sz w:val="20"/>
              </w:rPr>
            </w:pPr>
            <w:r w:rsidRPr="000D316F">
              <w:rPr>
                <w:snapToGrid w:val="0"/>
                <w:sz w:val="20"/>
              </w:rPr>
              <w:t xml:space="preserve">• an e-mail record which has already been captured into the same file.  </w:t>
            </w:r>
          </w:p>
          <w:p w14:paraId="4F1735B6" w14:textId="77777777" w:rsidR="00E54669" w:rsidRPr="000D316F" w:rsidRDefault="00E54669" w:rsidP="00E54669">
            <w:pPr>
              <w:pStyle w:val="BodyText2"/>
              <w:cnfStyle w:val="000000100000" w:firstRow="0" w:lastRow="0" w:firstColumn="0" w:lastColumn="0" w:oddVBand="0" w:evenVBand="0" w:oddHBand="1" w:evenHBand="0" w:firstRowFirstColumn="0" w:firstRowLastColumn="0" w:lastRowFirstColumn="0" w:lastRowLastColumn="0"/>
              <w:rPr>
                <w:snapToGrid w:val="0"/>
                <w:sz w:val="20"/>
              </w:rPr>
            </w:pPr>
            <w:r w:rsidRPr="000D316F">
              <w:rPr>
                <w:snapToGrid w:val="0"/>
                <w:sz w:val="20"/>
              </w:rPr>
              <w:t xml:space="preserve">• a record that has the same content as another record which has already been registered in the same file.  </w:t>
            </w:r>
          </w:p>
          <w:p w14:paraId="36BBA5FA" w14:textId="4874751D" w:rsidR="00E54669" w:rsidRPr="000D316F" w:rsidRDefault="00E54669" w:rsidP="00E54669">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CA"/>
              </w:rPr>
            </w:pPr>
            <w:r w:rsidRPr="000D316F">
              <w:rPr>
                <w:rFonts w:ascii="Times New Roman" w:hAnsi="Times New Roman"/>
                <w:snapToGrid w:val="0"/>
              </w:rPr>
              <w:t xml:space="preserve">• a record that has the same values of identifying metadata as another record which has already been registered in the same.   </w:t>
            </w:r>
          </w:p>
        </w:tc>
        <w:tc>
          <w:tcPr>
            <w:tcW w:w="839" w:type="dxa"/>
          </w:tcPr>
          <w:p w14:paraId="57DB2E07" w14:textId="6C806831"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0D316F">
              <w:rPr>
                <w:rFonts w:ascii="Times New Roman" w:hAnsi="Times New Roman"/>
              </w:rPr>
              <w:t>3</w:t>
            </w:r>
          </w:p>
        </w:tc>
        <w:tc>
          <w:tcPr>
            <w:tcW w:w="1350" w:type="dxa"/>
          </w:tcPr>
          <w:p w14:paraId="0E81A3F4"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1E7B8037" w14:textId="77777777" w:rsidR="00E54669" w:rsidRPr="000D316F" w:rsidRDefault="00E54669" w:rsidP="00E5466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1074D1" w:rsidRPr="000D316F" w14:paraId="4D649DAD"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3E7EA8CF" w14:textId="77777777" w:rsidR="001074D1" w:rsidRPr="000D316F" w:rsidRDefault="001074D1" w:rsidP="005E75B8">
            <w:pPr>
              <w:ind w:left="105"/>
              <w:rPr>
                <w:rFonts w:ascii="Times New Roman" w:eastAsia="Calibri" w:hAnsi="Times New Roman"/>
                <w:b w:val="0"/>
              </w:rPr>
            </w:pPr>
          </w:p>
        </w:tc>
        <w:tc>
          <w:tcPr>
            <w:tcW w:w="4051" w:type="dxa"/>
            <w:gridSpan w:val="2"/>
          </w:tcPr>
          <w:p w14:paraId="65480232" w14:textId="46523F86" w:rsidR="001074D1" w:rsidRPr="000D316F" w:rsidRDefault="001074D1" w:rsidP="00E54669">
            <w:pPr>
              <w:pStyle w:val="BodyText2"/>
              <w:cnfStyle w:val="000000000000" w:firstRow="0" w:lastRow="0" w:firstColumn="0" w:lastColumn="0" w:oddVBand="0" w:evenVBand="0" w:oddHBand="0" w:evenHBand="0" w:firstRowFirstColumn="0" w:firstRowLastColumn="0" w:lastRowFirstColumn="0" w:lastRowLastColumn="0"/>
              <w:rPr>
                <w:b/>
                <w:snapToGrid w:val="0"/>
                <w:sz w:val="20"/>
              </w:rPr>
            </w:pPr>
            <w:bookmarkStart w:id="1" w:name="_Toc469398744"/>
            <w:r w:rsidRPr="000D316F">
              <w:rPr>
                <w:b/>
                <w:snapToGrid w:val="0"/>
                <w:sz w:val="20"/>
              </w:rPr>
              <w:t>Search and View</w:t>
            </w:r>
            <w:bookmarkEnd w:id="1"/>
          </w:p>
        </w:tc>
        <w:tc>
          <w:tcPr>
            <w:tcW w:w="839" w:type="dxa"/>
          </w:tcPr>
          <w:p w14:paraId="168923C4" w14:textId="77777777" w:rsidR="001074D1" w:rsidRPr="000D316F" w:rsidRDefault="001074D1" w:rsidP="00E546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878" w:type="dxa"/>
            <w:gridSpan w:val="2"/>
          </w:tcPr>
          <w:p w14:paraId="262DC363" w14:textId="77777777" w:rsidR="001074D1" w:rsidRPr="000D316F" w:rsidRDefault="001074D1" w:rsidP="00E5466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1074D1" w:rsidRPr="000D316F" w14:paraId="286F3063"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9E30C6C" w14:textId="77777777" w:rsidR="001074D1" w:rsidRPr="000D316F" w:rsidRDefault="001074D1" w:rsidP="0036198B">
            <w:pPr>
              <w:numPr>
                <w:ilvl w:val="1"/>
                <w:numId w:val="23"/>
              </w:numPr>
              <w:rPr>
                <w:rFonts w:ascii="Times New Roman" w:eastAsia="Calibri" w:hAnsi="Times New Roman"/>
                <w:b w:val="0"/>
              </w:rPr>
            </w:pPr>
          </w:p>
        </w:tc>
        <w:tc>
          <w:tcPr>
            <w:tcW w:w="1459" w:type="dxa"/>
          </w:tcPr>
          <w:p w14:paraId="76607E19" w14:textId="5F35DE5D" w:rsidR="001074D1" w:rsidRPr="000D316F" w:rsidRDefault="001074D1" w:rsidP="00AD2943">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rPr>
              <w:t>Content Search</w:t>
            </w:r>
          </w:p>
        </w:tc>
        <w:tc>
          <w:tcPr>
            <w:tcW w:w="2592" w:type="dxa"/>
          </w:tcPr>
          <w:p w14:paraId="30A07878" w14:textId="77777777" w:rsidR="001074D1" w:rsidRPr="000D316F" w:rsidRDefault="001074D1" w:rsidP="00AD2943">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 xml:space="preserve">Content searching (a.k.a. full text search) is needed throughout the organization.  Search results should be limited within discrete ECM index values.  Search will </w:t>
            </w:r>
            <w:r w:rsidRPr="000D316F">
              <w:rPr>
                <w:rFonts w:ascii="Times New Roman" w:hAnsi="Times New Roman"/>
              </w:rPr>
              <w:lastRenderedPageBreak/>
              <w:t>include Boolean limiters, stemming, synonyms, word proximity, etc.</w:t>
            </w:r>
          </w:p>
          <w:p w14:paraId="173A4F8A" w14:textId="77777777" w:rsidR="001074D1" w:rsidRPr="000D316F" w:rsidRDefault="001074D1" w:rsidP="00AD2943">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 xml:space="preserve">Results will be ranked for relevancy and confidence level. </w:t>
            </w:r>
          </w:p>
          <w:p w14:paraId="6ED27060" w14:textId="330A2099" w:rsidR="001074D1" w:rsidRPr="000D316F" w:rsidRDefault="001074D1" w:rsidP="00AD2943">
            <w:pPr>
              <w:pStyle w:val="BodyText2"/>
              <w:cnfStyle w:val="000000100000" w:firstRow="0" w:lastRow="0" w:firstColumn="0" w:lastColumn="0" w:oddVBand="0" w:evenVBand="0" w:oddHBand="1" w:evenHBand="0" w:firstRowFirstColumn="0" w:firstRowLastColumn="0" w:lastRowFirstColumn="0" w:lastRowLastColumn="0"/>
              <w:rPr>
                <w:snapToGrid w:val="0"/>
                <w:sz w:val="20"/>
              </w:rPr>
            </w:pPr>
            <w:r w:rsidRPr="000D316F">
              <w:rPr>
                <w:sz w:val="20"/>
              </w:rPr>
              <w:t>Content Searching will respect all security rules.</w:t>
            </w:r>
          </w:p>
        </w:tc>
        <w:tc>
          <w:tcPr>
            <w:tcW w:w="839" w:type="dxa"/>
          </w:tcPr>
          <w:p w14:paraId="1A2E1747" w14:textId="7988F408" w:rsidR="001074D1" w:rsidRPr="000D316F" w:rsidRDefault="001074D1" w:rsidP="00AD29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lastRenderedPageBreak/>
              <w:t>5</w:t>
            </w:r>
          </w:p>
        </w:tc>
        <w:tc>
          <w:tcPr>
            <w:tcW w:w="1350" w:type="dxa"/>
          </w:tcPr>
          <w:p w14:paraId="753FB0C4" w14:textId="77777777" w:rsidR="001074D1" w:rsidRPr="000D316F" w:rsidRDefault="001074D1" w:rsidP="00AD29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276D5554" w14:textId="77777777" w:rsidR="001074D1" w:rsidRPr="000D316F" w:rsidRDefault="001074D1" w:rsidP="00AD29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415F10A0"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59F1D5A4" w14:textId="77777777" w:rsidR="00AD2943" w:rsidRPr="000D316F" w:rsidRDefault="00AD2943" w:rsidP="0036198B">
            <w:pPr>
              <w:numPr>
                <w:ilvl w:val="1"/>
                <w:numId w:val="23"/>
              </w:numPr>
              <w:rPr>
                <w:rFonts w:ascii="Times New Roman" w:eastAsia="Calibri" w:hAnsi="Times New Roman"/>
                <w:b w:val="0"/>
              </w:rPr>
            </w:pPr>
          </w:p>
        </w:tc>
        <w:tc>
          <w:tcPr>
            <w:tcW w:w="1459" w:type="dxa"/>
          </w:tcPr>
          <w:p w14:paraId="2D9DCDF8" w14:textId="770D9FC4" w:rsidR="00AD2943" w:rsidRPr="000D316F" w:rsidRDefault="00AD2943" w:rsidP="00AD2943">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Content Search</w:t>
            </w:r>
          </w:p>
        </w:tc>
        <w:tc>
          <w:tcPr>
            <w:tcW w:w="2592" w:type="dxa"/>
          </w:tcPr>
          <w:p w14:paraId="19F37152" w14:textId="60B713A5" w:rsidR="00AD2943" w:rsidRPr="000D316F" w:rsidRDefault="00AD2943" w:rsidP="00AD294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Content Searching in ECM will be federated across select shared drives (as determined by administrator), Google Drive, and cloud storage such Box.  Additional document storage repositories may be added in the future.  User Role will define search scope.</w:t>
            </w:r>
          </w:p>
        </w:tc>
        <w:tc>
          <w:tcPr>
            <w:tcW w:w="839" w:type="dxa"/>
          </w:tcPr>
          <w:p w14:paraId="2B4F228B" w14:textId="1606C0A2" w:rsidR="00AD2943" w:rsidRPr="000D316F" w:rsidRDefault="00AD2943" w:rsidP="00AD29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15ECFA7A" w14:textId="77777777" w:rsidR="00AD2943" w:rsidRPr="000D316F" w:rsidRDefault="00AD2943" w:rsidP="00AD29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3F51D4D7" w14:textId="77777777" w:rsidR="00AD2943" w:rsidRPr="000D316F" w:rsidRDefault="00AD2943" w:rsidP="00AD29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373BC79E"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BB06644" w14:textId="77777777" w:rsidR="00AD2943" w:rsidRPr="000D316F" w:rsidRDefault="00AD2943" w:rsidP="0036198B">
            <w:pPr>
              <w:numPr>
                <w:ilvl w:val="1"/>
                <w:numId w:val="23"/>
              </w:numPr>
              <w:rPr>
                <w:rFonts w:ascii="Times New Roman" w:eastAsia="Calibri" w:hAnsi="Times New Roman"/>
                <w:b w:val="0"/>
              </w:rPr>
            </w:pPr>
          </w:p>
        </w:tc>
        <w:tc>
          <w:tcPr>
            <w:tcW w:w="1459" w:type="dxa"/>
          </w:tcPr>
          <w:p w14:paraId="19501566" w14:textId="0B65D756" w:rsidR="00AD2943" w:rsidRPr="000D316F" w:rsidRDefault="00AD2943" w:rsidP="00AD2943">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Search: show and deny access</w:t>
            </w:r>
          </w:p>
        </w:tc>
        <w:tc>
          <w:tcPr>
            <w:tcW w:w="2592" w:type="dxa"/>
          </w:tcPr>
          <w:p w14:paraId="3051A39A" w14:textId="5D02B709" w:rsidR="00AD2943" w:rsidRPr="000D316F" w:rsidRDefault="00AD2943" w:rsidP="00AD2943">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Search security will provide an option to limit result to index only (metadata) without object view rights (that is, confirm object existence but deny object access).  Option would be based on security group/role and not system-wide.</w:t>
            </w:r>
          </w:p>
        </w:tc>
        <w:tc>
          <w:tcPr>
            <w:tcW w:w="839" w:type="dxa"/>
          </w:tcPr>
          <w:p w14:paraId="46FE119A" w14:textId="1C18C5B8" w:rsidR="00AD2943" w:rsidRPr="000D316F" w:rsidRDefault="00AD2943" w:rsidP="00AD29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1BF625CD" w14:textId="77777777" w:rsidR="00AD2943" w:rsidRPr="000D316F" w:rsidRDefault="00AD2943" w:rsidP="00AD29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D14EFAE" w14:textId="77777777" w:rsidR="00AD2943" w:rsidRPr="000D316F" w:rsidRDefault="00AD2943" w:rsidP="00AD29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16209E53"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5597F09" w14:textId="77777777" w:rsidR="00AD2943" w:rsidRPr="000D316F" w:rsidRDefault="00AD2943" w:rsidP="0036198B">
            <w:pPr>
              <w:numPr>
                <w:ilvl w:val="1"/>
                <w:numId w:val="23"/>
              </w:numPr>
              <w:rPr>
                <w:rFonts w:ascii="Times New Roman" w:eastAsia="Calibri" w:hAnsi="Times New Roman"/>
                <w:b w:val="0"/>
              </w:rPr>
            </w:pPr>
          </w:p>
        </w:tc>
        <w:tc>
          <w:tcPr>
            <w:tcW w:w="1459" w:type="dxa"/>
          </w:tcPr>
          <w:p w14:paraId="056B84CB" w14:textId="7C66A0C7" w:rsidR="00AD2943" w:rsidRPr="000D316F" w:rsidRDefault="00AD2943" w:rsidP="00AD2943">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rPr>
              <w:t>Search: Browse</w:t>
            </w:r>
          </w:p>
        </w:tc>
        <w:tc>
          <w:tcPr>
            <w:tcW w:w="2592" w:type="dxa"/>
          </w:tcPr>
          <w:p w14:paraId="08D2116D" w14:textId="0832EF34" w:rsidR="00AD2943" w:rsidRPr="000D316F" w:rsidRDefault="00AD2943" w:rsidP="00AD2943">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 xml:space="preserve">The system will provide, in addition to metadata search, robust browsing capability similar to a typical shared drive folder structure. </w:t>
            </w:r>
          </w:p>
        </w:tc>
        <w:tc>
          <w:tcPr>
            <w:tcW w:w="839" w:type="dxa"/>
          </w:tcPr>
          <w:p w14:paraId="7DF3467B" w14:textId="7D65E687" w:rsidR="00AD2943" w:rsidRPr="000D316F" w:rsidRDefault="00AD2943" w:rsidP="00AD29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78E3CC40" w14:textId="77777777" w:rsidR="00AD2943" w:rsidRPr="000D316F" w:rsidRDefault="00AD2943" w:rsidP="00AD29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561F9EEC" w14:textId="77777777" w:rsidR="00AD2943" w:rsidRPr="000D316F" w:rsidRDefault="00AD2943" w:rsidP="00AD29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1E41248"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9D64A5C" w14:textId="77777777" w:rsidR="00AD2943" w:rsidRPr="000D316F" w:rsidRDefault="00AD2943" w:rsidP="0036198B">
            <w:pPr>
              <w:numPr>
                <w:ilvl w:val="1"/>
                <w:numId w:val="23"/>
              </w:numPr>
              <w:rPr>
                <w:rFonts w:ascii="Times New Roman" w:eastAsia="Calibri" w:hAnsi="Times New Roman"/>
                <w:b w:val="0"/>
              </w:rPr>
            </w:pPr>
          </w:p>
        </w:tc>
        <w:tc>
          <w:tcPr>
            <w:tcW w:w="1459" w:type="dxa"/>
          </w:tcPr>
          <w:p w14:paraId="5CEF9C1D" w14:textId="259E0B4E" w:rsidR="00AD2943" w:rsidRPr="000D316F" w:rsidRDefault="00AD2943" w:rsidP="00AD2943">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User Interface</w:t>
            </w:r>
          </w:p>
        </w:tc>
        <w:tc>
          <w:tcPr>
            <w:tcW w:w="2592" w:type="dxa"/>
          </w:tcPr>
          <w:p w14:paraId="6F44E591" w14:textId="3B247D30" w:rsidR="00AD2943" w:rsidRPr="000D316F" w:rsidRDefault="00AD2943" w:rsidP="00AD2943">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Viewer must be functionally robust and have a rich UI experience.  User interface must be HTML5 Web based. Chrome and IE must be supported at a minimum.</w:t>
            </w:r>
          </w:p>
        </w:tc>
        <w:tc>
          <w:tcPr>
            <w:tcW w:w="839" w:type="dxa"/>
          </w:tcPr>
          <w:p w14:paraId="4127CE22" w14:textId="4949BC35" w:rsidR="00AD2943" w:rsidRPr="000D316F" w:rsidRDefault="00AD2943" w:rsidP="00AD29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2F1BBBE7" w14:textId="77777777" w:rsidR="00AD2943" w:rsidRPr="000D316F" w:rsidRDefault="00AD2943" w:rsidP="00AD29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560466AE" w14:textId="77777777" w:rsidR="00AD2943" w:rsidRPr="000D316F" w:rsidRDefault="00AD2943" w:rsidP="00AD29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04511052"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6A5EDB11" w14:textId="77777777" w:rsidR="00AD2943" w:rsidRPr="000D316F" w:rsidRDefault="00AD2943" w:rsidP="0036198B">
            <w:pPr>
              <w:numPr>
                <w:ilvl w:val="1"/>
                <w:numId w:val="23"/>
              </w:numPr>
              <w:rPr>
                <w:rFonts w:ascii="Times New Roman" w:eastAsia="Calibri" w:hAnsi="Times New Roman"/>
                <w:b w:val="0"/>
              </w:rPr>
            </w:pPr>
          </w:p>
        </w:tc>
        <w:tc>
          <w:tcPr>
            <w:tcW w:w="1459" w:type="dxa"/>
          </w:tcPr>
          <w:p w14:paraId="540707BF" w14:textId="34EBDC41" w:rsidR="00AD2943" w:rsidRPr="000D316F" w:rsidRDefault="00AD2943" w:rsidP="00AD2943">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User Interface</w:t>
            </w:r>
          </w:p>
        </w:tc>
        <w:tc>
          <w:tcPr>
            <w:tcW w:w="2592" w:type="dxa"/>
          </w:tcPr>
          <w:p w14:paraId="2CC10BCC" w14:textId="058B8E2E" w:rsidR="00AD2943" w:rsidRPr="000D316F" w:rsidRDefault="00AD2943" w:rsidP="00C8124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The ECM system's user interface rules and behavior must be consistent across all aspects of the system including windows, menus and commands. List available hot key combinations.</w:t>
            </w:r>
          </w:p>
        </w:tc>
        <w:tc>
          <w:tcPr>
            <w:tcW w:w="839" w:type="dxa"/>
          </w:tcPr>
          <w:p w14:paraId="04EE49AF" w14:textId="77777777" w:rsidR="00AD2943" w:rsidRPr="000D316F" w:rsidRDefault="00AD2943" w:rsidP="00AD29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350" w:type="dxa"/>
          </w:tcPr>
          <w:p w14:paraId="448D775F" w14:textId="77777777" w:rsidR="00AD2943" w:rsidRPr="000D316F" w:rsidRDefault="00AD2943" w:rsidP="00AD29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02294537" w14:textId="77777777" w:rsidR="00AD2943" w:rsidRPr="000D316F" w:rsidRDefault="00AD2943" w:rsidP="00AD29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DDD3083"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AC2C6E0" w14:textId="77777777" w:rsidR="00AD2943" w:rsidRPr="000D316F" w:rsidRDefault="00AD2943" w:rsidP="0036198B">
            <w:pPr>
              <w:numPr>
                <w:ilvl w:val="1"/>
                <w:numId w:val="23"/>
              </w:numPr>
              <w:rPr>
                <w:rFonts w:ascii="Times New Roman" w:eastAsia="Calibri" w:hAnsi="Times New Roman"/>
                <w:b w:val="0"/>
              </w:rPr>
            </w:pPr>
          </w:p>
        </w:tc>
        <w:tc>
          <w:tcPr>
            <w:tcW w:w="1459" w:type="dxa"/>
          </w:tcPr>
          <w:p w14:paraId="2D5464C1" w14:textId="599B0667" w:rsidR="00AD2943" w:rsidRPr="000D316F" w:rsidRDefault="00AD2943" w:rsidP="00AD2943">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User Interface</w:t>
            </w:r>
          </w:p>
        </w:tc>
        <w:tc>
          <w:tcPr>
            <w:tcW w:w="2592" w:type="dxa"/>
          </w:tcPr>
          <w:p w14:paraId="19AA10BD" w14:textId="2B517E27" w:rsidR="00AD2943" w:rsidRPr="000D316F" w:rsidRDefault="00AD2943" w:rsidP="00AD294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User preferences need to be saved and initiated upon next login including saved searches, search result display preferences, sorts, default application, etc.</w:t>
            </w:r>
          </w:p>
        </w:tc>
        <w:tc>
          <w:tcPr>
            <w:tcW w:w="839" w:type="dxa"/>
          </w:tcPr>
          <w:p w14:paraId="2C50E739" w14:textId="2CC61E23" w:rsidR="00AD2943" w:rsidRPr="000D316F" w:rsidRDefault="00AD2943" w:rsidP="00AD29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36C330E7" w14:textId="77777777" w:rsidR="00AD2943" w:rsidRPr="000D316F" w:rsidRDefault="00AD2943" w:rsidP="00AD29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937D46C" w14:textId="77777777" w:rsidR="00AD2943" w:rsidRPr="000D316F" w:rsidRDefault="00AD2943" w:rsidP="00AD29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1087B571"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210428D3"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379EF4E1" w14:textId="46960A7C" w:rsidR="00974BB8" w:rsidRPr="000D316F" w:rsidRDefault="00B8418A"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User Interface</w:t>
            </w:r>
          </w:p>
        </w:tc>
        <w:tc>
          <w:tcPr>
            <w:tcW w:w="2592" w:type="dxa"/>
          </w:tcPr>
          <w:p w14:paraId="68253E7E" w14:textId="23DE764B"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Provide role-based landing page</w:t>
            </w:r>
            <w:r w:rsidR="00B8418A" w:rsidRPr="000D316F">
              <w:rPr>
                <w:rFonts w:ascii="Times New Roman" w:hAnsi="Times New Roman"/>
                <w:snapToGrid w:val="0"/>
              </w:rPr>
              <w:t xml:space="preserve"> to monitor</w:t>
            </w:r>
            <w:r w:rsidRPr="000D316F">
              <w:rPr>
                <w:rFonts w:ascii="Times New Roman" w:hAnsi="Times New Roman"/>
                <w:snapToGrid w:val="0"/>
              </w:rPr>
              <w:t xml:space="preserve"> content-specific</w:t>
            </w:r>
            <w:r w:rsidR="00B77D19" w:rsidRPr="000D316F">
              <w:rPr>
                <w:rFonts w:ascii="Times New Roman" w:hAnsi="Times New Roman"/>
                <w:snapToGrid w:val="0"/>
              </w:rPr>
              <w:t xml:space="preserve"> and process-specific data. </w:t>
            </w:r>
            <w:r w:rsidR="00713F30" w:rsidRPr="000D316F">
              <w:rPr>
                <w:rFonts w:ascii="Times New Roman" w:hAnsi="Times New Roman"/>
                <w:snapToGrid w:val="0"/>
              </w:rPr>
              <w:t>It will allow for</w:t>
            </w:r>
            <w:r w:rsidRPr="000D316F">
              <w:rPr>
                <w:rFonts w:ascii="Times New Roman" w:hAnsi="Times New Roman"/>
                <w:snapToGrid w:val="0"/>
              </w:rPr>
              <w:t xml:space="preserve"> individual users some level of customization (e.g., look, layout, order, etc.).</w:t>
            </w:r>
          </w:p>
        </w:tc>
        <w:tc>
          <w:tcPr>
            <w:tcW w:w="839" w:type="dxa"/>
          </w:tcPr>
          <w:p w14:paraId="77DB510B" w14:textId="188195B6" w:rsidR="00974BB8" w:rsidRPr="000D316F" w:rsidRDefault="00B8418A"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33C11B11"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12382FA0"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4C90CD50"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EAF501D"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66A14D3D" w14:textId="6A215A04"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User Interface</w:t>
            </w:r>
            <w:r w:rsidRPr="000D316F">
              <w:rPr>
                <w:rFonts w:ascii="Times New Roman" w:hAnsi="Times New Roman"/>
                <w:snapToGrid w:val="0"/>
              </w:rPr>
              <w:t>: Annotation</w:t>
            </w:r>
          </w:p>
        </w:tc>
        <w:tc>
          <w:tcPr>
            <w:tcW w:w="2592" w:type="dxa"/>
          </w:tcPr>
          <w:p w14:paraId="551CFBCB" w14:textId="1C873122"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Viewer functionality to annotate all document types including TIFF, PDF (text or image), Word, etc.</w:t>
            </w:r>
          </w:p>
        </w:tc>
        <w:tc>
          <w:tcPr>
            <w:tcW w:w="839" w:type="dxa"/>
          </w:tcPr>
          <w:p w14:paraId="53F48465" w14:textId="477EF93C"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6687F4E0"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08CA1B95"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2CA88B2"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61B51B68"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7BE954A5" w14:textId="5EEB032F"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User Interface</w:t>
            </w:r>
            <w:r w:rsidRPr="000D316F">
              <w:rPr>
                <w:rFonts w:ascii="Times New Roman" w:hAnsi="Times New Roman"/>
                <w:snapToGrid w:val="0"/>
              </w:rPr>
              <w:t>: Export</w:t>
            </w:r>
          </w:p>
        </w:tc>
        <w:tc>
          <w:tcPr>
            <w:tcW w:w="2592" w:type="dxa"/>
          </w:tcPr>
          <w:p w14:paraId="41614569" w14:textId="78E5F8EA"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Search results-list will allow users to select one, many or all document for export from within the user interface.    </w:t>
            </w:r>
          </w:p>
        </w:tc>
        <w:tc>
          <w:tcPr>
            <w:tcW w:w="839" w:type="dxa"/>
          </w:tcPr>
          <w:p w14:paraId="4BB0B691" w14:textId="6D2C4870"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5558C851"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A09BDFE"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76A361B"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12AF861"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18878B31" w14:textId="60AA57E4"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User Interface</w:t>
            </w:r>
            <w:r w:rsidRPr="000D316F">
              <w:rPr>
                <w:rFonts w:ascii="Times New Roman" w:hAnsi="Times New Roman"/>
                <w:snapToGrid w:val="0"/>
              </w:rPr>
              <w:t>: Export</w:t>
            </w:r>
          </w:p>
        </w:tc>
        <w:tc>
          <w:tcPr>
            <w:tcW w:w="2592" w:type="dxa"/>
          </w:tcPr>
          <w:p w14:paraId="22F38FAC" w14:textId="01FAAB83"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rPr>
              <w:t>Documents marked with designated Security Classification, or, an ad-hoc group of documents, will be watermarked with pre-defined text when exported, printed, emailed or otherwise removed from the ECM.  (Open records requests.)</w:t>
            </w:r>
          </w:p>
        </w:tc>
        <w:tc>
          <w:tcPr>
            <w:tcW w:w="839" w:type="dxa"/>
          </w:tcPr>
          <w:p w14:paraId="74DB8E27" w14:textId="56E3E221"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25E951C0"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02F1F5AA"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426290C0"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0B0FB9C7"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7556BDD6" w14:textId="5A57F330"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User Interface</w:t>
            </w:r>
            <w:r w:rsidRPr="000D316F">
              <w:rPr>
                <w:rFonts w:ascii="Times New Roman" w:hAnsi="Times New Roman"/>
                <w:snapToGrid w:val="0"/>
              </w:rPr>
              <w:t>: Redaction</w:t>
            </w:r>
          </w:p>
        </w:tc>
        <w:tc>
          <w:tcPr>
            <w:tcW w:w="2592" w:type="dxa"/>
          </w:tcPr>
          <w:p w14:paraId="1BBDC3F0" w14:textId="7B195652"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 xml:space="preserve">Document redactions security will control user choices for redaction inclusion or exclusion when a redacted document is retrieved from the repository. Both TIFF and PDF Images will be supported at a minimum; additional document types would be advantageous.  </w:t>
            </w:r>
          </w:p>
        </w:tc>
        <w:tc>
          <w:tcPr>
            <w:tcW w:w="839" w:type="dxa"/>
          </w:tcPr>
          <w:p w14:paraId="5A129824" w14:textId="7F66E620"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166381A2"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0270F48E"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708C112"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1B365015"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0DAAE42A" w14:textId="45E381E4"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 xml:space="preserve">User Interface: Accessibility compliance </w:t>
            </w:r>
          </w:p>
        </w:tc>
        <w:tc>
          <w:tcPr>
            <w:tcW w:w="2592" w:type="dxa"/>
          </w:tcPr>
          <w:p w14:paraId="6FFFCB03" w14:textId="43FAE411"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Section 508 Level AA Success Criteria and Conformance Requirements for web sites as well as to non-web electronic documents and software.  (Accessibility guidelines issued by the Board under Section 255 address the telecommunications products covered.)  Keyboard-only.</w:t>
            </w:r>
          </w:p>
        </w:tc>
        <w:tc>
          <w:tcPr>
            <w:tcW w:w="839" w:type="dxa"/>
          </w:tcPr>
          <w:p w14:paraId="431C354A" w14:textId="2997472C"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2C3533D2"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1011D443"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570AEB07"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3A3D2B6"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6ED78647" w14:textId="58E745D5"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snapToGrid w:val="0"/>
              </w:rPr>
              <w:t>Fax</w:t>
            </w:r>
          </w:p>
        </w:tc>
        <w:tc>
          <w:tcPr>
            <w:tcW w:w="2592" w:type="dxa"/>
          </w:tcPr>
          <w:p w14:paraId="5D473CDD" w14:textId="3B6ED180"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Integrated fax services: inbound and outbound.</w:t>
            </w:r>
          </w:p>
        </w:tc>
        <w:tc>
          <w:tcPr>
            <w:tcW w:w="839" w:type="dxa"/>
          </w:tcPr>
          <w:p w14:paraId="10F6D9DB" w14:textId="2B922C0B"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69106BCA"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36041E4B"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1074D1" w:rsidRPr="000D316F" w14:paraId="1D9ECA1B"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2160BDC" w14:textId="77777777" w:rsidR="001074D1" w:rsidRPr="000D316F" w:rsidRDefault="001074D1" w:rsidP="00A855D8">
            <w:pPr>
              <w:keepNext/>
              <w:keepLines/>
              <w:ind w:left="105"/>
              <w:rPr>
                <w:rFonts w:ascii="Times New Roman" w:eastAsia="Calibri" w:hAnsi="Times New Roman"/>
                <w:b w:val="0"/>
              </w:rPr>
            </w:pPr>
          </w:p>
        </w:tc>
        <w:tc>
          <w:tcPr>
            <w:tcW w:w="4051" w:type="dxa"/>
            <w:gridSpan w:val="2"/>
          </w:tcPr>
          <w:p w14:paraId="375C4DD7" w14:textId="548D544F" w:rsidR="001074D1" w:rsidRPr="000D316F" w:rsidRDefault="001074D1" w:rsidP="00A855D8">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b/>
              </w:rPr>
            </w:pPr>
            <w:bookmarkStart w:id="2" w:name="_Toc469398745"/>
            <w:r w:rsidRPr="000D316F">
              <w:rPr>
                <w:rFonts w:ascii="Times New Roman" w:hAnsi="Times New Roman"/>
                <w:b/>
              </w:rPr>
              <w:t>Repository and Library Functions</w:t>
            </w:r>
            <w:bookmarkEnd w:id="2"/>
          </w:p>
        </w:tc>
        <w:tc>
          <w:tcPr>
            <w:tcW w:w="839" w:type="dxa"/>
          </w:tcPr>
          <w:p w14:paraId="6B22F643" w14:textId="77777777" w:rsidR="001074D1" w:rsidRPr="000D316F" w:rsidRDefault="001074D1" w:rsidP="00A855D8">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878" w:type="dxa"/>
            <w:gridSpan w:val="2"/>
          </w:tcPr>
          <w:p w14:paraId="374E5B48" w14:textId="77777777" w:rsidR="001074D1" w:rsidRPr="000D316F" w:rsidRDefault="001074D1" w:rsidP="00A855D8">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1074D1" w:rsidRPr="000D316F" w14:paraId="4C76AC3C"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590127C6" w14:textId="77777777" w:rsidR="001074D1" w:rsidRPr="000D316F" w:rsidRDefault="001074D1" w:rsidP="00974BB8">
            <w:pPr>
              <w:numPr>
                <w:ilvl w:val="1"/>
                <w:numId w:val="23"/>
              </w:numPr>
              <w:rPr>
                <w:rFonts w:ascii="Times New Roman" w:eastAsia="Calibri" w:hAnsi="Times New Roman"/>
                <w:b w:val="0"/>
              </w:rPr>
            </w:pPr>
          </w:p>
        </w:tc>
        <w:tc>
          <w:tcPr>
            <w:tcW w:w="1459" w:type="dxa"/>
          </w:tcPr>
          <w:p w14:paraId="1C5FCC1F" w14:textId="58A04199" w:rsidR="001074D1" w:rsidRPr="000D316F" w:rsidRDefault="001074D1"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rPr>
              <w:t>Content Rendering</w:t>
            </w:r>
          </w:p>
        </w:tc>
        <w:tc>
          <w:tcPr>
            <w:tcW w:w="2592" w:type="dxa"/>
          </w:tcPr>
          <w:p w14:paraId="17016074" w14:textId="77777777" w:rsidR="001074D1" w:rsidRPr="000D316F" w:rsidRDefault="001074D1" w:rsidP="00974BB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System will need to generate document renditions automatically based on business rules:</w:t>
            </w:r>
          </w:p>
          <w:p w14:paraId="2ADDFBC3" w14:textId="77777777" w:rsidR="001074D1" w:rsidRPr="000D316F" w:rsidRDefault="001074D1" w:rsidP="00974BB8">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Renditions defined uniquely for each ECM application.</w:t>
            </w:r>
          </w:p>
          <w:p w14:paraId="21103578" w14:textId="77777777" w:rsidR="001074D1" w:rsidRPr="000D316F" w:rsidRDefault="001074D1" w:rsidP="00974BB8">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lastRenderedPageBreak/>
              <w:t>System will include an integrated rendition engine to convert from any digital format to a new format (minimum of PDF/A, PDF/A-1, PDF/A-2, PDF/A-3, PDF/E, TIFF, TIFF Color, JBIG) or provide another integrated approach to renditioning.</w:t>
            </w:r>
          </w:p>
          <w:p w14:paraId="05DFF6F7" w14:textId="77777777" w:rsidR="001074D1" w:rsidRPr="000D316F" w:rsidRDefault="001074D1" w:rsidP="00974BB8">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Renditions may be to one or more formats.</w:t>
            </w:r>
          </w:p>
          <w:p w14:paraId="7C12284F" w14:textId="77777777" w:rsidR="001074D1" w:rsidRPr="000D316F" w:rsidRDefault="001074D1" w:rsidP="00974BB8">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System will allow for the designation of internal and external (public facing) rendition file formats.</w:t>
            </w:r>
          </w:p>
          <w:p w14:paraId="5FA162F2" w14:textId="77777777" w:rsidR="001074D1" w:rsidRPr="000D316F" w:rsidRDefault="001074D1" w:rsidP="00974BB8">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Access security rules will be rendition aware.</w:t>
            </w:r>
          </w:p>
          <w:p w14:paraId="4D5DCEAE" w14:textId="77777777" w:rsidR="001074D1" w:rsidRPr="000D316F" w:rsidRDefault="001074D1" w:rsidP="00974BB8">
            <w:pPr>
              <w:pStyle w:val="ListParagraph"/>
              <w:numPr>
                <w:ilvl w:val="0"/>
                <w:numId w:val="32"/>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System will provide rules for rendering original file formats based on record declaration.</w:t>
            </w:r>
          </w:p>
          <w:p w14:paraId="22267809" w14:textId="22CED137" w:rsidR="001074D1" w:rsidRPr="000D316F" w:rsidRDefault="001074D1"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System will keep versions of original documents and renditions in synch.</w:t>
            </w:r>
          </w:p>
        </w:tc>
        <w:tc>
          <w:tcPr>
            <w:tcW w:w="839" w:type="dxa"/>
          </w:tcPr>
          <w:p w14:paraId="38D7C2A4" w14:textId="23B8C9FC" w:rsidR="001074D1" w:rsidRPr="000D316F" w:rsidRDefault="001074D1"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lastRenderedPageBreak/>
              <w:t>1</w:t>
            </w:r>
          </w:p>
        </w:tc>
        <w:tc>
          <w:tcPr>
            <w:tcW w:w="1350" w:type="dxa"/>
          </w:tcPr>
          <w:p w14:paraId="4852F175" w14:textId="77777777" w:rsidR="001074D1" w:rsidRPr="000D316F" w:rsidRDefault="001074D1"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3105F437" w14:textId="77777777" w:rsidR="001074D1" w:rsidRPr="000D316F" w:rsidRDefault="001074D1"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4BE4BFF"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4DC861C"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2B11C374" w14:textId="63763600"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Collaboration</w:t>
            </w:r>
          </w:p>
        </w:tc>
        <w:tc>
          <w:tcPr>
            <w:tcW w:w="2592" w:type="dxa"/>
          </w:tcPr>
          <w:p w14:paraId="63840677" w14:textId="490278F6" w:rsidR="00974BB8" w:rsidRPr="000D316F" w:rsidRDefault="00974BB8" w:rsidP="00974BB8">
            <w:pPr>
              <w:pStyle w:val="BodyText"/>
              <w:cnfStyle w:val="000000100000" w:firstRow="0" w:lastRow="0" w:firstColumn="0" w:lastColumn="0" w:oddVBand="0" w:evenVBand="0" w:oddHBand="1" w:evenHBand="0" w:firstRowFirstColumn="0" w:firstRowLastColumn="0" w:lastRowFirstColumn="0" w:lastRowLastColumn="0"/>
              <w:rPr>
                <w:sz w:val="20"/>
              </w:rPr>
            </w:pPr>
            <w:r w:rsidRPr="000D316F">
              <w:rPr>
                <w:sz w:val="20"/>
              </w:rPr>
              <w:t>System will need a strong collaboration component; both internal and external partner collaboration capabilities.</w:t>
            </w:r>
          </w:p>
        </w:tc>
        <w:tc>
          <w:tcPr>
            <w:tcW w:w="839" w:type="dxa"/>
          </w:tcPr>
          <w:p w14:paraId="5AF8EE74" w14:textId="03298A1D"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1AE0AF36"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38AE60A4"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16866F20"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5A8A7CE3"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0DE6019C" w14:textId="3E61D0E7"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 xml:space="preserve">Library </w:t>
            </w:r>
          </w:p>
        </w:tc>
        <w:tc>
          <w:tcPr>
            <w:tcW w:w="2592" w:type="dxa"/>
          </w:tcPr>
          <w:p w14:paraId="4BD87BC9" w14:textId="49980330" w:rsidR="00974BB8" w:rsidRPr="000D316F" w:rsidRDefault="00974BB8" w:rsidP="00974BB8">
            <w:pPr>
              <w:pStyle w:val="BodyText"/>
              <w:cnfStyle w:val="000000000000" w:firstRow="0" w:lastRow="0" w:firstColumn="0" w:lastColumn="0" w:oddVBand="0" w:evenVBand="0" w:oddHBand="0" w:evenHBand="0" w:firstRowFirstColumn="0" w:firstRowLastColumn="0" w:lastRowFirstColumn="0" w:lastRowLastColumn="0"/>
              <w:rPr>
                <w:sz w:val="20"/>
              </w:rPr>
            </w:pPr>
            <w:r w:rsidRPr="000D316F">
              <w:rPr>
                <w:sz w:val="20"/>
              </w:rPr>
              <w:t>System will provide library functions for document check-out and check-in to the repository.</w:t>
            </w:r>
          </w:p>
        </w:tc>
        <w:tc>
          <w:tcPr>
            <w:tcW w:w="839" w:type="dxa"/>
          </w:tcPr>
          <w:p w14:paraId="4B11BE1D" w14:textId="6BA42B89"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02B72E30"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8739E23"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63EEE6F"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E117A02"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5F8293C3" w14:textId="374DD64A"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Version Control</w:t>
            </w:r>
          </w:p>
        </w:tc>
        <w:tc>
          <w:tcPr>
            <w:tcW w:w="2592" w:type="dxa"/>
          </w:tcPr>
          <w:p w14:paraId="4022B70A" w14:textId="77777777"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System will provide robust version control</w:t>
            </w:r>
          </w:p>
          <w:p w14:paraId="0ED4D287" w14:textId="77777777" w:rsidR="00974BB8" w:rsidRPr="000D316F" w:rsidRDefault="00974BB8" w:rsidP="00974BB8">
            <w:pPr>
              <w:pStyle w:val="ListParagraph"/>
              <w:numPr>
                <w:ilvl w:val="0"/>
                <w:numId w:val="33"/>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accommodate major and minor version, e.g. 1.0; 1.1, 1.2, 2.0;</w:t>
            </w:r>
          </w:p>
          <w:p w14:paraId="159D3AFF" w14:textId="3DA3127E" w:rsidR="00974BB8" w:rsidRDefault="00974BB8" w:rsidP="00974BB8">
            <w:pPr>
              <w:pStyle w:val="ListParagraph"/>
              <w:numPr>
                <w:ilvl w:val="0"/>
                <w:numId w:val="33"/>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any change in content will trigger a minor version increment;</w:t>
            </w:r>
          </w:p>
          <w:p w14:paraId="34093128" w14:textId="1E4D4AA5" w:rsidR="00C83194" w:rsidRPr="000D316F" w:rsidRDefault="005F7042" w:rsidP="00974BB8">
            <w:pPr>
              <w:pStyle w:val="ListParagraph"/>
              <w:numPr>
                <w:ilvl w:val="0"/>
                <w:numId w:val="33"/>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lastRenderedPageBreak/>
              <w:t xml:space="preserve">When a </w:t>
            </w:r>
            <w:r w:rsidR="00C83194">
              <w:rPr>
                <w:rFonts w:ascii="Times New Roman" w:hAnsi="Times New Roman"/>
              </w:rPr>
              <w:t xml:space="preserve">version </w:t>
            </w:r>
            <w:r>
              <w:rPr>
                <w:rFonts w:ascii="Times New Roman" w:hAnsi="Times New Roman"/>
              </w:rPr>
              <w:t xml:space="preserve">is saved, the system </w:t>
            </w:r>
            <w:r w:rsidR="00C83194">
              <w:rPr>
                <w:rFonts w:ascii="Times New Roman" w:hAnsi="Times New Roman"/>
              </w:rPr>
              <w:t xml:space="preserve">will </w:t>
            </w:r>
            <w:r>
              <w:rPr>
                <w:rFonts w:ascii="Times New Roman" w:hAnsi="Times New Roman"/>
              </w:rPr>
              <w:t xml:space="preserve">provide </w:t>
            </w:r>
            <w:r w:rsidR="00C83194">
              <w:rPr>
                <w:rFonts w:ascii="Times New Roman" w:hAnsi="Times New Roman"/>
              </w:rPr>
              <w:t xml:space="preserve">a comment area </w:t>
            </w:r>
            <w:r w:rsidR="00B72230">
              <w:rPr>
                <w:rFonts w:ascii="Times New Roman" w:hAnsi="Times New Roman"/>
              </w:rPr>
              <w:t xml:space="preserve">for the user </w:t>
            </w:r>
            <w:r w:rsidR="00C83194">
              <w:rPr>
                <w:rFonts w:ascii="Times New Roman" w:hAnsi="Times New Roman"/>
              </w:rPr>
              <w:t xml:space="preserve">to indicate the reason for the version.  </w:t>
            </w:r>
            <w:r w:rsidR="00AB48B5">
              <w:rPr>
                <w:rFonts w:ascii="Times New Roman" w:hAnsi="Times New Roman"/>
              </w:rPr>
              <w:t>A controlled value list of typical reason</w:t>
            </w:r>
            <w:r w:rsidR="00B72230">
              <w:rPr>
                <w:rFonts w:ascii="Times New Roman" w:hAnsi="Times New Roman"/>
              </w:rPr>
              <w:t>s</w:t>
            </w:r>
            <w:r w:rsidR="00AB48B5">
              <w:rPr>
                <w:rFonts w:ascii="Times New Roman" w:hAnsi="Times New Roman"/>
              </w:rPr>
              <w:t xml:space="preserve"> will be available</w:t>
            </w:r>
            <w:r>
              <w:rPr>
                <w:rFonts w:ascii="Times New Roman" w:hAnsi="Times New Roman"/>
              </w:rPr>
              <w:t xml:space="preserve"> with free text allowed.</w:t>
            </w:r>
          </w:p>
          <w:p w14:paraId="4BECF3B8" w14:textId="55782CBD" w:rsidR="00974BB8" w:rsidRPr="000D316F" w:rsidRDefault="00974BB8" w:rsidP="00974BB8">
            <w:pPr>
              <w:pStyle w:val="ListParagraph"/>
              <w:numPr>
                <w:ilvl w:val="0"/>
                <w:numId w:val="33"/>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version access defined by user, group and/or role to control whether versions, other than the current version, are available</w:t>
            </w:r>
            <w:r w:rsidR="006C3BAD">
              <w:rPr>
                <w:rFonts w:ascii="Times New Roman" w:hAnsi="Times New Roman"/>
              </w:rPr>
              <w:t xml:space="preserve"> for viewing</w:t>
            </w:r>
            <w:r w:rsidRPr="000D316F">
              <w:rPr>
                <w:rFonts w:ascii="Times New Roman" w:hAnsi="Times New Roman"/>
              </w:rPr>
              <w:t>;</w:t>
            </w:r>
          </w:p>
          <w:p w14:paraId="5C4EC4B1" w14:textId="77777777" w:rsidR="00974BB8" w:rsidRPr="000D316F" w:rsidRDefault="00974BB8" w:rsidP="00974BB8">
            <w:pPr>
              <w:pStyle w:val="ListParagraph"/>
              <w:numPr>
                <w:ilvl w:val="0"/>
                <w:numId w:val="33"/>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Previous version purge will be defined by rules associated with each application.  Purge rules will be flexible:</w:t>
            </w:r>
          </w:p>
          <w:p w14:paraId="54DC94E3" w14:textId="77777777" w:rsidR="00974BB8" w:rsidRPr="000D316F" w:rsidRDefault="00974BB8" w:rsidP="00761F29">
            <w:pPr>
              <w:pStyle w:val="ListParagraph"/>
              <w:numPr>
                <w:ilvl w:val="2"/>
                <w:numId w:val="33"/>
              </w:numPr>
              <w:spacing w:before="60" w:after="60"/>
              <w:ind w:left="98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Purge all versions when new major version is declared.</w:t>
            </w:r>
          </w:p>
          <w:p w14:paraId="2D48B975" w14:textId="77777777" w:rsidR="00974BB8" w:rsidRPr="000D316F" w:rsidRDefault="00974BB8" w:rsidP="00761F29">
            <w:pPr>
              <w:pStyle w:val="ListParagraph"/>
              <w:numPr>
                <w:ilvl w:val="2"/>
                <w:numId w:val="33"/>
              </w:numPr>
              <w:spacing w:before="60" w:after="60"/>
              <w:ind w:left="98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Keep minor versions for “X” major versions.</w:t>
            </w:r>
          </w:p>
          <w:p w14:paraId="2F6B9567" w14:textId="2F63696B" w:rsidR="00974BB8" w:rsidRPr="00761F29" w:rsidRDefault="00974BB8" w:rsidP="00974BB8">
            <w:pPr>
              <w:pStyle w:val="ListParagraph"/>
              <w:numPr>
                <w:ilvl w:val="2"/>
                <w:numId w:val="33"/>
              </w:numPr>
              <w:spacing w:before="60" w:after="60"/>
              <w:ind w:left="98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Keep “X” minor versions for “X” major versions (e.g. keep the last two minor versions for the last 3 major versions).</w:t>
            </w:r>
          </w:p>
        </w:tc>
        <w:tc>
          <w:tcPr>
            <w:tcW w:w="839" w:type="dxa"/>
          </w:tcPr>
          <w:p w14:paraId="4D4F6A08" w14:textId="14271F09"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lastRenderedPageBreak/>
              <w:t>5</w:t>
            </w:r>
          </w:p>
        </w:tc>
        <w:tc>
          <w:tcPr>
            <w:tcW w:w="1350" w:type="dxa"/>
          </w:tcPr>
          <w:p w14:paraId="7AA39808"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10C7705"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5994457C"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4D69F6D2" w14:textId="77777777" w:rsidR="00FC5F8D" w:rsidRPr="000D316F" w:rsidRDefault="00FC5F8D" w:rsidP="00974BB8">
            <w:pPr>
              <w:numPr>
                <w:ilvl w:val="1"/>
                <w:numId w:val="23"/>
              </w:numPr>
              <w:rPr>
                <w:rFonts w:ascii="Times New Roman" w:eastAsia="Calibri" w:hAnsi="Times New Roman"/>
                <w:b w:val="0"/>
              </w:rPr>
            </w:pPr>
          </w:p>
        </w:tc>
        <w:tc>
          <w:tcPr>
            <w:tcW w:w="1459" w:type="dxa"/>
          </w:tcPr>
          <w:p w14:paraId="752EACFA" w14:textId="44E6C51A" w:rsidR="00FC5F8D" w:rsidRPr="000D316F" w:rsidRDefault="00FC5F8D"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Version Control</w:t>
            </w:r>
          </w:p>
        </w:tc>
        <w:tc>
          <w:tcPr>
            <w:tcW w:w="2592" w:type="dxa"/>
          </w:tcPr>
          <w:p w14:paraId="1AAEF918" w14:textId="78554EBE" w:rsidR="00FC5F8D" w:rsidRPr="00FC5F8D" w:rsidRDefault="00FC5F8D"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CA"/>
              </w:rPr>
            </w:pPr>
            <w:r>
              <w:rPr>
                <w:rFonts w:ascii="Times New Roman" w:hAnsi="Times New Roman"/>
              </w:rPr>
              <w:t>The system will r</w:t>
            </w:r>
            <w:r w:rsidRPr="00FC5F8D">
              <w:rPr>
                <w:rFonts w:ascii="Times New Roman" w:hAnsi="Times New Roman"/>
              </w:rPr>
              <w:t>equire an authorized person to purge versions when a new major version is declared.</w:t>
            </w:r>
          </w:p>
        </w:tc>
        <w:tc>
          <w:tcPr>
            <w:tcW w:w="839" w:type="dxa"/>
          </w:tcPr>
          <w:p w14:paraId="4596D460" w14:textId="7BBAC448" w:rsidR="00FC5F8D" w:rsidRPr="000D316F" w:rsidRDefault="00FC5F8D"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w:t>
            </w:r>
          </w:p>
        </w:tc>
        <w:tc>
          <w:tcPr>
            <w:tcW w:w="1350" w:type="dxa"/>
          </w:tcPr>
          <w:p w14:paraId="465E4BBA" w14:textId="77777777" w:rsidR="00FC5F8D" w:rsidRPr="000D316F" w:rsidRDefault="00FC5F8D"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2A8C0B25" w14:textId="77777777" w:rsidR="00FC5F8D" w:rsidRPr="000D316F" w:rsidRDefault="00FC5F8D"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76CD76B5"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51BB3AA"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52C855CD" w14:textId="4350072C"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Metadata management</w:t>
            </w:r>
          </w:p>
        </w:tc>
        <w:tc>
          <w:tcPr>
            <w:tcW w:w="2592" w:type="dxa"/>
          </w:tcPr>
          <w:p w14:paraId="6A907987" w14:textId="13D003D1" w:rsidR="00974BB8" w:rsidRPr="00431D7B" w:rsidRDefault="00974BB8" w:rsidP="00431D7B">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31D7B">
              <w:rPr>
                <w:rFonts w:ascii="Times New Roman" w:hAnsi="Times New Roman"/>
                <w:color w:val="000000"/>
                <w:lang w:eastAsia="en-CA"/>
              </w:rPr>
              <w:t>The ECM system will provide mechanisms for ensuring consistent use of metadata across all system components (e.g. Content Capture, Workflow, Document Management, Records Management, etc.) whereby:</w:t>
            </w:r>
            <w:r w:rsidRPr="00431D7B">
              <w:rPr>
                <w:rFonts w:ascii="Times New Roman" w:hAnsi="Times New Roman"/>
                <w:color w:val="000000"/>
                <w:lang w:eastAsia="en-CA"/>
              </w:rPr>
              <w:br/>
            </w:r>
            <w:r w:rsidRPr="00431D7B">
              <w:rPr>
                <w:rFonts w:ascii="Times New Roman" w:hAnsi="Times New Roman"/>
                <w:color w:val="000000"/>
                <w:lang w:eastAsia="en-CA"/>
              </w:rPr>
              <w:lastRenderedPageBreak/>
              <w:t>a</w:t>
            </w:r>
            <w:r w:rsidR="00B1028A">
              <w:rPr>
                <w:rFonts w:ascii="Times New Roman" w:hAnsi="Times New Roman"/>
                <w:color w:val="000000"/>
                <w:lang w:eastAsia="en-CA"/>
              </w:rPr>
              <w:t>.</w:t>
            </w:r>
            <w:r w:rsidRPr="00431D7B">
              <w:rPr>
                <w:rFonts w:ascii="Times New Roman" w:hAnsi="Times New Roman"/>
                <w:color w:val="000000"/>
                <w:lang w:eastAsia="en-CA"/>
              </w:rPr>
              <w:t xml:space="preserve"> The system provides the ability to define out-of-the box multiple controlled metadata schemas such as: simple metadata lists, cascading drop down lists, and taxonomies (flat trees, hierarchical, facets);</w:t>
            </w:r>
            <w:r w:rsidRPr="00431D7B">
              <w:rPr>
                <w:rFonts w:ascii="Times New Roman" w:hAnsi="Times New Roman"/>
                <w:color w:val="000000"/>
                <w:lang w:eastAsia="en-CA"/>
              </w:rPr>
              <w:br/>
              <w:t>b</w:t>
            </w:r>
            <w:r w:rsidR="00B1028A">
              <w:rPr>
                <w:rFonts w:ascii="Times New Roman" w:hAnsi="Times New Roman"/>
                <w:color w:val="000000"/>
                <w:lang w:eastAsia="en-CA"/>
              </w:rPr>
              <w:t xml:space="preserve">. </w:t>
            </w:r>
            <w:r w:rsidRPr="00431D7B">
              <w:rPr>
                <w:rFonts w:ascii="Times New Roman" w:hAnsi="Times New Roman"/>
                <w:color w:val="000000"/>
                <w:lang w:eastAsia="en-CA"/>
              </w:rPr>
              <w:t>The content of these metadata shall be managed through a consistent graphical user interface where ever metadata is deployed via the different system components or functionalities;</w:t>
            </w:r>
            <w:r w:rsidRPr="00431D7B">
              <w:rPr>
                <w:rFonts w:ascii="Times New Roman" w:hAnsi="Times New Roman"/>
                <w:color w:val="000000"/>
                <w:lang w:eastAsia="en-CA"/>
              </w:rPr>
              <w:br/>
              <w:t>c</w:t>
            </w:r>
            <w:r w:rsidR="00B1028A">
              <w:rPr>
                <w:rFonts w:ascii="Times New Roman" w:hAnsi="Times New Roman"/>
                <w:color w:val="000000"/>
                <w:lang w:eastAsia="en-CA"/>
              </w:rPr>
              <w:t xml:space="preserve">. </w:t>
            </w:r>
            <w:r w:rsidRPr="00431D7B">
              <w:rPr>
                <w:rFonts w:ascii="Times New Roman" w:hAnsi="Times New Roman"/>
                <w:color w:val="000000"/>
                <w:lang w:eastAsia="en-CA"/>
              </w:rPr>
              <w:t>Is governed by a shared set of automated business rules pertaining to all metadata deployed anywhere within the system components.</w:t>
            </w:r>
          </w:p>
        </w:tc>
        <w:tc>
          <w:tcPr>
            <w:tcW w:w="839" w:type="dxa"/>
          </w:tcPr>
          <w:p w14:paraId="43932B00" w14:textId="3BDE54D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lastRenderedPageBreak/>
              <w:t>3</w:t>
            </w:r>
          </w:p>
        </w:tc>
        <w:tc>
          <w:tcPr>
            <w:tcW w:w="1350" w:type="dxa"/>
          </w:tcPr>
          <w:p w14:paraId="7FE57B9C"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21C3FCFF"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0EF16B2"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18FF338A"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1169047C" w14:textId="1F4698D0"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Metadata management</w:t>
            </w:r>
          </w:p>
        </w:tc>
        <w:tc>
          <w:tcPr>
            <w:tcW w:w="2592" w:type="dxa"/>
          </w:tcPr>
          <w:p w14:paraId="726117A3" w14:textId="77777777"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The ECM system shall provide data fields that support, but are not limited to, the following data types/structures:</w:t>
            </w:r>
          </w:p>
          <w:p w14:paraId="11D4AB46" w14:textId="5C3D5B12" w:rsidR="00974BB8" w:rsidRPr="000D316F" w:rsidRDefault="00974BB8" w:rsidP="00456FBA">
            <w:pPr>
              <w:ind w:left="179" w:hanging="179"/>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a</w:t>
            </w:r>
            <w:r w:rsidR="00ED35AB">
              <w:rPr>
                <w:rFonts w:ascii="Times New Roman" w:hAnsi="Times New Roman"/>
              </w:rPr>
              <w:t>.</w:t>
            </w:r>
            <w:r w:rsidRPr="000D316F">
              <w:rPr>
                <w:rFonts w:ascii="Times New Roman" w:hAnsi="Times New Roman"/>
              </w:rPr>
              <w:t xml:space="preserve"> Character e.g. alphanumeric, text, numeric</w:t>
            </w:r>
          </w:p>
          <w:p w14:paraId="26BB5501" w14:textId="5B43B127" w:rsidR="00974BB8" w:rsidRPr="000D316F" w:rsidRDefault="00974BB8" w:rsidP="00456FBA">
            <w:pPr>
              <w:ind w:left="179" w:hanging="179"/>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b</w:t>
            </w:r>
            <w:r w:rsidR="00ED35AB">
              <w:rPr>
                <w:rFonts w:ascii="Times New Roman" w:hAnsi="Times New Roman"/>
              </w:rPr>
              <w:t>.</w:t>
            </w:r>
            <w:r w:rsidRPr="000D316F">
              <w:rPr>
                <w:rFonts w:ascii="Times New Roman" w:hAnsi="Times New Roman"/>
              </w:rPr>
              <w:t xml:space="preserve"> Boolean</w:t>
            </w:r>
          </w:p>
          <w:p w14:paraId="7BB8C028" w14:textId="681C8123" w:rsidR="00974BB8" w:rsidRPr="000D316F" w:rsidRDefault="00974BB8" w:rsidP="00456FBA">
            <w:pPr>
              <w:ind w:left="179" w:hanging="179"/>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c</w:t>
            </w:r>
            <w:r w:rsidR="00ED35AB">
              <w:rPr>
                <w:rFonts w:ascii="Times New Roman" w:hAnsi="Times New Roman"/>
              </w:rPr>
              <w:t>.</w:t>
            </w:r>
            <w:r w:rsidRPr="000D316F">
              <w:rPr>
                <w:rFonts w:ascii="Times New Roman" w:hAnsi="Times New Roman"/>
              </w:rPr>
              <w:t xml:space="preserve"> Date</w:t>
            </w:r>
          </w:p>
          <w:p w14:paraId="79B0B298" w14:textId="2D55670C" w:rsidR="00974BB8" w:rsidRPr="000D316F" w:rsidRDefault="00974BB8" w:rsidP="00456FBA">
            <w:pPr>
              <w:ind w:left="179" w:hanging="179"/>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d</w:t>
            </w:r>
            <w:r w:rsidR="00ED35AB">
              <w:rPr>
                <w:rFonts w:ascii="Times New Roman" w:hAnsi="Times New Roman"/>
              </w:rPr>
              <w:t>.</w:t>
            </w:r>
            <w:r w:rsidRPr="000D316F">
              <w:rPr>
                <w:rFonts w:ascii="Times New Roman" w:hAnsi="Times New Roman"/>
              </w:rPr>
              <w:t xml:space="preserve"> Date/time</w:t>
            </w:r>
          </w:p>
          <w:p w14:paraId="0AC058FF" w14:textId="16F907AC" w:rsidR="00974BB8" w:rsidRPr="000D316F" w:rsidRDefault="00974BB8" w:rsidP="00456FBA">
            <w:pPr>
              <w:ind w:left="179" w:hanging="179"/>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e</w:t>
            </w:r>
            <w:r w:rsidR="00ED35AB">
              <w:rPr>
                <w:rFonts w:ascii="Times New Roman" w:hAnsi="Times New Roman"/>
              </w:rPr>
              <w:t>.</w:t>
            </w:r>
            <w:r w:rsidRPr="000D316F">
              <w:rPr>
                <w:rFonts w:ascii="Times New Roman" w:hAnsi="Times New Roman"/>
              </w:rPr>
              <w:t xml:space="preserve"> integer / count and calculate</w:t>
            </w:r>
          </w:p>
          <w:p w14:paraId="1022F825" w14:textId="4C71106A" w:rsidR="00974BB8" w:rsidRPr="000D316F" w:rsidRDefault="00974BB8" w:rsidP="00456FBA">
            <w:pPr>
              <w:ind w:left="179" w:hanging="179"/>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f</w:t>
            </w:r>
            <w:r w:rsidR="00ED35AB">
              <w:rPr>
                <w:rFonts w:ascii="Times New Roman" w:hAnsi="Times New Roman"/>
              </w:rPr>
              <w:t>.</w:t>
            </w:r>
            <w:r w:rsidRPr="000D316F">
              <w:rPr>
                <w:rFonts w:ascii="Times New Roman" w:hAnsi="Times New Roman"/>
              </w:rPr>
              <w:t xml:space="preserve"> Cascading i.e. hierarchical relationship where the value selected in the parent determines the value display in the child</w:t>
            </w:r>
          </w:p>
          <w:p w14:paraId="28965E30" w14:textId="2904A19B" w:rsidR="00974BB8" w:rsidRPr="000D316F" w:rsidRDefault="00974BB8" w:rsidP="00456FBA">
            <w:pPr>
              <w:ind w:left="179" w:hanging="179"/>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g</w:t>
            </w:r>
            <w:r w:rsidR="00ED35AB">
              <w:rPr>
                <w:rFonts w:ascii="Times New Roman" w:hAnsi="Times New Roman"/>
              </w:rPr>
              <w:t>.</w:t>
            </w:r>
            <w:r w:rsidRPr="000D316F">
              <w:rPr>
                <w:rFonts w:ascii="Times New Roman" w:hAnsi="Times New Roman"/>
              </w:rPr>
              <w:t xml:space="preserve"> List of values (including lookup values)</w:t>
            </w:r>
          </w:p>
          <w:p w14:paraId="04DDCA3D" w14:textId="77777777"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CA"/>
              </w:rPr>
            </w:pPr>
          </w:p>
        </w:tc>
        <w:tc>
          <w:tcPr>
            <w:tcW w:w="839" w:type="dxa"/>
          </w:tcPr>
          <w:p w14:paraId="4BA43AAF" w14:textId="127E0C46"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766C3213"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2FC9EF53"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C4FA5F3"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E1B1352"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3FC0F02E" w14:textId="469E557C"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Syndication</w:t>
            </w:r>
          </w:p>
        </w:tc>
        <w:tc>
          <w:tcPr>
            <w:tcW w:w="2592" w:type="dxa"/>
          </w:tcPr>
          <w:p w14:paraId="67CAE1CF" w14:textId="434259C7"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 xml:space="preserve">Publish links to ECM content onto web pages for public consumption or for collaboration with partners; publication would occur after document approval (approved state).  </w:t>
            </w:r>
          </w:p>
        </w:tc>
        <w:tc>
          <w:tcPr>
            <w:tcW w:w="839" w:type="dxa"/>
          </w:tcPr>
          <w:p w14:paraId="6D45BEE1" w14:textId="5B699B43"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27B8A12C"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10BC9F5"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2329BE1C"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559CF1E0"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00F80781" w14:textId="136F0427"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Content Subscriptions</w:t>
            </w:r>
          </w:p>
        </w:tc>
        <w:tc>
          <w:tcPr>
            <w:tcW w:w="2592" w:type="dxa"/>
          </w:tcPr>
          <w:p w14:paraId="24FF06B0" w14:textId="7EB8C831"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 xml:space="preserve">Roles may be subscribed, or users may subscribe, to content areas; subscriber will receive notification of new content added or content changes (similar to SharePoint, Box, etc.). </w:t>
            </w:r>
          </w:p>
          <w:p w14:paraId="46448D45" w14:textId="77777777"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39" w:type="dxa"/>
          </w:tcPr>
          <w:p w14:paraId="4EEC6CC1" w14:textId="7D764D66"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lastRenderedPageBreak/>
              <w:t>info</w:t>
            </w:r>
          </w:p>
        </w:tc>
        <w:tc>
          <w:tcPr>
            <w:tcW w:w="1350" w:type="dxa"/>
          </w:tcPr>
          <w:p w14:paraId="5F150180"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3E78017"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1074D1" w:rsidRPr="000D316F" w14:paraId="1F1C2676"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17FBECC" w14:textId="77777777" w:rsidR="001074D1" w:rsidRPr="000D316F" w:rsidRDefault="001074D1" w:rsidP="00974BB8">
            <w:pPr>
              <w:ind w:left="105"/>
              <w:rPr>
                <w:rFonts w:ascii="Times New Roman" w:eastAsia="Calibri" w:hAnsi="Times New Roman"/>
                <w:b w:val="0"/>
              </w:rPr>
            </w:pPr>
          </w:p>
        </w:tc>
        <w:tc>
          <w:tcPr>
            <w:tcW w:w="4051" w:type="dxa"/>
            <w:gridSpan w:val="2"/>
          </w:tcPr>
          <w:p w14:paraId="260FFB21" w14:textId="3CB6F2D1" w:rsidR="001074D1" w:rsidRPr="000D316F" w:rsidRDefault="001074D1"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bookmarkStart w:id="3" w:name="_Toc469398746"/>
            <w:r w:rsidRPr="000D316F">
              <w:rPr>
                <w:rFonts w:ascii="Times New Roman" w:hAnsi="Times New Roman"/>
                <w:b/>
              </w:rPr>
              <w:t>Business Process Management (workflow) and Eforms</w:t>
            </w:r>
            <w:bookmarkEnd w:id="3"/>
          </w:p>
        </w:tc>
        <w:tc>
          <w:tcPr>
            <w:tcW w:w="839" w:type="dxa"/>
          </w:tcPr>
          <w:p w14:paraId="4E21F997" w14:textId="77777777" w:rsidR="001074D1" w:rsidRPr="000D316F" w:rsidRDefault="001074D1"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878" w:type="dxa"/>
            <w:gridSpan w:val="2"/>
          </w:tcPr>
          <w:p w14:paraId="0870FAD3" w14:textId="77777777" w:rsidR="001074D1" w:rsidRPr="000D316F" w:rsidRDefault="001074D1"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1074D1" w:rsidRPr="000D316F" w14:paraId="0358FFB4"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0BA17873" w14:textId="77777777" w:rsidR="001074D1" w:rsidRPr="000D316F" w:rsidRDefault="001074D1" w:rsidP="00974BB8">
            <w:pPr>
              <w:ind w:left="105"/>
              <w:rPr>
                <w:rFonts w:ascii="Times New Roman" w:eastAsia="Calibri" w:hAnsi="Times New Roman"/>
                <w:b w:val="0"/>
              </w:rPr>
            </w:pPr>
          </w:p>
        </w:tc>
        <w:tc>
          <w:tcPr>
            <w:tcW w:w="1459" w:type="dxa"/>
          </w:tcPr>
          <w:p w14:paraId="4C967904" w14:textId="2EC8313B" w:rsidR="001074D1" w:rsidRPr="000D316F" w:rsidRDefault="001074D1"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b/>
                <w:snapToGrid w:val="0"/>
                <w:u w:val="single"/>
              </w:rPr>
              <w:t>Eforms</w:t>
            </w:r>
          </w:p>
        </w:tc>
        <w:tc>
          <w:tcPr>
            <w:tcW w:w="2592" w:type="dxa"/>
          </w:tcPr>
          <w:p w14:paraId="43AD72DB" w14:textId="77777777" w:rsidR="001074D1" w:rsidRPr="000D316F" w:rsidRDefault="001074D1"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839" w:type="dxa"/>
          </w:tcPr>
          <w:p w14:paraId="701C24AE" w14:textId="77777777" w:rsidR="001074D1" w:rsidRPr="000D316F" w:rsidRDefault="001074D1"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350" w:type="dxa"/>
          </w:tcPr>
          <w:p w14:paraId="02B82159" w14:textId="77777777" w:rsidR="001074D1" w:rsidRPr="000D316F" w:rsidRDefault="001074D1"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CE409CD" w14:textId="77777777" w:rsidR="001074D1" w:rsidRPr="000D316F" w:rsidRDefault="001074D1"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8AB20DE"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6025BA9"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438320CF" w14:textId="6ABA66E4"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Creation</w:t>
            </w:r>
          </w:p>
        </w:tc>
        <w:tc>
          <w:tcPr>
            <w:tcW w:w="2592" w:type="dxa"/>
          </w:tcPr>
          <w:p w14:paraId="188E8ACE" w14:textId="0C0A1F69"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Eform creation will need to have drag-and-drop simplicity to define forms including formatting, fields definition and placement, linking of fields to database tables, field relationships, placement of graphics, checkbox (one to many), radio buttons (single selection only), and other functionality necessary to created eforms.</w:t>
            </w:r>
          </w:p>
        </w:tc>
        <w:tc>
          <w:tcPr>
            <w:tcW w:w="839" w:type="dxa"/>
          </w:tcPr>
          <w:p w14:paraId="2F6FC000" w14:textId="61C2BB2C"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6D259E8F"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5740B6A1"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4ED0FA63"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0A1026BC"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28AAA682" w14:textId="422289E5"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Creation</w:t>
            </w:r>
          </w:p>
        </w:tc>
        <w:tc>
          <w:tcPr>
            <w:tcW w:w="2592" w:type="dxa"/>
          </w:tcPr>
          <w:p w14:paraId="35C28326" w14:textId="4210FF8A"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Eforms will support skins/overlays to maintain consistent look and feel.</w:t>
            </w:r>
          </w:p>
        </w:tc>
        <w:tc>
          <w:tcPr>
            <w:tcW w:w="839" w:type="dxa"/>
          </w:tcPr>
          <w:p w14:paraId="022E0BF2" w14:textId="069383AB"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3B8CECCD"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28653C8F"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499B0C1A"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D134025"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6690C20D" w14:textId="5C2C2A7E"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Creation</w:t>
            </w:r>
          </w:p>
        </w:tc>
        <w:tc>
          <w:tcPr>
            <w:tcW w:w="2592" w:type="dxa"/>
          </w:tcPr>
          <w:p w14:paraId="5A715B3E" w14:textId="256716F1"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Eforms will support cascading (hierarchical) controlled value lists.</w:t>
            </w:r>
          </w:p>
        </w:tc>
        <w:tc>
          <w:tcPr>
            <w:tcW w:w="839" w:type="dxa"/>
          </w:tcPr>
          <w:p w14:paraId="49C6304A" w14:textId="642EF430"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53376DC2"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107A9461"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35D5A30D"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487995AA"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7B6F66BB" w14:textId="5FDD062F"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Creation</w:t>
            </w:r>
          </w:p>
        </w:tc>
        <w:tc>
          <w:tcPr>
            <w:tcW w:w="2592" w:type="dxa"/>
          </w:tcPr>
          <w:p w14:paraId="7BC51B2D" w14:textId="3D431875"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Eform will support mathematical calculations, sub-totaling and totaling, Boolean parameters, and regular expressions.</w:t>
            </w:r>
          </w:p>
        </w:tc>
        <w:tc>
          <w:tcPr>
            <w:tcW w:w="839" w:type="dxa"/>
          </w:tcPr>
          <w:p w14:paraId="53B0884E" w14:textId="785AB0B2"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3669F506"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19E9B51C"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523B4BED"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31556CE"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04AFD6D6" w14:textId="47DCAD7F"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Creation</w:t>
            </w:r>
          </w:p>
        </w:tc>
        <w:tc>
          <w:tcPr>
            <w:tcW w:w="2592" w:type="dxa"/>
          </w:tcPr>
          <w:p w14:paraId="68D1737B" w14:textId="77F8B846"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Eforms will support exits from the form to execute external code then return results to the form.</w:t>
            </w:r>
          </w:p>
        </w:tc>
        <w:tc>
          <w:tcPr>
            <w:tcW w:w="839" w:type="dxa"/>
          </w:tcPr>
          <w:p w14:paraId="4648282D" w14:textId="4A39A602"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593A0ECD"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2356C11D"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2B126FBC"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CA2DE7E"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0F3E88E6" w14:textId="7D55370A"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6D168A09" w14:textId="492D803B"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Data entered into one form field, or returned from a database, may be used to trigger eform actions such as growing or shrinking the form, triggering a workflow instance or task, etc. Discuss functionality to meet this requirement.</w:t>
            </w:r>
          </w:p>
        </w:tc>
        <w:tc>
          <w:tcPr>
            <w:tcW w:w="839" w:type="dxa"/>
          </w:tcPr>
          <w:p w14:paraId="14BA7B1A" w14:textId="20A2729F"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5111436D"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1E54822B"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DD2E1A5"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15DF301A"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2E450999" w14:textId="4E2768AF"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298DF63E" w14:textId="58E7D139"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A selection in an eform (data value, radio button, checkbox) will launch additional forms and pass related data to the new form.</w:t>
            </w:r>
          </w:p>
        </w:tc>
        <w:tc>
          <w:tcPr>
            <w:tcW w:w="839" w:type="dxa"/>
          </w:tcPr>
          <w:p w14:paraId="462C8330" w14:textId="1313F3B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34B19A09"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1C6F1DB1"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3CC25118"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686C4ED4"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1E190C9C" w14:textId="05ADD29A"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42057E3C" w14:textId="78750FFF"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Eforms must tightly integrate with workflow to route forms through process tasks.  Routing must be triggered by data values entered or selected in the form.  </w:t>
            </w:r>
          </w:p>
        </w:tc>
        <w:tc>
          <w:tcPr>
            <w:tcW w:w="839" w:type="dxa"/>
          </w:tcPr>
          <w:p w14:paraId="67C89B29" w14:textId="7F795E90"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15F56C28"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03430277"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584D4B2"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14275CA3"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45198B58" w14:textId="23E0639E"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0003764E" w14:textId="725A6BA7"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Eforms will allow for attaching objects to an eform within, or apart from, a workflow transaction.      </w:t>
            </w:r>
          </w:p>
        </w:tc>
        <w:tc>
          <w:tcPr>
            <w:tcW w:w="839" w:type="dxa"/>
          </w:tcPr>
          <w:p w14:paraId="1FDE3ED1" w14:textId="6E2DA528"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2C1C9F69"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611C4B62"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9B304C2"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38C5B74B" w14:textId="77777777" w:rsidR="00185604" w:rsidRPr="000D316F" w:rsidRDefault="00185604" w:rsidP="00974BB8">
            <w:pPr>
              <w:numPr>
                <w:ilvl w:val="1"/>
                <w:numId w:val="23"/>
              </w:numPr>
              <w:rPr>
                <w:rFonts w:ascii="Times New Roman" w:eastAsia="Calibri" w:hAnsi="Times New Roman"/>
                <w:b w:val="0"/>
              </w:rPr>
            </w:pPr>
          </w:p>
        </w:tc>
        <w:tc>
          <w:tcPr>
            <w:tcW w:w="1459" w:type="dxa"/>
          </w:tcPr>
          <w:p w14:paraId="14157F5B" w14:textId="6B7B1482" w:rsidR="00185604" w:rsidRPr="000D316F" w:rsidRDefault="00185604"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17C38800" w14:textId="25AABC71" w:rsidR="00185604" w:rsidRPr="000D316F" w:rsidRDefault="004223AE"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Pr>
                <w:rFonts w:ascii="Times New Roman" w:hAnsi="Times New Roman"/>
                <w:snapToGrid w:val="0"/>
              </w:rPr>
              <w:t>System will support direct scan</w:t>
            </w:r>
            <w:r w:rsidR="00A65E47">
              <w:rPr>
                <w:rFonts w:ascii="Times New Roman" w:hAnsi="Times New Roman"/>
                <w:snapToGrid w:val="0"/>
              </w:rPr>
              <w:noBreakHyphen/>
            </w:r>
            <w:r>
              <w:rPr>
                <w:rFonts w:ascii="Times New Roman" w:hAnsi="Times New Roman"/>
                <w:snapToGrid w:val="0"/>
              </w:rPr>
              <w:t>to</w:t>
            </w:r>
            <w:r w:rsidR="00A65E47">
              <w:rPr>
                <w:rFonts w:ascii="Times New Roman" w:hAnsi="Times New Roman"/>
                <w:snapToGrid w:val="0"/>
              </w:rPr>
              <w:noBreakHyphen/>
              <w:t>e</w:t>
            </w:r>
            <w:r>
              <w:rPr>
                <w:rFonts w:ascii="Times New Roman" w:hAnsi="Times New Roman"/>
                <w:snapToGrid w:val="0"/>
              </w:rPr>
              <w:t>form attachment with the use of a desktop scanner</w:t>
            </w:r>
            <w:r w:rsidR="00A65E47">
              <w:rPr>
                <w:rFonts w:ascii="Times New Roman" w:hAnsi="Times New Roman"/>
                <w:snapToGrid w:val="0"/>
              </w:rPr>
              <w:t>.</w:t>
            </w:r>
          </w:p>
        </w:tc>
        <w:tc>
          <w:tcPr>
            <w:tcW w:w="839" w:type="dxa"/>
          </w:tcPr>
          <w:p w14:paraId="4345157B" w14:textId="03A32EE6" w:rsidR="00185604" w:rsidRPr="000D316F" w:rsidRDefault="00BC691B"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w:t>
            </w:r>
          </w:p>
        </w:tc>
        <w:tc>
          <w:tcPr>
            <w:tcW w:w="1350" w:type="dxa"/>
          </w:tcPr>
          <w:p w14:paraId="4C55F356" w14:textId="77777777" w:rsidR="00185604" w:rsidRPr="000D316F" w:rsidRDefault="00185604"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18651A6A" w14:textId="77777777" w:rsidR="00185604" w:rsidRPr="000D316F" w:rsidRDefault="00185604"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535C3D77"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24BE6E9" w14:textId="77777777" w:rsidR="00185604" w:rsidRPr="000D316F" w:rsidRDefault="00185604" w:rsidP="00974BB8">
            <w:pPr>
              <w:numPr>
                <w:ilvl w:val="1"/>
                <w:numId w:val="23"/>
              </w:numPr>
              <w:rPr>
                <w:rFonts w:ascii="Times New Roman" w:eastAsia="Calibri" w:hAnsi="Times New Roman"/>
                <w:b w:val="0"/>
              </w:rPr>
            </w:pPr>
          </w:p>
        </w:tc>
        <w:tc>
          <w:tcPr>
            <w:tcW w:w="1459" w:type="dxa"/>
          </w:tcPr>
          <w:p w14:paraId="64E67D7E" w14:textId="6BCEAAAC" w:rsidR="00185604" w:rsidRPr="000D316F" w:rsidRDefault="00185604"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7969268F" w14:textId="27BC52AA" w:rsidR="00185604" w:rsidRPr="000D316F" w:rsidRDefault="00BB4882"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Pr>
                <w:rFonts w:ascii="Times New Roman" w:hAnsi="Times New Roman"/>
                <w:snapToGrid w:val="0"/>
              </w:rPr>
              <w:t>The</w:t>
            </w:r>
            <w:r w:rsidR="00BC691B">
              <w:rPr>
                <w:rFonts w:ascii="Times New Roman" w:hAnsi="Times New Roman"/>
                <w:snapToGrid w:val="0"/>
              </w:rPr>
              <w:t>re</w:t>
            </w:r>
            <w:r>
              <w:rPr>
                <w:rFonts w:ascii="Times New Roman" w:hAnsi="Times New Roman"/>
                <w:snapToGrid w:val="0"/>
              </w:rPr>
              <w:t xml:space="preserve"> will not be a “click” charge for the scan-to-eform capability.</w:t>
            </w:r>
          </w:p>
        </w:tc>
        <w:tc>
          <w:tcPr>
            <w:tcW w:w="839" w:type="dxa"/>
          </w:tcPr>
          <w:p w14:paraId="51F92958" w14:textId="264AED05" w:rsidR="00185604" w:rsidRPr="000D316F" w:rsidRDefault="00BC691B"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c>
          <w:tcPr>
            <w:tcW w:w="1350" w:type="dxa"/>
          </w:tcPr>
          <w:p w14:paraId="5EB3F64D" w14:textId="77777777" w:rsidR="00185604" w:rsidRPr="000D316F" w:rsidRDefault="00185604"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38FCBFF0" w14:textId="77777777" w:rsidR="00185604" w:rsidRPr="000D316F" w:rsidRDefault="00185604"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050929DC"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5A504675"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54ABEC11" w14:textId="4B9799FD"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628C21CA" w14:textId="11FB5A2D"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Based on a value entered in one form field, additional fields in the Eform may be auto-filled using an external database.</w:t>
            </w:r>
          </w:p>
        </w:tc>
        <w:tc>
          <w:tcPr>
            <w:tcW w:w="839" w:type="dxa"/>
          </w:tcPr>
          <w:p w14:paraId="34F92584" w14:textId="6825F0A1"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5520F857"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CE41511"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C62737C"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2A85E79"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403D43BD" w14:textId="07F51B24"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095C8633" w14:textId="611EE54E"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Based on a value entered in one form field, an additional eform may be launched (child form) and fields in it auto-filled with data from the originating eform.  Other than being launched by the parent form, the child will be a free-standing form which may, itself, be a parent form.  More than one child form may be launched from one parent.</w:t>
            </w:r>
          </w:p>
        </w:tc>
        <w:tc>
          <w:tcPr>
            <w:tcW w:w="839" w:type="dxa"/>
          </w:tcPr>
          <w:p w14:paraId="3D951284" w14:textId="128D4F7F"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1AF43071"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24F31467"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644BC4BD"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7456582"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3C542A1B" w14:textId="49C77A33"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Delivery</w:t>
            </w:r>
          </w:p>
        </w:tc>
        <w:tc>
          <w:tcPr>
            <w:tcW w:w="2592" w:type="dxa"/>
          </w:tcPr>
          <w:p w14:paraId="03E02DA5" w14:textId="04A7D3D1"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Eform functionality can be deployed on websites external from the ECM as an anonymous user. </w:t>
            </w:r>
          </w:p>
        </w:tc>
        <w:tc>
          <w:tcPr>
            <w:tcW w:w="839" w:type="dxa"/>
          </w:tcPr>
          <w:p w14:paraId="4A43D2A1" w14:textId="522F6A0B"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26F45377"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0632C211"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44FFAE6C"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56AF9FC"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340518FB" w14:textId="1FD35182"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Delivery</w:t>
            </w:r>
          </w:p>
        </w:tc>
        <w:tc>
          <w:tcPr>
            <w:tcW w:w="2592" w:type="dxa"/>
          </w:tcPr>
          <w:p w14:paraId="429C2642" w14:textId="08EAADC4"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Eform may be completed by an anonymous user; anonymous user will not consume a user license. </w:t>
            </w:r>
          </w:p>
        </w:tc>
        <w:tc>
          <w:tcPr>
            <w:tcW w:w="839" w:type="dxa"/>
          </w:tcPr>
          <w:p w14:paraId="7B7479FB" w14:textId="0003F69A"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3E788161"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30082EFF"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1D6D50B1"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52FD49A3"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59FEE5E7" w14:textId="05BD4AE8"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Delivery</w:t>
            </w:r>
          </w:p>
        </w:tc>
        <w:tc>
          <w:tcPr>
            <w:tcW w:w="2592" w:type="dxa"/>
          </w:tcPr>
          <w:p w14:paraId="22C6BA24" w14:textId="49EF4706"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Eforms will be smart-devices aware with all form functionality available.</w:t>
            </w:r>
          </w:p>
        </w:tc>
        <w:tc>
          <w:tcPr>
            <w:tcW w:w="839" w:type="dxa"/>
          </w:tcPr>
          <w:p w14:paraId="3CDFCE25" w14:textId="331813D0"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70F43DD3"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4F4C66E"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9970816"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39760E9"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116DC0E2" w14:textId="021DD8B6"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Viewing</w:t>
            </w:r>
          </w:p>
        </w:tc>
        <w:tc>
          <w:tcPr>
            <w:tcW w:w="2592" w:type="dxa"/>
          </w:tcPr>
          <w:p w14:paraId="3A8D69DB" w14:textId="4E0F71BE"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Eforms will be visible to workflow participants as it moves through the flow; final Eform will be saved to the ECM as defined by the process flow.  Access rights will be respected.</w:t>
            </w:r>
          </w:p>
        </w:tc>
        <w:tc>
          <w:tcPr>
            <w:tcW w:w="839" w:type="dxa"/>
          </w:tcPr>
          <w:p w14:paraId="5E22C289" w14:textId="3DBCF04D"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768DE2A6"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3C3CF530"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40DA087"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1203FD00"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3E0DB008" w14:textId="49D45879"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Audit</w:t>
            </w:r>
          </w:p>
        </w:tc>
        <w:tc>
          <w:tcPr>
            <w:tcW w:w="2592" w:type="dxa"/>
          </w:tcPr>
          <w:p w14:paraId="2E27043D" w14:textId="7252F67E"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All eform activities must be audited.</w:t>
            </w:r>
          </w:p>
        </w:tc>
        <w:tc>
          <w:tcPr>
            <w:tcW w:w="839" w:type="dxa"/>
          </w:tcPr>
          <w:p w14:paraId="29DA7021" w14:textId="145B8431"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3C0C5EE8"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1A1B79C"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238DE611"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B9BCF8F"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73764BA8" w14:textId="15BFDC31"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Electronic approval</w:t>
            </w:r>
          </w:p>
        </w:tc>
        <w:tc>
          <w:tcPr>
            <w:tcW w:w="2592" w:type="dxa"/>
          </w:tcPr>
          <w:p w14:paraId="1C415A67" w14:textId="7C6EF83F"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Eform must support electronic approval (not necessarily signature) and audit the approval(s) invoked within the form.  Electronic signature a plus.</w:t>
            </w:r>
          </w:p>
        </w:tc>
        <w:tc>
          <w:tcPr>
            <w:tcW w:w="839" w:type="dxa"/>
          </w:tcPr>
          <w:p w14:paraId="1235EA54" w14:textId="15EB0F3D"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396B41E0"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62CB1267"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3AD66B7A"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6EA40A8A"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26354A58" w14:textId="4EE5F745"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Digital Signature</w:t>
            </w:r>
          </w:p>
        </w:tc>
        <w:tc>
          <w:tcPr>
            <w:tcW w:w="2592" w:type="dxa"/>
          </w:tcPr>
          <w:p w14:paraId="6571CF55" w14:textId="674BE4A3"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Eform must support electronic signature.</w:t>
            </w:r>
          </w:p>
        </w:tc>
        <w:tc>
          <w:tcPr>
            <w:tcW w:w="839" w:type="dxa"/>
          </w:tcPr>
          <w:p w14:paraId="5A2BE703" w14:textId="75B45CEA"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614A56F3"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7BF68197"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2DC54D88"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C0699E5"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544ACEF1" w14:textId="053C2DA8"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Digital Signature</w:t>
            </w:r>
          </w:p>
        </w:tc>
        <w:tc>
          <w:tcPr>
            <w:tcW w:w="2592" w:type="dxa"/>
          </w:tcPr>
          <w:p w14:paraId="54F1CAFE" w14:textId="70B031F0"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What esignature authority do you support? Docusign, Adobe Sign, SIGNeX, </w:t>
            </w:r>
            <w:r w:rsidRPr="000D316F">
              <w:rPr>
                <w:rFonts w:ascii="Times New Roman" w:hAnsi="Times New Roman"/>
                <w:snapToGrid w:val="0"/>
              </w:rPr>
              <w:lastRenderedPageBreak/>
              <w:t>proprietary, other.  Are PDF forms supported?  Describe degree of integration at a form and field level.</w:t>
            </w:r>
          </w:p>
        </w:tc>
        <w:tc>
          <w:tcPr>
            <w:tcW w:w="839" w:type="dxa"/>
          </w:tcPr>
          <w:p w14:paraId="5B054B23" w14:textId="235D8155"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lastRenderedPageBreak/>
              <w:t>Info</w:t>
            </w:r>
          </w:p>
        </w:tc>
        <w:tc>
          <w:tcPr>
            <w:tcW w:w="1350" w:type="dxa"/>
          </w:tcPr>
          <w:p w14:paraId="752067E3"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73E5810"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1AEB62CE"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43A03C43" w14:textId="77777777" w:rsidR="00974BB8" w:rsidRPr="00332791" w:rsidRDefault="00974BB8" w:rsidP="00974BB8">
            <w:pPr>
              <w:ind w:left="105"/>
              <w:rPr>
                <w:rFonts w:ascii="Times New Roman" w:eastAsia="Calibri" w:hAnsi="Times New Roman"/>
              </w:rPr>
            </w:pPr>
          </w:p>
        </w:tc>
        <w:tc>
          <w:tcPr>
            <w:tcW w:w="1459" w:type="dxa"/>
          </w:tcPr>
          <w:p w14:paraId="7534AE14" w14:textId="7E7B9344" w:rsidR="00974BB8" w:rsidRPr="00332791"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b/>
                <w:snapToGrid w:val="0"/>
              </w:rPr>
            </w:pPr>
            <w:r w:rsidRPr="00332791">
              <w:rPr>
                <w:rFonts w:ascii="Times New Roman" w:hAnsi="Times New Roman"/>
                <w:b/>
                <w:snapToGrid w:val="0"/>
              </w:rPr>
              <w:t>Workflow</w:t>
            </w:r>
          </w:p>
        </w:tc>
        <w:tc>
          <w:tcPr>
            <w:tcW w:w="2592" w:type="dxa"/>
          </w:tcPr>
          <w:p w14:paraId="01072A02" w14:textId="77777777"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p>
        </w:tc>
        <w:tc>
          <w:tcPr>
            <w:tcW w:w="839" w:type="dxa"/>
          </w:tcPr>
          <w:p w14:paraId="0AE34235"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350" w:type="dxa"/>
          </w:tcPr>
          <w:p w14:paraId="4B6F9690"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12EFF735"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8109BD4"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95F28AF"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52A8B663" w14:textId="0A82DFBD"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Definition</w:t>
            </w:r>
          </w:p>
        </w:tc>
        <w:tc>
          <w:tcPr>
            <w:tcW w:w="2592" w:type="dxa"/>
          </w:tcPr>
          <w:p w14:paraId="2D69D4B3" w14:textId="59CDFECC"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The process design tool must be powerful enough that a majority of workflow design and setup (80 to 90%) can be done by power-users in-department without programming/scripting.   </w:t>
            </w:r>
          </w:p>
        </w:tc>
        <w:tc>
          <w:tcPr>
            <w:tcW w:w="839" w:type="dxa"/>
          </w:tcPr>
          <w:p w14:paraId="50119D9C" w14:textId="55376B53"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4ED8478E"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5A3E0347"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41E6E3D2"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2B739925"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0CC6FAF5" w14:textId="51BEBAAB"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Definition</w:t>
            </w:r>
          </w:p>
        </w:tc>
        <w:tc>
          <w:tcPr>
            <w:tcW w:w="2592" w:type="dxa"/>
          </w:tcPr>
          <w:p w14:paraId="48964CAA" w14:textId="1D0C019F"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Workflow will be role-driven; users may be assigned to one or more roles</w:t>
            </w:r>
          </w:p>
        </w:tc>
        <w:tc>
          <w:tcPr>
            <w:tcW w:w="839" w:type="dxa"/>
          </w:tcPr>
          <w:p w14:paraId="4907F06C" w14:textId="4A1D3A00"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509F30D5"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06212DCE"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5B95CDDC"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1588659"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7C26DD58" w14:textId="1D07606B"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Definition</w:t>
            </w:r>
          </w:p>
        </w:tc>
        <w:tc>
          <w:tcPr>
            <w:tcW w:w="2592" w:type="dxa"/>
          </w:tcPr>
          <w:p w14:paraId="7A067113" w14:textId="3F0AA723"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Workflow will support parallel processing.</w:t>
            </w:r>
          </w:p>
        </w:tc>
        <w:tc>
          <w:tcPr>
            <w:tcW w:w="839" w:type="dxa"/>
          </w:tcPr>
          <w:p w14:paraId="642CECB2" w14:textId="5E46EC96"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2A81602D"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0536D53"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5EC6800"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25FBCA1"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5DD47348" w14:textId="095EC608"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Definition</w:t>
            </w:r>
          </w:p>
        </w:tc>
        <w:tc>
          <w:tcPr>
            <w:tcW w:w="2592" w:type="dxa"/>
          </w:tcPr>
          <w:p w14:paraId="3A5788AB" w14:textId="13DFE877" w:rsidR="00974BB8" w:rsidRPr="000D316F" w:rsidRDefault="00974BB8" w:rsidP="00974BB8">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A standard process (e.g. request for translation services) will be executed at any of the 72 campuses; the assignment of process participants, notification recipients, manager rights will be easily completed without the need to create 72 versions of the workflow.</w:t>
            </w:r>
          </w:p>
        </w:tc>
        <w:tc>
          <w:tcPr>
            <w:tcW w:w="839" w:type="dxa"/>
          </w:tcPr>
          <w:p w14:paraId="4B22D718" w14:textId="61EF277B"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12A29ECB"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03B29AE1"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4A558DE"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476ED1F"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01737A0F" w14:textId="264EF406"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Checklist</w:t>
            </w:r>
          </w:p>
        </w:tc>
        <w:tc>
          <w:tcPr>
            <w:tcW w:w="2592" w:type="dxa"/>
          </w:tcPr>
          <w:p w14:paraId="3DF44693" w14:textId="77777777"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Checklists define documents that are needed to fulfill processing requirements; ECM checklist functionality tracks documents received into the repository against one or more checklists.  Checklists should be state-aware (submitted, reviewed, approved, etc.) and part of workflow or tightly linked to workflow.</w:t>
            </w:r>
          </w:p>
          <w:p w14:paraId="5F443850" w14:textId="77777777"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It must be easy to for a power-user to establish a checklist and the rules for checklist notifications.   </w:t>
            </w:r>
          </w:p>
          <w:p w14:paraId="573136C5" w14:textId="77777777"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Checklist will support mandatory and optional documents.</w:t>
            </w:r>
          </w:p>
          <w:p w14:paraId="461E42FA" w14:textId="160EF803" w:rsidR="00974BB8" w:rsidRPr="000D316F" w:rsidRDefault="00974BB8" w:rsidP="00974BB8">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Checklist history must be maintained including audit history for the documents on the checklist.</w:t>
            </w:r>
          </w:p>
        </w:tc>
        <w:tc>
          <w:tcPr>
            <w:tcW w:w="839" w:type="dxa"/>
          </w:tcPr>
          <w:p w14:paraId="11FC4D23" w14:textId="2ECA969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1727EE44"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1EC632B"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579AFA8D"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08FB2C38"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26DC152C" w14:textId="6F8ACE42"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6424EEA2" w14:textId="3B17AE6A"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rPr>
              <w:t xml:space="preserve">Workflow will support delegation of authority functionality (DOA).  DOA may be role based, ad-hoc, or triggered by an external </w:t>
            </w:r>
            <w:r w:rsidRPr="000D316F">
              <w:rPr>
                <w:rFonts w:ascii="Times New Roman" w:hAnsi="Times New Roman"/>
              </w:rPr>
              <w:lastRenderedPageBreak/>
              <w:t xml:space="preserve">source (e.g. Workday or Outlook calendar).  </w:t>
            </w:r>
          </w:p>
        </w:tc>
        <w:tc>
          <w:tcPr>
            <w:tcW w:w="839" w:type="dxa"/>
          </w:tcPr>
          <w:p w14:paraId="77E398C9" w14:textId="2CFFF0D4"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lastRenderedPageBreak/>
              <w:t>3</w:t>
            </w:r>
          </w:p>
        </w:tc>
        <w:tc>
          <w:tcPr>
            <w:tcW w:w="1350" w:type="dxa"/>
          </w:tcPr>
          <w:p w14:paraId="71695259"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70891FEF"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1E3ABAA"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975D2A7"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181F3E84" w14:textId="163D536E"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01AE0C5F" w14:textId="49B65F0E"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snapToGrid w:val="0"/>
              </w:rPr>
              <w:t xml:space="preserve">Workflow will allow users ad-hoc selection of one or more individuals to participate in a workflow task within the construct of the flow (effectively replaces email to collaborate).  This functionality will not require defining every possible participant within the process definition; it would be appropriate to leverage Active Directory groups. Ownership of work items will remain with the ad-hoc router unless ownership change is explicitly allowed.  </w:t>
            </w:r>
          </w:p>
        </w:tc>
        <w:tc>
          <w:tcPr>
            <w:tcW w:w="839" w:type="dxa"/>
          </w:tcPr>
          <w:p w14:paraId="0D1D57C1" w14:textId="71C6C3EA"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39BC4648"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06E1075A"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0E5996EE"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07AC9D53"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041C1E52" w14:textId="1DFFD678" w:rsidR="00974BB8" w:rsidRPr="000D316F" w:rsidRDefault="00974BB8" w:rsidP="00974BB8">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45C3E6DD" w14:textId="7AD3814C"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Workflow will support pre-defined routing rules with optional, and security controlled, manual routing back to previous step or back to any step.</w:t>
            </w:r>
          </w:p>
        </w:tc>
        <w:tc>
          <w:tcPr>
            <w:tcW w:w="839" w:type="dxa"/>
          </w:tcPr>
          <w:p w14:paraId="077C732C" w14:textId="7156CC1C"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4C5B0C04"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5BE8D5A9"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56F44734"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1790F1F" w14:textId="77777777" w:rsidR="00974BB8" w:rsidRPr="000D316F" w:rsidRDefault="00974BB8" w:rsidP="00974BB8">
            <w:pPr>
              <w:numPr>
                <w:ilvl w:val="1"/>
                <w:numId w:val="23"/>
              </w:numPr>
              <w:rPr>
                <w:rFonts w:ascii="Times New Roman" w:eastAsia="Calibri" w:hAnsi="Times New Roman"/>
                <w:b w:val="0"/>
              </w:rPr>
            </w:pPr>
          </w:p>
        </w:tc>
        <w:tc>
          <w:tcPr>
            <w:tcW w:w="1459" w:type="dxa"/>
          </w:tcPr>
          <w:p w14:paraId="745C85AE" w14:textId="77777777"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p w14:paraId="5C45EA28" w14:textId="77777777" w:rsidR="00974BB8" w:rsidRPr="000D316F" w:rsidRDefault="00974BB8" w:rsidP="00974BB8">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p>
        </w:tc>
        <w:tc>
          <w:tcPr>
            <w:tcW w:w="2592" w:type="dxa"/>
          </w:tcPr>
          <w:p w14:paraId="0134EED4" w14:textId="1C8164B7"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Workflow will allow for attaching digital objects to a workflow transaction.      </w:t>
            </w:r>
          </w:p>
        </w:tc>
        <w:tc>
          <w:tcPr>
            <w:tcW w:w="839" w:type="dxa"/>
          </w:tcPr>
          <w:p w14:paraId="66BAFCE0" w14:textId="29E141CA"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2E84109E"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1B7E4A47"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CBBAB45"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208B8D31" w14:textId="36A02F7B" w:rsidR="00AE4FC5" w:rsidRPr="000D316F" w:rsidRDefault="00673CB1" w:rsidP="00BF6579">
            <w:pPr>
              <w:tabs>
                <w:tab w:val="left" w:pos="222"/>
              </w:tabs>
              <w:ind w:left="105"/>
              <w:rPr>
                <w:rFonts w:ascii="Times New Roman" w:eastAsia="Calibri" w:hAnsi="Times New Roman"/>
                <w:b w:val="0"/>
              </w:rPr>
            </w:pPr>
            <w:r>
              <w:rPr>
                <w:rFonts w:ascii="Times New Roman" w:eastAsia="Calibri" w:hAnsi="Times New Roman"/>
                <w:b w:val="0"/>
              </w:rPr>
              <w:t>9.88</w:t>
            </w:r>
          </w:p>
        </w:tc>
        <w:tc>
          <w:tcPr>
            <w:tcW w:w="1459" w:type="dxa"/>
          </w:tcPr>
          <w:p w14:paraId="24B453DD" w14:textId="77777777" w:rsidR="00AE4FC5" w:rsidRPr="000D316F" w:rsidRDefault="00AE4FC5" w:rsidP="001074D1">
            <w:pPr>
              <w:ind w:left="72"/>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35020E91" w14:textId="77777777" w:rsidR="00AE4FC5" w:rsidRPr="000D316F" w:rsidRDefault="00AE4FC5" w:rsidP="001074D1">
            <w:pPr>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Pr>
                <w:rFonts w:ascii="Times New Roman" w:hAnsi="Times New Roman"/>
                <w:snapToGrid w:val="0"/>
              </w:rPr>
              <w:t>System will support direct scan</w:t>
            </w:r>
            <w:r>
              <w:rPr>
                <w:rFonts w:ascii="Times New Roman" w:hAnsi="Times New Roman"/>
                <w:snapToGrid w:val="0"/>
              </w:rPr>
              <w:noBreakHyphen/>
              <w:t>to</w:t>
            </w:r>
            <w:r>
              <w:rPr>
                <w:rFonts w:ascii="Times New Roman" w:hAnsi="Times New Roman"/>
                <w:snapToGrid w:val="0"/>
              </w:rPr>
              <w:noBreakHyphen/>
              <w:t>eform attachment with the use of a desktop scanner.</w:t>
            </w:r>
          </w:p>
        </w:tc>
        <w:tc>
          <w:tcPr>
            <w:tcW w:w="839" w:type="dxa"/>
          </w:tcPr>
          <w:p w14:paraId="2AF59CE1" w14:textId="7323052F" w:rsidR="00AE4FC5" w:rsidRPr="000D316F" w:rsidRDefault="00BC691B" w:rsidP="00107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w:t>
            </w:r>
          </w:p>
        </w:tc>
        <w:tc>
          <w:tcPr>
            <w:tcW w:w="1350" w:type="dxa"/>
          </w:tcPr>
          <w:p w14:paraId="2B90332A" w14:textId="77777777" w:rsidR="00AE4FC5" w:rsidRPr="000D316F" w:rsidRDefault="00AE4FC5" w:rsidP="001074D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56079A6A" w14:textId="77777777" w:rsidR="00AE4FC5" w:rsidRPr="000D316F" w:rsidRDefault="00AE4FC5" w:rsidP="001074D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308682C4"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6A6834E" w14:textId="13B30D93" w:rsidR="00AE4FC5" w:rsidRPr="000D316F" w:rsidRDefault="00673CB1" w:rsidP="00BF6579">
            <w:pPr>
              <w:ind w:left="105"/>
              <w:rPr>
                <w:rFonts w:ascii="Times New Roman" w:eastAsia="Calibri" w:hAnsi="Times New Roman"/>
                <w:b w:val="0"/>
              </w:rPr>
            </w:pPr>
            <w:r>
              <w:rPr>
                <w:rFonts w:ascii="Times New Roman" w:eastAsia="Calibri" w:hAnsi="Times New Roman"/>
                <w:b w:val="0"/>
              </w:rPr>
              <w:t>9.89</w:t>
            </w:r>
          </w:p>
        </w:tc>
        <w:tc>
          <w:tcPr>
            <w:tcW w:w="1459" w:type="dxa"/>
          </w:tcPr>
          <w:p w14:paraId="7D08304F" w14:textId="77777777" w:rsidR="00AE4FC5" w:rsidRPr="000D316F" w:rsidRDefault="00AE4FC5" w:rsidP="001074D1">
            <w:pPr>
              <w:ind w:left="72"/>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3E3232E5" w14:textId="0D86D946" w:rsidR="00AE4FC5" w:rsidRPr="000D316F" w:rsidRDefault="00AE4FC5" w:rsidP="001074D1">
            <w:pPr>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Pr>
                <w:rFonts w:ascii="Times New Roman" w:hAnsi="Times New Roman"/>
                <w:snapToGrid w:val="0"/>
              </w:rPr>
              <w:t>The</w:t>
            </w:r>
            <w:r w:rsidR="00BC691B">
              <w:rPr>
                <w:rFonts w:ascii="Times New Roman" w:hAnsi="Times New Roman"/>
                <w:snapToGrid w:val="0"/>
              </w:rPr>
              <w:t>re</w:t>
            </w:r>
            <w:r>
              <w:rPr>
                <w:rFonts w:ascii="Times New Roman" w:hAnsi="Times New Roman"/>
                <w:snapToGrid w:val="0"/>
              </w:rPr>
              <w:t xml:space="preserve"> will not be a “click” charge for the scan-to-eform capability.</w:t>
            </w:r>
          </w:p>
        </w:tc>
        <w:tc>
          <w:tcPr>
            <w:tcW w:w="839" w:type="dxa"/>
          </w:tcPr>
          <w:p w14:paraId="26D7601F" w14:textId="7A82B693" w:rsidR="00AE4FC5" w:rsidRPr="000D316F" w:rsidRDefault="00BC691B" w:rsidP="00107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c>
          <w:tcPr>
            <w:tcW w:w="1350" w:type="dxa"/>
          </w:tcPr>
          <w:p w14:paraId="2F8F5270" w14:textId="77777777" w:rsidR="00AE4FC5" w:rsidRPr="000D316F" w:rsidRDefault="00AE4FC5" w:rsidP="001074D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285A6FFA" w14:textId="77777777" w:rsidR="00AE4FC5" w:rsidRPr="000D316F" w:rsidRDefault="00AE4FC5" w:rsidP="001074D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28BAD933"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829E426" w14:textId="7BC9B70F" w:rsidR="00974BB8" w:rsidRPr="000D316F" w:rsidRDefault="00673CB1" w:rsidP="00BF6579">
            <w:pPr>
              <w:ind w:left="105"/>
              <w:rPr>
                <w:rFonts w:ascii="Times New Roman" w:eastAsia="Calibri" w:hAnsi="Times New Roman"/>
                <w:b w:val="0"/>
              </w:rPr>
            </w:pPr>
            <w:r>
              <w:rPr>
                <w:rFonts w:ascii="Times New Roman" w:eastAsia="Calibri" w:hAnsi="Times New Roman"/>
                <w:b w:val="0"/>
              </w:rPr>
              <w:t>9.90</w:t>
            </w:r>
          </w:p>
        </w:tc>
        <w:tc>
          <w:tcPr>
            <w:tcW w:w="1459" w:type="dxa"/>
          </w:tcPr>
          <w:p w14:paraId="7A227692" w14:textId="232B4715"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172BA71E" w14:textId="4E52A407"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Workflow will monitor the state of work in queues then triggering actions based on state changes, volume, and/or time triggers. Automatic notification will include messages to workflow in-baskets, task priority changes, email, and text notifications.</w:t>
            </w:r>
          </w:p>
        </w:tc>
        <w:tc>
          <w:tcPr>
            <w:tcW w:w="839" w:type="dxa"/>
          </w:tcPr>
          <w:p w14:paraId="00B6E8EB" w14:textId="41A5A059"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041229A2"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7D3F069"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56DC6E6D"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9591F7B" w14:textId="5923AED0" w:rsidR="00974BB8" w:rsidRPr="000D316F" w:rsidRDefault="00673CB1" w:rsidP="00BF6579">
            <w:pPr>
              <w:ind w:left="105"/>
              <w:rPr>
                <w:rFonts w:ascii="Times New Roman" w:eastAsia="Calibri" w:hAnsi="Times New Roman"/>
                <w:b w:val="0"/>
              </w:rPr>
            </w:pPr>
            <w:r>
              <w:rPr>
                <w:rFonts w:ascii="Times New Roman" w:eastAsia="Calibri" w:hAnsi="Times New Roman"/>
                <w:b w:val="0"/>
              </w:rPr>
              <w:t>9.91</w:t>
            </w:r>
          </w:p>
        </w:tc>
        <w:tc>
          <w:tcPr>
            <w:tcW w:w="1459" w:type="dxa"/>
          </w:tcPr>
          <w:p w14:paraId="2B197C04" w14:textId="6185286F"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Execution</w:t>
            </w:r>
          </w:p>
        </w:tc>
        <w:tc>
          <w:tcPr>
            <w:tcW w:w="2592" w:type="dxa"/>
          </w:tcPr>
          <w:p w14:paraId="0BB76020" w14:textId="4C6D0630"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rPr>
              <w:t xml:space="preserve">Workflow will integrate with Oracle Workday calendar to calculate workdays which will be used in the calculation of trigger escalations and reminders. I not currently available, describe the integration </w:t>
            </w:r>
            <w:r w:rsidRPr="000D316F">
              <w:rPr>
                <w:rFonts w:ascii="Times New Roman" w:hAnsi="Times New Roman"/>
              </w:rPr>
              <w:lastRenderedPageBreak/>
              <w:t xml:space="preserve">necessary to meet this requirement. </w:t>
            </w:r>
          </w:p>
        </w:tc>
        <w:tc>
          <w:tcPr>
            <w:tcW w:w="839" w:type="dxa"/>
          </w:tcPr>
          <w:p w14:paraId="14EF67B8" w14:textId="0A05587E"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lastRenderedPageBreak/>
              <w:t>1</w:t>
            </w:r>
          </w:p>
        </w:tc>
        <w:tc>
          <w:tcPr>
            <w:tcW w:w="1350" w:type="dxa"/>
          </w:tcPr>
          <w:p w14:paraId="3F6ACB3F"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F03FBB6"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0A2DFCE2"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CD1B7C6"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14840F62" w14:textId="214B0F6C"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Execution </w:t>
            </w:r>
          </w:p>
        </w:tc>
        <w:tc>
          <w:tcPr>
            <w:tcW w:w="2592" w:type="dxa"/>
          </w:tcPr>
          <w:p w14:paraId="294EDE2C" w14:textId="579B57DF"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snapToGrid w:val="0"/>
              </w:rPr>
              <w:t>Workflow will support rendezvous function.</w:t>
            </w:r>
          </w:p>
        </w:tc>
        <w:tc>
          <w:tcPr>
            <w:tcW w:w="839" w:type="dxa"/>
          </w:tcPr>
          <w:p w14:paraId="51AE00F8" w14:textId="0A208B4E"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1B6812C5"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02A4DFE5"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79867AC"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CB5770F"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48A53CD6" w14:textId="4CCDDD2B"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Electronic approval</w:t>
            </w:r>
          </w:p>
        </w:tc>
        <w:tc>
          <w:tcPr>
            <w:tcW w:w="2592" w:type="dxa"/>
          </w:tcPr>
          <w:p w14:paraId="061BB50A" w14:textId="10AA907E"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Workflow must support electronic approval (not necessarily signature) and audit the approval(s) invoked within tasks.</w:t>
            </w:r>
          </w:p>
        </w:tc>
        <w:tc>
          <w:tcPr>
            <w:tcW w:w="839" w:type="dxa"/>
          </w:tcPr>
          <w:p w14:paraId="6FFCE532" w14:textId="1D8CE549"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53F1A194"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7D092B0"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53FFADE6"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27FF829"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32601F5A" w14:textId="12BF4213"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Digital Signature</w:t>
            </w:r>
          </w:p>
        </w:tc>
        <w:tc>
          <w:tcPr>
            <w:tcW w:w="2592" w:type="dxa"/>
          </w:tcPr>
          <w:p w14:paraId="2C9F8D3F" w14:textId="4E568D7F"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Workflow must support electronic signature.</w:t>
            </w:r>
          </w:p>
        </w:tc>
        <w:tc>
          <w:tcPr>
            <w:tcW w:w="839" w:type="dxa"/>
          </w:tcPr>
          <w:p w14:paraId="7FFA83A6" w14:textId="4144F2F8"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4899685F"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045E219"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D3304B9"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B6201B5"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29E87085" w14:textId="4948F570"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Reporting</w:t>
            </w:r>
          </w:p>
        </w:tc>
        <w:tc>
          <w:tcPr>
            <w:tcW w:w="2592" w:type="dxa"/>
          </w:tcPr>
          <w:p w14:paraId="55316A38" w14:textId="0EFCA76D"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Workflow will provide a reporting dashboard incorporating various productivity and compliance matrices for reporting purposes including workflow activity by individual, roles, workflow instances, task status, etc. at a glance.  Dashboard may incorporate historical data and current data.  The ability to run simulations would be a plus.</w:t>
            </w:r>
          </w:p>
        </w:tc>
        <w:tc>
          <w:tcPr>
            <w:tcW w:w="839" w:type="dxa"/>
          </w:tcPr>
          <w:p w14:paraId="63C4C041" w14:textId="0D29D895"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0E107C9F"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29898EAB"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13714989"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2CCF607C"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2AB531D1" w14:textId="7C1ED06D"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Reporting</w:t>
            </w:r>
          </w:p>
        </w:tc>
        <w:tc>
          <w:tcPr>
            <w:tcW w:w="2592" w:type="dxa"/>
          </w:tcPr>
          <w:p w14:paraId="0444DE52" w14:textId="6F7E9345"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Information displayed in the dashboard may be extracted from external systems in real-time using </w:t>
            </w:r>
            <w:r w:rsidR="00B0169C">
              <w:rPr>
                <w:rFonts w:ascii="Times New Roman" w:hAnsi="Times New Roman"/>
                <w:snapToGrid w:val="0"/>
              </w:rPr>
              <w:t>supplier</w:t>
            </w:r>
            <w:r w:rsidRPr="000D316F">
              <w:rPr>
                <w:rFonts w:ascii="Times New Roman" w:hAnsi="Times New Roman"/>
                <w:snapToGrid w:val="0"/>
              </w:rPr>
              <w:t xml:space="preserve"> or GISD provided services (web service, SQL calls, API, etc.).</w:t>
            </w:r>
          </w:p>
        </w:tc>
        <w:tc>
          <w:tcPr>
            <w:tcW w:w="839" w:type="dxa"/>
          </w:tcPr>
          <w:p w14:paraId="61119686" w14:textId="1966805B"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7AC88F5B"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7B309FD9"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301A44F"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E5588E3"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62715357" w14:textId="710923A4"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External system integration</w:t>
            </w:r>
          </w:p>
        </w:tc>
        <w:tc>
          <w:tcPr>
            <w:tcW w:w="2592" w:type="dxa"/>
          </w:tcPr>
          <w:p w14:paraId="30971995" w14:textId="06A94C96"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Workflow, via web service or API, must be able to access databases whether internal or in the cloud. Describe any limitations or GISD requirements for connecting to systems hosted in the cloud.  (This question assumes the target database allows external access.)</w:t>
            </w:r>
          </w:p>
        </w:tc>
        <w:tc>
          <w:tcPr>
            <w:tcW w:w="839" w:type="dxa"/>
          </w:tcPr>
          <w:p w14:paraId="2FBD2EF7" w14:textId="0C56EDB1"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07BF784D"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5776C8C9"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CD0CA92"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3341AD63"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79A576D1" w14:textId="70F84E08"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Audit</w:t>
            </w:r>
          </w:p>
        </w:tc>
        <w:tc>
          <w:tcPr>
            <w:tcW w:w="2592" w:type="dxa"/>
          </w:tcPr>
          <w:p w14:paraId="5BCC378B" w14:textId="00D66C31"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All workflow activities must be audited; audit data must be accessible to report generation programs. </w:t>
            </w:r>
          </w:p>
        </w:tc>
        <w:tc>
          <w:tcPr>
            <w:tcW w:w="839" w:type="dxa"/>
          </w:tcPr>
          <w:p w14:paraId="447BC702" w14:textId="7DE94F7A"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5B8E66B3"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0106CC1B"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774E1826"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D718BBC"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380A9E76" w14:textId="0A016FC8"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Workflow performance</w:t>
            </w:r>
          </w:p>
        </w:tc>
        <w:tc>
          <w:tcPr>
            <w:tcW w:w="2592" w:type="dxa"/>
          </w:tcPr>
          <w:p w14:paraId="0A6DF5C1" w14:textId="7429F670"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ECM/workflow/eform: during enrollment, staff at 72 campuses and the enrollment center will be simultaneously completing eforms, creating student folders, uploading or scanning documents into the </w:t>
            </w:r>
            <w:r w:rsidRPr="000D316F">
              <w:rPr>
                <w:rFonts w:ascii="Times New Roman" w:hAnsi="Times New Roman"/>
                <w:snapToGrid w:val="0"/>
              </w:rPr>
              <w:lastRenderedPageBreak/>
              <w:t>folder and inquiring into the system.  There must be no performance delays or issues as a result of this volume.</w:t>
            </w:r>
          </w:p>
        </w:tc>
        <w:tc>
          <w:tcPr>
            <w:tcW w:w="839" w:type="dxa"/>
          </w:tcPr>
          <w:p w14:paraId="37799B45" w14:textId="7A9AF3A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lastRenderedPageBreak/>
              <w:t>5</w:t>
            </w:r>
          </w:p>
        </w:tc>
        <w:tc>
          <w:tcPr>
            <w:tcW w:w="1350" w:type="dxa"/>
          </w:tcPr>
          <w:p w14:paraId="4F467BB5"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5E04C032"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1074D1" w:rsidRPr="000D316F" w14:paraId="027D65C1" w14:textId="77777777" w:rsidTr="00BF6579">
        <w:trPr>
          <w:cantSplit/>
        </w:trPr>
        <w:tc>
          <w:tcPr>
            <w:cnfStyle w:val="001000000000" w:firstRow="0" w:lastRow="0" w:firstColumn="1" w:lastColumn="0" w:oddVBand="0" w:evenVBand="0" w:oddHBand="0" w:evenHBand="0" w:firstRowFirstColumn="0" w:firstRowLastColumn="0" w:lastRowFirstColumn="0" w:lastRowLastColumn="0"/>
            <w:tcW w:w="665" w:type="dxa"/>
          </w:tcPr>
          <w:p w14:paraId="69A8FDAD" w14:textId="77777777" w:rsidR="001074D1" w:rsidRPr="000D316F" w:rsidRDefault="001074D1" w:rsidP="00974BB8">
            <w:pPr>
              <w:keepNext/>
              <w:keepLines/>
              <w:ind w:left="105"/>
              <w:rPr>
                <w:rFonts w:ascii="Times New Roman" w:eastAsia="Calibri" w:hAnsi="Times New Roman"/>
              </w:rPr>
            </w:pPr>
          </w:p>
        </w:tc>
        <w:tc>
          <w:tcPr>
            <w:tcW w:w="4051" w:type="dxa"/>
            <w:gridSpan w:val="2"/>
          </w:tcPr>
          <w:p w14:paraId="38999C43" w14:textId="32AAE485" w:rsidR="001074D1" w:rsidRPr="000D316F" w:rsidRDefault="001074D1" w:rsidP="00974BB8">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snapToGrid w:val="0"/>
              </w:rPr>
            </w:pPr>
            <w:bookmarkStart w:id="4" w:name="_Toc469398747"/>
            <w:r w:rsidRPr="000D316F">
              <w:rPr>
                <w:rFonts w:ascii="Times New Roman" w:hAnsi="Times New Roman"/>
                <w:b/>
                <w:snapToGrid w:val="0"/>
              </w:rPr>
              <w:t>Records Management</w:t>
            </w:r>
            <w:bookmarkEnd w:id="4"/>
          </w:p>
        </w:tc>
        <w:tc>
          <w:tcPr>
            <w:tcW w:w="839" w:type="dxa"/>
          </w:tcPr>
          <w:p w14:paraId="780C7BF2" w14:textId="77777777" w:rsidR="001074D1" w:rsidRPr="000D316F" w:rsidRDefault="001074D1" w:rsidP="00974BB8">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878" w:type="dxa"/>
            <w:gridSpan w:val="2"/>
          </w:tcPr>
          <w:p w14:paraId="11FBE94E" w14:textId="77777777" w:rsidR="001074D1" w:rsidRPr="000D316F" w:rsidRDefault="001074D1" w:rsidP="00974BB8">
            <w:pPr>
              <w:keepNext/>
              <w:keepLine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1074D1" w:rsidRPr="000D316F" w14:paraId="4A5947A2"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1EB07E54" w14:textId="77777777" w:rsidR="001074D1" w:rsidRPr="000D316F" w:rsidRDefault="001074D1" w:rsidP="00F7194F">
            <w:pPr>
              <w:keepNext/>
              <w:keepLines/>
              <w:numPr>
                <w:ilvl w:val="1"/>
                <w:numId w:val="51"/>
              </w:numPr>
              <w:rPr>
                <w:rFonts w:ascii="Times New Roman" w:eastAsia="Calibri" w:hAnsi="Times New Roman"/>
                <w:b w:val="0"/>
              </w:rPr>
            </w:pPr>
          </w:p>
        </w:tc>
        <w:tc>
          <w:tcPr>
            <w:tcW w:w="1459" w:type="dxa"/>
          </w:tcPr>
          <w:p w14:paraId="73EB2CC3" w14:textId="7B4CF1BB" w:rsidR="001074D1" w:rsidRPr="000D316F" w:rsidRDefault="001074D1" w:rsidP="00974BB8">
            <w:pPr>
              <w:keepNext/>
              <w:keepLines/>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System</w:t>
            </w:r>
          </w:p>
        </w:tc>
        <w:tc>
          <w:tcPr>
            <w:tcW w:w="2592" w:type="dxa"/>
          </w:tcPr>
          <w:p w14:paraId="20212349" w14:textId="51E287AC" w:rsidR="001074D1" w:rsidRPr="000D316F" w:rsidRDefault="001074D1" w:rsidP="00974BB8">
            <w:pPr>
              <w:keepNext/>
              <w:keepLines/>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functionality will incorporate GISD’s retention schedule.</w:t>
            </w:r>
          </w:p>
        </w:tc>
        <w:tc>
          <w:tcPr>
            <w:tcW w:w="839" w:type="dxa"/>
          </w:tcPr>
          <w:p w14:paraId="32537778" w14:textId="31C06AB5" w:rsidR="001074D1" w:rsidRPr="000D316F" w:rsidRDefault="001074D1" w:rsidP="00974BB8">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471B092A" w14:textId="77777777" w:rsidR="001074D1" w:rsidRPr="000D316F" w:rsidRDefault="001074D1" w:rsidP="00974BB8">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33B708A" w14:textId="77777777" w:rsidR="001074D1" w:rsidRPr="000D316F" w:rsidRDefault="001074D1" w:rsidP="00974BB8">
            <w:pPr>
              <w:keepNext/>
              <w:keepLine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6373F2D0"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53CCF208"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786E092D" w14:textId="7236F6E4"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System</w:t>
            </w:r>
          </w:p>
        </w:tc>
        <w:tc>
          <w:tcPr>
            <w:tcW w:w="2592" w:type="dxa"/>
          </w:tcPr>
          <w:p w14:paraId="3062EF3F" w14:textId="41AA8728"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functionality will link the file plan and/or retention schedule with appropriate Document category/type/sub-type to establish the document lifecycle when content is ingested into the ECM repository.</w:t>
            </w:r>
          </w:p>
        </w:tc>
        <w:tc>
          <w:tcPr>
            <w:tcW w:w="839" w:type="dxa"/>
          </w:tcPr>
          <w:p w14:paraId="5E810CF1" w14:textId="3DCA66FD"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17DA5737"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2E508E68"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456AE96"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E24D07F"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755F72B9" w14:textId="6C74AB13"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System</w:t>
            </w:r>
          </w:p>
        </w:tc>
        <w:tc>
          <w:tcPr>
            <w:tcW w:w="2592" w:type="dxa"/>
          </w:tcPr>
          <w:p w14:paraId="69C11432" w14:textId="52D3D809"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functionality will provide the capability to create standard and ad-hoc disposition, inventory or other reports. Reports generated must be easily printed and/or exported from the system.</w:t>
            </w:r>
          </w:p>
        </w:tc>
        <w:tc>
          <w:tcPr>
            <w:tcW w:w="839" w:type="dxa"/>
          </w:tcPr>
          <w:p w14:paraId="2F30BF12" w14:textId="18DDCB75"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7C1EE782"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8A45B7D"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3781D9D4"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6C4381AF"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74D310DB" w14:textId="0B8E7CD9"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System</w:t>
            </w:r>
          </w:p>
        </w:tc>
        <w:tc>
          <w:tcPr>
            <w:tcW w:w="2592" w:type="dxa"/>
          </w:tcPr>
          <w:p w14:paraId="603A8C2E" w14:textId="74585AB5"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functionality will support global update and editing capabilities to simplify edits that affect multiple records, such as mis</w:t>
            </w:r>
            <w:r w:rsidRPr="000D316F">
              <w:rPr>
                <w:rFonts w:ascii="Times New Roman" w:hAnsi="Times New Roman"/>
                <w:snapToGrid w:val="0"/>
              </w:rPr>
              <w:noBreakHyphen/>
              <w:t>categorization, or reclassifying documents if a record category splits.</w:t>
            </w:r>
          </w:p>
        </w:tc>
        <w:tc>
          <w:tcPr>
            <w:tcW w:w="839" w:type="dxa"/>
          </w:tcPr>
          <w:p w14:paraId="4120ACD5" w14:textId="0FD30F4A"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1D934557"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35D7EBE7"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3EA7C0E3"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919C714" w14:textId="77777777" w:rsidR="00C0021F" w:rsidRPr="000D316F" w:rsidRDefault="00C0021F" w:rsidP="00F7194F">
            <w:pPr>
              <w:numPr>
                <w:ilvl w:val="1"/>
                <w:numId w:val="51"/>
              </w:numPr>
              <w:rPr>
                <w:rFonts w:ascii="Times New Roman" w:eastAsia="Calibri" w:hAnsi="Times New Roman"/>
                <w:b w:val="0"/>
              </w:rPr>
            </w:pPr>
          </w:p>
        </w:tc>
        <w:tc>
          <w:tcPr>
            <w:tcW w:w="1459" w:type="dxa"/>
          </w:tcPr>
          <w:p w14:paraId="4CF73B7B" w14:textId="37EA5ACF" w:rsidR="00C0021F" w:rsidRPr="000D316F" w:rsidRDefault="0047240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Audit</w:t>
            </w:r>
          </w:p>
        </w:tc>
        <w:tc>
          <w:tcPr>
            <w:tcW w:w="2592" w:type="dxa"/>
          </w:tcPr>
          <w:p w14:paraId="43B1C922" w14:textId="2B2E9D45" w:rsidR="00C0021F" w:rsidRPr="000D316F" w:rsidRDefault="00C0021F"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System will manage audit reports as records; audit records may be archived but purge of active or archived audit records will require exception security; e.g. approval by system administrator, CIO and </w:t>
            </w:r>
            <w:r w:rsidR="00B36AC1" w:rsidRPr="000D316F">
              <w:rPr>
                <w:rFonts w:ascii="Times New Roman" w:hAnsi="Times New Roman"/>
                <w:snapToGrid w:val="0"/>
              </w:rPr>
              <w:t>senior manager</w:t>
            </w:r>
            <w:r w:rsidRPr="000D316F">
              <w:rPr>
                <w:rFonts w:ascii="Times New Roman" w:hAnsi="Times New Roman"/>
                <w:snapToGrid w:val="0"/>
              </w:rPr>
              <w:t>.</w:t>
            </w:r>
          </w:p>
        </w:tc>
        <w:tc>
          <w:tcPr>
            <w:tcW w:w="839" w:type="dxa"/>
          </w:tcPr>
          <w:p w14:paraId="167DE2F6" w14:textId="77777777" w:rsidR="00C0021F" w:rsidRPr="000D316F" w:rsidRDefault="00C0021F"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350" w:type="dxa"/>
          </w:tcPr>
          <w:p w14:paraId="7678C763" w14:textId="77777777" w:rsidR="00C0021F" w:rsidRPr="000D316F" w:rsidRDefault="00C0021F"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128620DF" w14:textId="77777777" w:rsidR="00C0021F" w:rsidRPr="000D316F" w:rsidRDefault="00C0021F"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53DB1B9B"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6B183B2B"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1BA2CACC" w14:textId="17BEE998"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Auto categorization</w:t>
            </w:r>
          </w:p>
        </w:tc>
        <w:tc>
          <w:tcPr>
            <w:tcW w:w="2592" w:type="dxa"/>
          </w:tcPr>
          <w:p w14:paraId="4F4AB66C" w14:textId="12142F5C"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functionality will provide, or integrate with, auto-categorization capabilities to recommend appropriate document category upon ingestion into the system.  Auto-categorization will be optional for each ECM application.</w:t>
            </w:r>
          </w:p>
        </w:tc>
        <w:tc>
          <w:tcPr>
            <w:tcW w:w="839" w:type="dxa"/>
          </w:tcPr>
          <w:p w14:paraId="00451D90" w14:textId="2EFE3DCF"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768BC5FF"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B37B9AD"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FE246C2"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E2AE1F0"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3E2A7F1E" w14:textId="02911E72"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Disposition Trigger</w:t>
            </w:r>
          </w:p>
        </w:tc>
        <w:tc>
          <w:tcPr>
            <w:tcW w:w="2592" w:type="dxa"/>
          </w:tcPr>
          <w:p w14:paraId="7F5B6DF2" w14:textId="6F209038"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will support event and trigger-based retention rules (e.g. 7 years from last date of employment; 3-years after grant close).  Triggers linked to database values external to the ECM is desirable; articulate your best practice for linking to and using external triggers (such as Separation Date in an HRIS).</w:t>
            </w:r>
          </w:p>
        </w:tc>
        <w:tc>
          <w:tcPr>
            <w:tcW w:w="839" w:type="dxa"/>
          </w:tcPr>
          <w:p w14:paraId="7195EB20" w14:textId="6A960351"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1F6A218A"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59568CC"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254A2B1"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7C02B8A2"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0F722713" w14:textId="5E8A3535"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Disposition Trigger</w:t>
            </w:r>
          </w:p>
        </w:tc>
        <w:tc>
          <w:tcPr>
            <w:tcW w:w="2592" w:type="dxa"/>
          </w:tcPr>
          <w:p w14:paraId="2951C012" w14:textId="7098D2C8"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retention rules will be triggered from the document or trigger date, not the date the document was added to the system.  GISD understands that document date must be capture at point of ingestion or as part of a backfile conversion.</w:t>
            </w:r>
          </w:p>
        </w:tc>
        <w:tc>
          <w:tcPr>
            <w:tcW w:w="839" w:type="dxa"/>
          </w:tcPr>
          <w:p w14:paraId="404246E9" w14:textId="180A2174"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49A7205A"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2B90F004"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1D2809ED"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9ED1426"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172AF975" w14:textId="6CFC9D1E"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 Hold</w:t>
            </w:r>
          </w:p>
        </w:tc>
        <w:tc>
          <w:tcPr>
            <w:tcW w:w="2592" w:type="dxa"/>
          </w:tcPr>
          <w:p w14:paraId="4D49AC0F" w14:textId="77777777"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functionality will provide Disposition Holds (i.e. Litigation, audit):</w:t>
            </w:r>
          </w:p>
          <w:p w14:paraId="1E5A8D33" w14:textId="77777777" w:rsidR="00974BB8" w:rsidRPr="000D316F" w:rsidRDefault="00974BB8" w:rsidP="00974BB8">
            <w:pPr>
              <w:pStyle w:val="ListParagraph"/>
              <w:numPr>
                <w:ilvl w:val="0"/>
                <w:numId w:val="34"/>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one</w:t>
            </w:r>
            <w:r w:rsidRPr="000D316F">
              <w:rPr>
                <w:rFonts w:ascii="Times New Roman" w:hAnsi="Times New Roman"/>
                <w:snapToGrid w:val="0"/>
              </w:rPr>
              <w:noBreakHyphen/>
              <w:t>to</w:t>
            </w:r>
            <w:r w:rsidRPr="000D316F">
              <w:rPr>
                <w:rFonts w:ascii="Times New Roman" w:hAnsi="Times New Roman"/>
                <w:snapToGrid w:val="0"/>
              </w:rPr>
              <w:noBreakHyphen/>
              <w:t xml:space="preserve">many holds with identified cases and owners; </w:t>
            </w:r>
          </w:p>
          <w:p w14:paraId="12E79786" w14:textId="77777777" w:rsidR="00974BB8" w:rsidRPr="000D316F" w:rsidRDefault="00974BB8" w:rsidP="00974BB8">
            <w:pPr>
              <w:pStyle w:val="ListParagraph"/>
              <w:numPr>
                <w:ilvl w:val="0"/>
                <w:numId w:val="34"/>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one</w:t>
            </w:r>
            <w:r w:rsidRPr="000D316F">
              <w:rPr>
                <w:rFonts w:ascii="Times New Roman" w:hAnsi="Times New Roman"/>
                <w:snapToGrid w:val="0"/>
              </w:rPr>
              <w:noBreakHyphen/>
              <w:t>to</w:t>
            </w:r>
            <w:r w:rsidRPr="000D316F">
              <w:rPr>
                <w:rFonts w:ascii="Times New Roman" w:hAnsi="Times New Roman"/>
                <w:snapToGrid w:val="0"/>
              </w:rPr>
              <w:noBreakHyphen/>
              <w:t xml:space="preserve">many different holds on the same object.  </w:t>
            </w:r>
          </w:p>
          <w:p w14:paraId="59ACB9C8" w14:textId="77777777" w:rsidR="00974BB8" w:rsidRPr="000D316F" w:rsidRDefault="00974BB8" w:rsidP="00974BB8">
            <w:pPr>
              <w:pStyle w:val="ListParagraph"/>
              <w:numPr>
                <w:ilvl w:val="0"/>
                <w:numId w:val="34"/>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Holds will suspend disposition until lifted.</w:t>
            </w:r>
          </w:p>
          <w:p w14:paraId="52602025" w14:textId="77777777" w:rsidR="00974BB8" w:rsidRPr="000D316F" w:rsidRDefault="00974BB8" w:rsidP="00974BB8">
            <w:pPr>
              <w:pStyle w:val="ListParagraph"/>
              <w:numPr>
                <w:ilvl w:val="0"/>
                <w:numId w:val="34"/>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Application of holds will need to be efficient leveraging the full search capabilities of the system.  </w:t>
            </w:r>
          </w:p>
          <w:p w14:paraId="4CBE1A43" w14:textId="77777777" w:rsidR="00974BB8" w:rsidRPr="000D316F" w:rsidRDefault="00974BB8" w:rsidP="00974BB8">
            <w:pPr>
              <w:pStyle w:val="ListParagraph"/>
              <w:numPr>
                <w:ilvl w:val="0"/>
                <w:numId w:val="34"/>
              </w:numPr>
              <w:spacing w:before="60"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Holds will apply to physical records as well as digital.</w:t>
            </w:r>
          </w:p>
          <w:p w14:paraId="66B0B686" w14:textId="3402489E"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holds will be applied only by authorized individuals in a specific ‘Disposition Suspension’ Role and may only be removed by the person who places the hold or their designee.</w:t>
            </w:r>
          </w:p>
        </w:tc>
        <w:tc>
          <w:tcPr>
            <w:tcW w:w="839" w:type="dxa"/>
          </w:tcPr>
          <w:p w14:paraId="2457154A" w14:textId="57B22F9D"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3BD86CDC"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78D4F781"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37A5EFB5"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39A42E19"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6A894DF2" w14:textId="73E9BB5B"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 Declaration</w:t>
            </w:r>
          </w:p>
        </w:tc>
        <w:tc>
          <w:tcPr>
            <w:tcW w:w="2592" w:type="dxa"/>
          </w:tcPr>
          <w:p w14:paraId="30802717" w14:textId="68C592A2"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The record-state of objects will be automatically </w:t>
            </w:r>
            <w:r w:rsidRPr="000D316F">
              <w:rPr>
                <w:rFonts w:ascii="Times New Roman" w:hAnsi="Times New Roman"/>
                <w:snapToGrid w:val="0"/>
              </w:rPr>
              <w:lastRenderedPageBreak/>
              <w:t>assigned as defined in each application setup or by workflow; however, the record-state may also be determined by an end user action.</w:t>
            </w:r>
          </w:p>
        </w:tc>
        <w:tc>
          <w:tcPr>
            <w:tcW w:w="839" w:type="dxa"/>
          </w:tcPr>
          <w:p w14:paraId="3F685F98" w14:textId="69D97705"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lastRenderedPageBreak/>
              <w:t>3</w:t>
            </w:r>
          </w:p>
        </w:tc>
        <w:tc>
          <w:tcPr>
            <w:tcW w:w="1350" w:type="dxa"/>
          </w:tcPr>
          <w:p w14:paraId="22281393"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7683C192"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684974D"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7E79CE9"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7B7B55A8" w14:textId="27AD0D10"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 Declaration</w:t>
            </w:r>
          </w:p>
        </w:tc>
        <w:tc>
          <w:tcPr>
            <w:tcW w:w="2592" w:type="dxa"/>
          </w:tcPr>
          <w:p w14:paraId="45920504" w14:textId="34DAD91C"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will support selection of field values from drop-down lists and controlled vocabularies specified by GISD.</w:t>
            </w:r>
          </w:p>
        </w:tc>
        <w:tc>
          <w:tcPr>
            <w:tcW w:w="839" w:type="dxa"/>
          </w:tcPr>
          <w:p w14:paraId="0DD75561" w14:textId="56B7E49D"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5</w:t>
            </w:r>
          </w:p>
        </w:tc>
        <w:tc>
          <w:tcPr>
            <w:tcW w:w="1350" w:type="dxa"/>
          </w:tcPr>
          <w:p w14:paraId="18F3256F"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42EFD9D5"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0158113C"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67A70BC1"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0E7ADBCF" w14:textId="2A99DD13"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Disposition / Purge</w:t>
            </w:r>
          </w:p>
        </w:tc>
        <w:tc>
          <w:tcPr>
            <w:tcW w:w="2592" w:type="dxa"/>
          </w:tcPr>
          <w:p w14:paraId="1A4F4EDF" w14:textId="6BC2F72B"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disposition function must calculate the destruction dates based on its defined retention period.</w:t>
            </w:r>
          </w:p>
        </w:tc>
        <w:tc>
          <w:tcPr>
            <w:tcW w:w="839" w:type="dxa"/>
          </w:tcPr>
          <w:p w14:paraId="6F917D1A" w14:textId="67CA4728"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3B794236"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35EDDD85"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62C5CF4C"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22789D7"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41DFA87D" w14:textId="59AE8C65"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Disposition / Purge</w:t>
            </w:r>
          </w:p>
        </w:tc>
        <w:tc>
          <w:tcPr>
            <w:tcW w:w="2592" w:type="dxa"/>
          </w:tcPr>
          <w:p w14:paraId="3C4FA3C5" w14:textId="184CED37"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The document disposition/purge process has to be sufficiently efficient that a manager can review and approve/delay disposition quickly, in the regular course of business, so that disposition action is not delayed.  Disposition process must consider Disposition Holds.  Disposition will include renditions and versions and honor retention rules if different from original.</w:t>
            </w:r>
          </w:p>
        </w:tc>
        <w:tc>
          <w:tcPr>
            <w:tcW w:w="839" w:type="dxa"/>
          </w:tcPr>
          <w:p w14:paraId="564A9DAC" w14:textId="5618A77E"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078FB8EA"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2FB58BED"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4012DFE3"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07F65758"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10817229" w14:textId="2F23E80C"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Disposition / Purge</w:t>
            </w:r>
          </w:p>
        </w:tc>
        <w:tc>
          <w:tcPr>
            <w:tcW w:w="2592" w:type="dxa"/>
          </w:tcPr>
          <w:p w14:paraId="5105424B" w14:textId="0F89F35F"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System will provide a fully automatic method of applying disposition rules.</w:t>
            </w:r>
          </w:p>
        </w:tc>
        <w:tc>
          <w:tcPr>
            <w:tcW w:w="839" w:type="dxa"/>
          </w:tcPr>
          <w:p w14:paraId="51CD2850" w14:textId="0ADE5E13"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46906293"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2C226F41"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5AB8A027"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233DC7F"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0A9ED3D3" w14:textId="77E4D1B4"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Disposition / Purge</w:t>
            </w:r>
          </w:p>
        </w:tc>
        <w:tc>
          <w:tcPr>
            <w:tcW w:w="2592" w:type="dxa"/>
          </w:tcPr>
          <w:p w14:paraId="0A30F769" w14:textId="204DE8EB"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will provide printed documentation for records that have been destroyed including approval audit history. (Digital destruction Certification)</w:t>
            </w:r>
          </w:p>
        </w:tc>
        <w:tc>
          <w:tcPr>
            <w:tcW w:w="839" w:type="dxa"/>
          </w:tcPr>
          <w:p w14:paraId="13901BA3" w14:textId="0FCBB574"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3</w:t>
            </w:r>
          </w:p>
        </w:tc>
        <w:tc>
          <w:tcPr>
            <w:tcW w:w="1350" w:type="dxa"/>
          </w:tcPr>
          <w:p w14:paraId="1A81014D"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621BAC94"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4DA98D3A"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3B8C70CD"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15D0379A" w14:textId="7C9BCC73"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Disposition / Purge</w:t>
            </w:r>
          </w:p>
        </w:tc>
        <w:tc>
          <w:tcPr>
            <w:tcW w:w="2592" w:type="dxa"/>
          </w:tcPr>
          <w:p w14:paraId="6FF1BB3A" w14:textId="7FFF4492"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Records management will provide reporting on records data based on both disposition instructions and record category to handle event-driven initiation of disposition.</w:t>
            </w:r>
          </w:p>
        </w:tc>
        <w:tc>
          <w:tcPr>
            <w:tcW w:w="839" w:type="dxa"/>
          </w:tcPr>
          <w:p w14:paraId="27A88753" w14:textId="14FCDF9C"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075C3A52"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783613FB"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4507DFCB"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4B40130"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789E66B3" w14:textId="5A214B82"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Disposition / Purge</w:t>
            </w:r>
          </w:p>
        </w:tc>
        <w:tc>
          <w:tcPr>
            <w:tcW w:w="2592" w:type="dxa"/>
          </w:tcPr>
          <w:p w14:paraId="6FD6E02E" w14:textId="4A5A8F1F"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If a user authorized to destroy records attempts to destroy records that are not eligible for destruction, the system will notify the user </w:t>
            </w:r>
            <w:r w:rsidRPr="000D316F">
              <w:rPr>
                <w:rFonts w:ascii="Times New Roman" w:hAnsi="Times New Roman"/>
                <w:snapToGrid w:val="0"/>
              </w:rPr>
              <w:lastRenderedPageBreak/>
              <w:t>the records are not eligible for destruction and will not allow destruction.</w:t>
            </w:r>
          </w:p>
        </w:tc>
        <w:tc>
          <w:tcPr>
            <w:tcW w:w="839" w:type="dxa"/>
          </w:tcPr>
          <w:p w14:paraId="216327FE" w14:textId="441B2D8D"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lastRenderedPageBreak/>
              <w:t>3</w:t>
            </w:r>
          </w:p>
        </w:tc>
        <w:tc>
          <w:tcPr>
            <w:tcW w:w="1350" w:type="dxa"/>
          </w:tcPr>
          <w:p w14:paraId="740208AC"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0D13A0AE"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4C659DA9"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09FF3DEA"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1FF6F401" w14:textId="715E46CA"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Physical Records Management</w:t>
            </w:r>
          </w:p>
        </w:tc>
        <w:tc>
          <w:tcPr>
            <w:tcW w:w="2592" w:type="dxa"/>
          </w:tcPr>
          <w:p w14:paraId="5FFB9477" w14:textId="48CEB0E3"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highlight w:val="yellow"/>
              </w:rPr>
            </w:pPr>
            <w:r w:rsidRPr="000D316F">
              <w:rPr>
                <w:rFonts w:ascii="Times New Roman" w:hAnsi="Times New Roman"/>
                <w:snapToGrid w:val="0"/>
              </w:rPr>
              <w:t>Physical records will be tracked and dispositioned in the ECM.  Box metadata will include box number, box content and physical location. Box content will be tracked and searchable using the Full Text Search Engine.  Searches can be limited to physical records only.</w:t>
            </w:r>
          </w:p>
        </w:tc>
        <w:tc>
          <w:tcPr>
            <w:tcW w:w="839" w:type="dxa"/>
          </w:tcPr>
          <w:p w14:paraId="517B8BB8" w14:textId="61AF57CE"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0BAC00AB"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0A24608"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15FD38A"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A30A1A2"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16B5A1F7" w14:textId="54430755"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LTDP</w:t>
            </w:r>
          </w:p>
        </w:tc>
        <w:tc>
          <w:tcPr>
            <w:tcW w:w="2592" w:type="dxa"/>
          </w:tcPr>
          <w:p w14:paraId="5113399A" w14:textId="2A7D3C8C"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ECM will contain a designation for content that has long term digital preservation (LTDP) requirements; this requirement will be triggered from the retention schedule. </w:t>
            </w:r>
          </w:p>
        </w:tc>
        <w:tc>
          <w:tcPr>
            <w:tcW w:w="839" w:type="dxa"/>
          </w:tcPr>
          <w:p w14:paraId="69959D9D" w14:textId="1EC87505"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2BCC739E"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5D7C373C"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25B68495"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4EEE639A"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2A6FEE01" w14:textId="660902DF"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LTDP</w:t>
            </w:r>
          </w:p>
        </w:tc>
        <w:tc>
          <w:tcPr>
            <w:tcW w:w="2592" w:type="dxa"/>
          </w:tcPr>
          <w:p w14:paraId="230A54C9" w14:textId="02C00E71"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ECM will manage Long Term Digital Preservation content according to GISD and State of Texas Archive, NARA or other guidelines.</w:t>
            </w:r>
          </w:p>
        </w:tc>
        <w:tc>
          <w:tcPr>
            <w:tcW w:w="839" w:type="dxa"/>
          </w:tcPr>
          <w:p w14:paraId="5E63743E" w14:textId="0B3E0BF9"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286F4478"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4FA2702E"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r w:rsidR="00E63900" w:rsidRPr="000D316F" w14:paraId="038B560A"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19F42194"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45B8EDC0" w14:textId="13707C47"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LTDP</w:t>
            </w:r>
          </w:p>
        </w:tc>
        <w:tc>
          <w:tcPr>
            <w:tcW w:w="2592" w:type="dxa"/>
          </w:tcPr>
          <w:p w14:paraId="6285C76C" w14:textId="5D5C6912" w:rsidR="00974BB8" w:rsidRPr="000D316F" w:rsidRDefault="00974BB8" w:rsidP="00974BB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Each ECM application will allow for the definition of one or more archive rendition for each native content type within a Document Category/Subcategory/type.  For example, PDF/A for documents and PDF/E for engineering drawings).</w:t>
            </w:r>
          </w:p>
        </w:tc>
        <w:tc>
          <w:tcPr>
            <w:tcW w:w="839" w:type="dxa"/>
          </w:tcPr>
          <w:p w14:paraId="414070EC" w14:textId="665E0A0D"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6038DCC8"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c>
          <w:tcPr>
            <w:tcW w:w="2528" w:type="dxa"/>
          </w:tcPr>
          <w:p w14:paraId="007AD6B4" w14:textId="77777777" w:rsidR="00974BB8" w:rsidRPr="000D316F" w:rsidRDefault="00974BB8" w:rsidP="00974B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p>
        </w:tc>
      </w:tr>
      <w:tr w:rsidR="00E63900" w:rsidRPr="000D316F" w14:paraId="7579C361" w14:textId="77777777" w:rsidTr="00BF6579">
        <w:tc>
          <w:tcPr>
            <w:cnfStyle w:val="001000000000" w:firstRow="0" w:lastRow="0" w:firstColumn="1" w:lastColumn="0" w:oddVBand="0" w:evenVBand="0" w:oddHBand="0" w:evenHBand="0" w:firstRowFirstColumn="0" w:firstRowLastColumn="0" w:lastRowFirstColumn="0" w:lastRowLastColumn="0"/>
            <w:tcW w:w="665" w:type="dxa"/>
          </w:tcPr>
          <w:p w14:paraId="6AFF5888" w14:textId="77777777" w:rsidR="00974BB8" w:rsidRPr="000D316F" w:rsidRDefault="00974BB8" w:rsidP="00F7194F">
            <w:pPr>
              <w:numPr>
                <w:ilvl w:val="1"/>
                <w:numId w:val="51"/>
              </w:numPr>
              <w:rPr>
                <w:rFonts w:ascii="Times New Roman" w:eastAsia="Calibri" w:hAnsi="Times New Roman"/>
                <w:b w:val="0"/>
              </w:rPr>
            </w:pPr>
          </w:p>
        </w:tc>
        <w:tc>
          <w:tcPr>
            <w:tcW w:w="1459" w:type="dxa"/>
          </w:tcPr>
          <w:p w14:paraId="60F458A2" w14:textId="5B494C49"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LTDP</w:t>
            </w:r>
          </w:p>
        </w:tc>
        <w:tc>
          <w:tcPr>
            <w:tcW w:w="2592" w:type="dxa"/>
          </w:tcPr>
          <w:p w14:paraId="18F9292D" w14:textId="260063AA" w:rsidR="00974BB8" w:rsidRPr="000D316F" w:rsidRDefault="00974BB8" w:rsidP="00974BB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napToGrid w:val="0"/>
              </w:rPr>
            </w:pPr>
            <w:r w:rsidRPr="000D316F">
              <w:rPr>
                <w:rFonts w:ascii="Times New Roman" w:hAnsi="Times New Roman"/>
                <w:snapToGrid w:val="0"/>
              </w:rPr>
              <w:t xml:space="preserve">ECM will provide for synchronization between ECM location of native files and/or renditions and one-to-many alternate storage locations.  Alternate storage locations may be GISD data centers or commercial cloud offerings.  The URL location for each storage location will be linked to the ECM repository and all versions will be controlled by records retention rules.  </w:t>
            </w:r>
          </w:p>
        </w:tc>
        <w:tc>
          <w:tcPr>
            <w:tcW w:w="839" w:type="dxa"/>
          </w:tcPr>
          <w:p w14:paraId="29AD7386" w14:textId="40B47036"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D316F">
              <w:rPr>
                <w:rFonts w:ascii="Times New Roman" w:hAnsi="Times New Roman"/>
              </w:rPr>
              <w:t>1</w:t>
            </w:r>
          </w:p>
        </w:tc>
        <w:tc>
          <w:tcPr>
            <w:tcW w:w="1350" w:type="dxa"/>
          </w:tcPr>
          <w:p w14:paraId="7E359CCA"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528" w:type="dxa"/>
          </w:tcPr>
          <w:p w14:paraId="69CCEBAA" w14:textId="77777777" w:rsidR="00974BB8" w:rsidRPr="000D316F" w:rsidRDefault="00974BB8" w:rsidP="00974B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r>
    </w:tbl>
    <w:p w14:paraId="64224A3F" w14:textId="77777777" w:rsidR="00EC48A5" w:rsidRDefault="00EC48A5" w:rsidP="00EC48A5">
      <w:pPr>
        <w:ind w:left="360"/>
        <w:rPr>
          <w:rFonts w:ascii="Times New Roman" w:eastAsia="Calibri" w:hAnsi="Times New Roman"/>
          <w:b/>
          <w:sz w:val="24"/>
          <w:szCs w:val="24"/>
        </w:rPr>
      </w:pPr>
    </w:p>
    <w:p w14:paraId="16FFCE75" w14:textId="77777777" w:rsidR="00B461C0" w:rsidRPr="00B461C0" w:rsidRDefault="008B5B24" w:rsidP="00AC7B8B">
      <w:pPr>
        <w:pStyle w:val="Heading2"/>
        <w:ind w:left="720" w:right="803"/>
        <w:rPr>
          <w:rFonts w:ascii="Times New Roman" w:hAnsi="Times New Roman"/>
          <w:b/>
        </w:rPr>
      </w:pPr>
      <w:r>
        <w:rPr>
          <w:rFonts w:ascii="Times New Roman" w:eastAsia="Calibri" w:hAnsi="Times New Roman"/>
          <w:b/>
          <w:sz w:val="24"/>
          <w:szCs w:val="24"/>
          <w:u w:val="single"/>
        </w:rPr>
        <w:br w:type="page"/>
      </w:r>
      <w:r w:rsidR="00B461C0" w:rsidRPr="00B461C0">
        <w:rPr>
          <w:rFonts w:ascii="Times New Roman" w:hAnsi="Times New Roman"/>
          <w:b/>
        </w:rPr>
        <w:lastRenderedPageBreak/>
        <w:t>Use Cases</w:t>
      </w:r>
    </w:p>
    <w:p w14:paraId="6EA017AC" w14:textId="49FDF45C" w:rsidR="00B461C0" w:rsidRPr="00B461C0" w:rsidRDefault="00B461C0" w:rsidP="00AC7B8B">
      <w:pPr>
        <w:pStyle w:val="Heading3"/>
        <w:ind w:left="720" w:right="803"/>
        <w:rPr>
          <w:rFonts w:ascii="Times New Roman" w:hAnsi="Times New Roman"/>
        </w:rPr>
      </w:pPr>
      <w:r w:rsidRPr="00FA1418">
        <w:rPr>
          <w:rFonts w:ascii="Times New Roman" w:hAnsi="Times New Roman"/>
          <w:b/>
        </w:rPr>
        <w:t>Student Cumulative Record</w:t>
      </w:r>
    </w:p>
    <w:p w14:paraId="028CE195" w14:textId="77777777" w:rsidR="00FA1418" w:rsidRDefault="00FA1418" w:rsidP="00AC7B8B">
      <w:pPr>
        <w:ind w:left="720" w:right="803"/>
        <w:rPr>
          <w:rFonts w:ascii="Times New Roman" w:hAnsi="Times New Roman"/>
        </w:rPr>
      </w:pPr>
    </w:p>
    <w:p w14:paraId="0EB91208" w14:textId="77BF4ED3" w:rsidR="00B461C0" w:rsidRDefault="00B461C0" w:rsidP="00AC7B8B">
      <w:pPr>
        <w:ind w:left="720" w:right="803"/>
        <w:rPr>
          <w:rFonts w:ascii="Times New Roman" w:hAnsi="Times New Roman"/>
        </w:rPr>
      </w:pPr>
      <w:r w:rsidRPr="00B461C0">
        <w:rPr>
          <w:rFonts w:ascii="Times New Roman" w:hAnsi="Times New Roman"/>
          <w:noProof/>
        </w:rPr>
        <w:drawing>
          <wp:anchor distT="0" distB="0" distL="114300" distR="114300" simplePos="0" relativeHeight="251662336" behindDoc="1" locked="0" layoutInCell="1" allowOverlap="1" wp14:anchorId="50CABC57" wp14:editId="6863AC9E">
            <wp:simplePos x="0" y="0"/>
            <wp:positionH relativeFrom="column">
              <wp:posOffset>7787005</wp:posOffset>
            </wp:positionH>
            <wp:positionV relativeFrom="paragraph">
              <wp:posOffset>19050</wp:posOffset>
            </wp:positionV>
            <wp:extent cx="1280160" cy="1264920"/>
            <wp:effectExtent l="7620" t="0" r="3810" b="3810"/>
            <wp:wrapTight wrapText="bothSides">
              <wp:wrapPolygon edited="0">
                <wp:start x="129" y="21730"/>
                <wp:lineTo x="21343" y="21730"/>
                <wp:lineTo x="21343" y="260"/>
                <wp:lineTo x="129" y="260"/>
                <wp:lineTo x="129" y="21730"/>
              </wp:wrapPolygon>
            </wp:wrapTight>
            <wp:docPr id="4" name="Picture 4" descr="A picture containing indoor, table, book,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131_113914.jpg"/>
                    <pic:cNvPicPr/>
                  </pic:nvPicPr>
                  <pic:blipFill rotWithShape="1">
                    <a:blip r:embed="rId11" cstate="print">
                      <a:extLst>
                        <a:ext uri="{28A0092B-C50C-407E-A947-70E740481C1C}">
                          <a14:useLocalDpi xmlns:a14="http://schemas.microsoft.com/office/drawing/2010/main" val="0"/>
                        </a:ext>
                      </a:extLst>
                    </a:blip>
                    <a:srcRect l="1459" t="595" r="24855" b="595"/>
                    <a:stretch/>
                  </pic:blipFill>
                  <pic:spPr bwMode="auto">
                    <a:xfrm rot="5400000">
                      <a:off x="0" y="0"/>
                      <a:ext cx="1280160"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461C0">
        <w:rPr>
          <w:rFonts w:ascii="Times New Roman" w:hAnsi="Times New Roman"/>
        </w:rPr>
        <w:t xml:space="preserve">A student’s cumulative record folder (Student Record) may have an exhaustive list of documents especially for children in special programs. A complete list of section and subsections are shown in </w:t>
      </w:r>
      <w:r w:rsidRPr="00D567B9">
        <w:rPr>
          <w:rFonts w:ascii="Times New Roman" w:hAnsi="Times New Roman"/>
        </w:rPr>
        <w:t xml:space="preserve">Attachment </w:t>
      </w:r>
      <w:commentRangeStart w:id="5"/>
      <w:r w:rsidR="00A7239E" w:rsidRPr="00D567B9">
        <w:rPr>
          <w:rFonts w:ascii="Times New Roman" w:hAnsi="Times New Roman"/>
        </w:rPr>
        <w:t>F</w:t>
      </w:r>
      <w:commentRangeEnd w:id="5"/>
      <w:r w:rsidR="0032428A" w:rsidRPr="00D567B9">
        <w:rPr>
          <w:rStyle w:val="CommentReference"/>
        </w:rPr>
        <w:commentReference w:id="5"/>
      </w:r>
      <w:r w:rsidR="00517B1C" w:rsidRPr="00D567B9">
        <w:rPr>
          <w:rFonts w:ascii="Times New Roman" w:hAnsi="Times New Roman"/>
        </w:rPr>
        <w:t xml:space="preserve">: </w:t>
      </w:r>
      <w:r w:rsidR="002C3298" w:rsidRPr="00D567B9">
        <w:rPr>
          <w:rFonts w:ascii="Times New Roman" w:hAnsi="Times New Roman"/>
        </w:rPr>
        <w:t>“</w:t>
      </w:r>
      <w:r w:rsidR="00517B1C" w:rsidRPr="00D567B9">
        <w:rPr>
          <w:rFonts w:ascii="Times New Roman" w:hAnsi="Times New Roman"/>
        </w:rPr>
        <w:t>Appropriate Content of Cumulative Folder</w:t>
      </w:r>
      <w:r w:rsidR="002C3298" w:rsidRPr="00D567B9">
        <w:rPr>
          <w:rFonts w:ascii="Times New Roman" w:hAnsi="Times New Roman"/>
        </w:rPr>
        <w:t>”</w:t>
      </w:r>
      <w:r w:rsidRPr="00D567B9">
        <w:rPr>
          <w:rFonts w:ascii="Times New Roman" w:hAnsi="Times New Roman"/>
        </w:rPr>
        <w:t xml:space="preserve">.  Obviously, no student </w:t>
      </w:r>
      <w:r w:rsidR="002C3298" w:rsidRPr="00D567B9">
        <w:rPr>
          <w:rFonts w:ascii="Times New Roman" w:hAnsi="Times New Roman"/>
        </w:rPr>
        <w:t>will have</w:t>
      </w:r>
      <w:r w:rsidRPr="00D567B9">
        <w:rPr>
          <w:rFonts w:ascii="Times New Roman" w:hAnsi="Times New Roman"/>
        </w:rPr>
        <w:t xml:space="preserve"> </w:t>
      </w:r>
      <w:r w:rsidR="00E1481D" w:rsidRPr="00D567B9">
        <w:rPr>
          <w:rFonts w:ascii="Times New Roman" w:hAnsi="Times New Roman"/>
        </w:rPr>
        <w:t>a</w:t>
      </w:r>
      <w:r w:rsidRPr="00D567B9">
        <w:rPr>
          <w:rFonts w:ascii="Times New Roman" w:hAnsi="Times New Roman"/>
        </w:rPr>
        <w:t>ll of the listed documents, but EVERY student has a subset</w:t>
      </w:r>
      <w:r w:rsidR="00E1481D" w:rsidRPr="00D567B9">
        <w:rPr>
          <w:rFonts w:ascii="Times New Roman" w:hAnsi="Times New Roman"/>
        </w:rPr>
        <w:t xml:space="preserve"> of the documents</w:t>
      </w:r>
      <w:r w:rsidRPr="00D567B9">
        <w:rPr>
          <w:rFonts w:ascii="Times New Roman" w:hAnsi="Times New Roman"/>
        </w:rPr>
        <w:t>.  The ECM document categorization capabilities must logically support the taxonomy shown in Attachment</w:t>
      </w:r>
      <w:r w:rsidR="00BA6CBB" w:rsidRPr="00D567B9">
        <w:rPr>
          <w:rFonts w:ascii="Times New Roman" w:hAnsi="Times New Roman"/>
        </w:rPr>
        <w:t xml:space="preserve"> F</w:t>
      </w:r>
      <w:r w:rsidR="00E1481D" w:rsidRPr="00D567B9">
        <w:rPr>
          <w:rFonts w:ascii="Times New Roman" w:hAnsi="Times New Roman"/>
        </w:rPr>
        <w:t xml:space="preserve"> and</w:t>
      </w:r>
      <w:r w:rsidR="00E1481D">
        <w:rPr>
          <w:rFonts w:ascii="Times New Roman" w:hAnsi="Times New Roman"/>
        </w:rPr>
        <w:t>, as an example, below</w:t>
      </w:r>
      <w:r w:rsidRPr="00B461C0">
        <w:rPr>
          <w:rFonts w:ascii="Times New Roman" w:hAnsi="Times New Roman"/>
        </w:rPr>
        <w:t xml:space="preserve">.  The Taxonomy must be supported with inherent capabilities – assigning metadata fields for subtypes and developing searches is not acceptable.  As stated in the Functional Requirements, the system must support </w:t>
      </w:r>
      <w:r w:rsidR="00794DF9">
        <w:rPr>
          <w:rFonts w:ascii="Times New Roman" w:hAnsi="Times New Roman"/>
        </w:rPr>
        <w:t>hierarchical/</w:t>
      </w:r>
      <w:r w:rsidRPr="00B461C0">
        <w:rPr>
          <w:rFonts w:ascii="Times New Roman" w:hAnsi="Times New Roman"/>
        </w:rPr>
        <w:t xml:space="preserve">cascading document categorization and role-based, robust security at every level of the categorization and potentially at the </w:t>
      </w:r>
      <w:r w:rsidR="00596851">
        <w:rPr>
          <w:rFonts w:ascii="Times New Roman" w:hAnsi="Times New Roman"/>
        </w:rPr>
        <w:t>object</w:t>
      </w:r>
      <w:r w:rsidRPr="00B461C0">
        <w:rPr>
          <w:rFonts w:ascii="Times New Roman" w:hAnsi="Times New Roman"/>
        </w:rPr>
        <w:t xml:space="preserve"> level. Record retention rules may be applied at any level. Below is a short example of the cascading categorization taxonomy. In all cases, selection of a parent classification will restrict the display of the child classifications; user security rights will apply at all times.  </w:t>
      </w:r>
    </w:p>
    <w:p w14:paraId="7357775C" w14:textId="77777777" w:rsidR="00AC7B8B" w:rsidRPr="00B461C0" w:rsidRDefault="00AC7B8B" w:rsidP="00AC7B8B">
      <w:pPr>
        <w:ind w:left="720" w:right="803"/>
        <w:rPr>
          <w:rFonts w:ascii="Times New Roman" w:hAnsi="Times New Roman"/>
        </w:rPr>
      </w:pPr>
    </w:p>
    <w:p w14:paraId="6CF569C9" w14:textId="65E4B4D3" w:rsidR="00B461C0" w:rsidRDefault="00B461C0" w:rsidP="00AC7B8B">
      <w:pPr>
        <w:ind w:left="720" w:right="803"/>
        <w:rPr>
          <w:rFonts w:ascii="Times New Roman" w:hAnsi="Times New Roman"/>
        </w:rPr>
      </w:pPr>
      <w:r w:rsidRPr="00B461C0">
        <w:rPr>
          <w:rFonts w:ascii="Times New Roman" w:hAnsi="Times New Roman"/>
        </w:rPr>
        <w:t xml:space="preserve">Specific taxonomy labels are not a requirement for the </w:t>
      </w:r>
      <w:r w:rsidR="00B0169C">
        <w:rPr>
          <w:rFonts w:ascii="Times New Roman" w:hAnsi="Times New Roman"/>
        </w:rPr>
        <w:t>supplier</w:t>
      </w:r>
      <w:r w:rsidRPr="00B461C0">
        <w:rPr>
          <w:rFonts w:ascii="Times New Roman" w:hAnsi="Times New Roman"/>
        </w:rPr>
        <w:t xml:space="preserve"> but our way of showing the structure.</w:t>
      </w:r>
    </w:p>
    <w:p w14:paraId="2B5A9EFC" w14:textId="77777777" w:rsidR="009D62CE" w:rsidRDefault="009D62CE" w:rsidP="009D62CE">
      <w:pPr>
        <w:ind w:left="720" w:right="803"/>
        <w:rPr>
          <w:rFonts w:ascii="Times New Roman" w:hAnsi="Times New Roman"/>
        </w:rPr>
      </w:pPr>
    </w:p>
    <w:p w14:paraId="18AFE7A7" w14:textId="01B38584" w:rsidR="009D62CE" w:rsidRPr="009D62CE" w:rsidRDefault="00BF6579" w:rsidP="009D62CE">
      <w:pPr>
        <w:ind w:left="720" w:right="803"/>
        <w:rPr>
          <w:rFonts w:ascii="Times New Roman" w:hAnsi="Times New Roman"/>
          <w:b/>
        </w:rPr>
      </w:pPr>
      <w:r>
        <w:rPr>
          <w:rFonts w:ascii="Times New Roman" w:hAnsi="Times New Roman"/>
          <w:b/>
        </w:rPr>
        <w:t>9.122</w:t>
      </w:r>
      <w:r w:rsidR="00590E1E">
        <w:rPr>
          <w:rFonts w:ascii="Times New Roman" w:hAnsi="Times New Roman"/>
          <w:b/>
        </w:rPr>
        <w:t xml:space="preserve"> </w:t>
      </w:r>
      <w:r w:rsidR="009D62CE" w:rsidRPr="009D62CE">
        <w:rPr>
          <w:rFonts w:ascii="Times New Roman" w:hAnsi="Times New Roman"/>
          <w:b/>
        </w:rPr>
        <w:t xml:space="preserve">Discuss how your solution would manage this </w:t>
      </w:r>
      <w:r w:rsidR="00590E1E">
        <w:rPr>
          <w:rFonts w:ascii="Times New Roman" w:hAnsi="Times New Roman"/>
          <w:b/>
        </w:rPr>
        <w:t xml:space="preserve">filing </w:t>
      </w:r>
      <w:r w:rsidR="009D62CE" w:rsidRPr="009D62CE">
        <w:rPr>
          <w:rFonts w:ascii="Times New Roman" w:hAnsi="Times New Roman"/>
          <w:b/>
        </w:rPr>
        <w:t xml:space="preserve">structure.  </w:t>
      </w:r>
      <w:r w:rsidR="00590E1E">
        <w:rPr>
          <w:rFonts w:ascii="Times New Roman" w:hAnsi="Times New Roman"/>
          <w:b/>
        </w:rPr>
        <w:t>Provide</w:t>
      </w:r>
      <w:r w:rsidR="009D62CE" w:rsidRPr="009D62CE">
        <w:rPr>
          <w:rFonts w:ascii="Times New Roman" w:hAnsi="Times New Roman"/>
          <w:b/>
        </w:rPr>
        <w:t xml:space="preserve"> examples that show </w:t>
      </w:r>
      <w:r w:rsidR="008A2BEA" w:rsidRPr="009D62CE">
        <w:rPr>
          <w:rFonts w:ascii="Times New Roman" w:hAnsi="Times New Roman"/>
          <w:b/>
        </w:rPr>
        <w:t>hierarchical</w:t>
      </w:r>
      <w:r w:rsidR="0064610C">
        <w:rPr>
          <w:rFonts w:ascii="Times New Roman" w:hAnsi="Times New Roman"/>
          <w:b/>
        </w:rPr>
        <w:t>/cascading</w:t>
      </w:r>
      <w:r w:rsidR="008A2BEA" w:rsidRPr="009D62CE">
        <w:rPr>
          <w:rFonts w:ascii="Times New Roman" w:hAnsi="Times New Roman"/>
          <w:b/>
        </w:rPr>
        <w:t xml:space="preserve"> structure, </w:t>
      </w:r>
      <w:r w:rsidR="008A2BEA">
        <w:rPr>
          <w:rFonts w:ascii="Times New Roman" w:hAnsi="Times New Roman"/>
          <w:b/>
        </w:rPr>
        <w:t>role assignment,</w:t>
      </w:r>
      <w:r w:rsidR="009D62CE" w:rsidRPr="009D62CE">
        <w:rPr>
          <w:rFonts w:ascii="Times New Roman" w:hAnsi="Times New Roman"/>
          <w:b/>
        </w:rPr>
        <w:t xml:space="preserve"> </w:t>
      </w:r>
      <w:r w:rsidR="00AD179F">
        <w:rPr>
          <w:rFonts w:ascii="Times New Roman" w:hAnsi="Times New Roman"/>
          <w:b/>
        </w:rPr>
        <w:t xml:space="preserve">application of </w:t>
      </w:r>
      <w:r w:rsidR="009D62CE" w:rsidRPr="009D62CE">
        <w:rPr>
          <w:rFonts w:ascii="Times New Roman" w:hAnsi="Times New Roman"/>
          <w:b/>
        </w:rPr>
        <w:t xml:space="preserve">security </w:t>
      </w:r>
      <w:r w:rsidR="00590E1E">
        <w:rPr>
          <w:rFonts w:ascii="Times New Roman" w:hAnsi="Times New Roman"/>
          <w:b/>
        </w:rPr>
        <w:t>access rights</w:t>
      </w:r>
      <w:r w:rsidR="00AD179F">
        <w:rPr>
          <w:rFonts w:ascii="Times New Roman" w:hAnsi="Times New Roman"/>
          <w:b/>
        </w:rPr>
        <w:t xml:space="preserve"> </w:t>
      </w:r>
      <w:r w:rsidR="009D62CE" w:rsidRPr="009D62CE">
        <w:rPr>
          <w:rFonts w:ascii="Times New Roman" w:hAnsi="Times New Roman"/>
          <w:b/>
        </w:rPr>
        <w:t>and retention assignment.</w:t>
      </w:r>
      <w:r w:rsidR="008A2BEA">
        <w:rPr>
          <w:rFonts w:ascii="Times New Roman" w:hAnsi="Times New Roman"/>
          <w:b/>
        </w:rPr>
        <w:t xml:space="preserve">  </w:t>
      </w:r>
      <w:r w:rsidR="00BD06CB">
        <w:rPr>
          <w:rFonts w:ascii="Times New Roman" w:hAnsi="Times New Roman"/>
          <w:b/>
        </w:rPr>
        <w:t xml:space="preserve">It is likely that rights to </w:t>
      </w:r>
      <w:r w:rsidR="00F32218">
        <w:rPr>
          <w:rFonts w:ascii="Times New Roman" w:hAnsi="Times New Roman"/>
          <w:b/>
        </w:rPr>
        <w:t xml:space="preserve">content </w:t>
      </w:r>
      <w:r w:rsidR="00BD06CB">
        <w:rPr>
          <w:rFonts w:ascii="Times New Roman" w:hAnsi="Times New Roman"/>
          <w:b/>
        </w:rPr>
        <w:t>areas of the ECM application could be inher</w:t>
      </w:r>
      <w:r w:rsidR="00ED0CBA">
        <w:rPr>
          <w:rFonts w:ascii="Times New Roman" w:hAnsi="Times New Roman"/>
          <w:b/>
        </w:rPr>
        <w:t>ited from Skyward; discuss how Skyward security could be leveraged in the ECM.</w:t>
      </w:r>
    </w:p>
    <w:p w14:paraId="4AED9D14" w14:textId="77777777" w:rsidR="009D62CE" w:rsidRPr="00B461C0" w:rsidRDefault="009D62CE" w:rsidP="00AC7B8B">
      <w:pPr>
        <w:ind w:left="720" w:right="803"/>
        <w:rPr>
          <w:rFonts w:ascii="Times New Roman" w:hAnsi="Times New Roman"/>
        </w:rPr>
      </w:pPr>
    </w:p>
    <w:p w14:paraId="1DE83CA8" w14:textId="102307EB" w:rsidR="00B461C0" w:rsidRDefault="00B461C0" w:rsidP="00AC7B8B">
      <w:pPr>
        <w:ind w:left="720" w:right="803"/>
        <w:rPr>
          <w:rFonts w:ascii="Times New Roman" w:hAnsi="Times New Roman"/>
        </w:rPr>
      </w:pPr>
    </w:p>
    <w:p w14:paraId="2AF3867C" w14:textId="77777777" w:rsidR="002452ED" w:rsidRPr="00B461C0" w:rsidRDefault="002452ED" w:rsidP="00AC7B8B">
      <w:pPr>
        <w:ind w:left="720" w:right="803"/>
        <w:rPr>
          <w:rFonts w:ascii="Times New Roman" w:hAnsi="Times New Roman"/>
        </w:rPr>
      </w:pPr>
    </w:p>
    <w:tbl>
      <w:tblPr>
        <w:tblStyle w:val="GridTable1Light-Accent1"/>
        <w:tblW w:w="0" w:type="auto"/>
        <w:tblInd w:w="715" w:type="dxa"/>
        <w:tblLook w:val="04A0" w:firstRow="1" w:lastRow="0" w:firstColumn="1" w:lastColumn="0" w:noHBand="0" w:noVBand="1"/>
      </w:tblPr>
      <w:tblGrid>
        <w:gridCol w:w="2045"/>
        <w:gridCol w:w="1922"/>
        <w:gridCol w:w="2388"/>
        <w:gridCol w:w="3124"/>
      </w:tblGrid>
      <w:tr w:rsidR="000746D1" w:rsidRPr="00B461C0" w14:paraId="50B116BE" w14:textId="77777777" w:rsidTr="005F76B6">
        <w:trPr>
          <w:cnfStyle w:val="100000000000" w:firstRow="1" w:lastRow="0" w:firstColumn="0" w:lastColumn="0" w:oddVBand="0" w:evenVBand="0" w:oddHBand="0" w:evenHBand="0" w:firstRowFirstColumn="0" w:firstRowLastColumn="0" w:lastRowFirstColumn="0" w:lastRowLastColumn="0"/>
          <w:trHeight w:val="494"/>
          <w:tblHeader/>
        </w:trPr>
        <w:tc>
          <w:tcPr>
            <w:cnfStyle w:val="001000000000" w:firstRow="0" w:lastRow="0" w:firstColumn="1" w:lastColumn="0" w:oddVBand="0" w:evenVBand="0" w:oddHBand="0" w:evenHBand="0" w:firstRowFirstColumn="0" w:firstRowLastColumn="0" w:lastRowFirstColumn="0" w:lastRowLastColumn="0"/>
            <w:tcW w:w="2136" w:type="dxa"/>
            <w:tcBorders>
              <w:top w:val="single" w:sz="12" w:space="0" w:color="548DD4" w:themeColor="text2" w:themeTint="99"/>
              <w:left w:val="single" w:sz="12" w:space="0" w:color="548DD4" w:themeColor="text2" w:themeTint="99"/>
              <w:bottom w:val="single" w:sz="12" w:space="0" w:color="548DD4" w:themeColor="text2" w:themeTint="99"/>
            </w:tcBorders>
          </w:tcPr>
          <w:p w14:paraId="716BBD97" w14:textId="77777777" w:rsidR="00B461C0" w:rsidRPr="00B461C0" w:rsidRDefault="00B461C0" w:rsidP="007452A0">
            <w:pPr>
              <w:ind w:left="160" w:right="158"/>
              <w:jc w:val="center"/>
              <w:rPr>
                <w:rFonts w:ascii="Times New Roman" w:hAnsi="Times New Roman" w:cs="Times New Roman"/>
                <w:color w:val="365F91" w:themeColor="accent1" w:themeShade="BF"/>
              </w:rPr>
            </w:pPr>
            <w:r w:rsidRPr="00B461C0">
              <w:rPr>
                <w:rFonts w:ascii="Times New Roman" w:hAnsi="Times New Roman" w:cs="Times New Roman"/>
                <w:color w:val="365F91" w:themeColor="accent1" w:themeShade="BF"/>
              </w:rPr>
              <w:t>Major Category</w:t>
            </w:r>
          </w:p>
        </w:tc>
        <w:tc>
          <w:tcPr>
            <w:tcW w:w="2017" w:type="dxa"/>
            <w:tcBorders>
              <w:top w:val="single" w:sz="12" w:space="0" w:color="548DD4" w:themeColor="text2" w:themeTint="99"/>
              <w:bottom w:val="single" w:sz="12" w:space="0" w:color="548DD4" w:themeColor="text2" w:themeTint="99"/>
            </w:tcBorders>
            <w:shd w:val="clear" w:color="auto" w:fill="C6D9F1" w:themeFill="text2" w:themeFillTint="33"/>
          </w:tcPr>
          <w:p w14:paraId="4D552B69" w14:textId="77777777" w:rsidR="00B461C0" w:rsidRPr="00B461C0" w:rsidRDefault="00B461C0" w:rsidP="007452A0">
            <w:pPr>
              <w:ind w:left="-17" w:righ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65F91" w:themeColor="accent1" w:themeShade="BF"/>
              </w:rPr>
            </w:pPr>
            <w:r w:rsidRPr="00B461C0">
              <w:rPr>
                <w:rFonts w:ascii="Times New Roman" w:hAnsi="Times New Roman" w:cs="Times New Roman"/>
                <w:color w:val="365F91" w:themeColor="accent1" w:themeShade="BF"/>
              </w:rPr>
              <w:t>Document Type</w:t>
            </w:r>
          </w:p>
        </w:tc>
        <w:tc>
          <w:tcPr>
            <w:tcW w:w="2570" w:type="dxa"/>
            <w:tcBorders>
              <w:top w:val="single" w:sz="12" w:space="0" w:color="548DD4" w:themeColor="text2" w:themeTint="99"/>
              <w:bottom w:val="single" w:sz="12" w:space="0" w:color="548DD4" w:themeColor="text2" w:themeTint="99"/>
            </w:tcBorders>
          </w:tcPr>
          <w:p w14:paraId="576F482A" w14:textId="77777777" w:rsidR="00B461C0" w:rsidRPr="00B461C0" w:rsidRDefault="00B461C0" w:rsidP="007452A0">
            <w:pPr>
              <w:ind w:left="80" w:right="1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65F91" w:themeColor="accent1" w:themeShade="BF"/>
              </w:rPr>
            </w:pPr>
            <w:r w:rsidRPr="00B461C0">
              <w:rPr>
                <w:rFonts w:ascii="Times New Roman" w:hAnsi="Times New Roman" w:cs="Times New Roman"/>
                <w:color w:val="365F91" w:themeColor="accent1" w:themeShade="BF"/>
              </w:rPr>
              <w:t>SubType1</w:t>
            </w:r>
          </w:p>
        </w:tc>
        <w:tc>
          <w:tcPr>
            <w:tcW w:w="3325" w:type="dxa"/>
            <w:tcBorders>
              <w:top w:val="single" w:sz="12" w:space="0" w:color="548DD4" w:themeColor="text2" w:themeTint="99"/>
              <w:bottom w:val="single" w:sz="12" w:space="0" w:color="548DD4" w:themeColor="text2" w:themeTint="99"/>
              <w:right w:val="single" w:sz="12" w:space="0" w:color="548DD4" w:themeColor="text2" w:themeTint="99"/>
            </w:tcBorders>
            <w:shd w:val="clear" w:color="auto" w:fill="DBE5F1" w:themeFill="accent1" w:themeFillTint="33"/>
          </w:tcPr>
          <w:p w14:paraId="6330581C" w14:textId="77777777" w:rsidR="00B461C0" w:rsidRPr="00B461C0" w:rsidRDefault="00B461C0" w:rsidP="007452A0">
            <w:pPr>
              <w:ind w:left="124" w:right="16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65F91" w:themeColor="accent1" w:themeShade="BF"/>
              </w:rPr>
            </w:pPr>
            <w:r w:rsidRPr="00B461C0">
              <w:rPr>
                <w:rFonts w:ascii="Times New Roman" w:hAnsi="Times New Roman" w:cs="Times New Roman"/>
                <w:color w:val="365F91" w:themeColor="accent1" w:themeShade="BF"/>
              </w:rPr>
              <w:t>SubType2</w:t>
            </w:r>
          </w:p>
        </w:tc>
      </w:tr>
      <w:tr w:rsidR="000746D1" w:rsidRPr="00B461C0" w14:paraId="41163664"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12" w:space="0" w:color="548DD4" w:themeColor="text2" w:themeTint="99"/>
              <w:left w:val="single" w:sz="4" w:space="0" w:color="C0504D" w:themeColor="accent2"/>
              <w:bottom w:val="single" w:sz="4" w:space="0" w:color="C0504D" w:themeColor="accent2"/>
              <w:right w:val="single" w:sz="4" w:space="0" w:color="C0504D" w:themeColor="accent2"/>
            </w:tcBorders>
          </w:tcPr>
          <w:p w14:paraId="34C2586E" w14:textId="77777777" w:rsidR="00B461C0" w:rsidRPr="00B461C0" w:rsidRDefault="00B461C0" w:rsidP="007452A0">
            <w:pPr>
              <w:ind w:left="160" w:right="158"/>
              <w:rPr>
                <w:rFonts w:ascii="Times New Roman" w:hAnsi="Times New Roman" w:cs="Times New Roman"/>
              </w:rPr>
            </w:pPr>
            <w:r w:rsidRPr="00B461C0">
              <w:rPr>
                <w:rFonts w:ascii="Times New Roman" w:hAnsi="Times New Roman" w:cs="Times New Roman"/>
              </w:rPr>
              <w:t>Academic Documents</w:t>
            </w:r>
          </w:p>
        </w:tc>
        <w:tc>
          <w:tcPr>
            <w:tcW w:w="2017" w:type="dxa"/>
            <w:tcBorders>
              <w:top w:val="single" w:sz="12" w:space="0" w:color="548DD4" w:themeColor="text2" w:themeTint="99"/>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1EC752E6"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12" w:space="0" w:color="548DD4" w:themeColor="text2" w:themeTint="99"/>
              <w:left w:val="single" w:sz="4" w:space="0" w:color="C0504D" w:themeColor="accent2"/>
              <w:bottom w:val="single" w:sz="4" w:space="0" w:color="C0504D" w:themeColor="accent2"/>
              <w:right w:val="single" w:sz="4" w:space="0" w:color="C0504D" w:themeColor="accent2"/>
            </w:tcBorders>
          </w:tcPr>
          <w:p w14:paraId="5FC3FA59"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25" w:type="dxa"/>
            <w:tcBorders>
              <w:top w:val="single" w:sz="12" w:space="0" w:color="548DD4" w:themeColor="text2" w:themeTint="99"/>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7C681C65"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D1" w:rsidRPr="00B461C0" w14:paraId="4AF9B49A"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C318328"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62814D6D"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61C0">
              <w:rPr>
                <w:rFonts w:ascii="Times New Roman" w:hAnsi="Times New Roman" w:cs="Times New Roman"/>
              </w:rPr>
              <w:t>Academic Achievement Record</w:t>
            </w: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5843BC5"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0CF5C0FF"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D1" w:rsidRPr="00B461C0" w14:paraId="340E54C1"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8925A19"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51976F56"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61C0">
              <w:rPr>
                <w:rFonts w:ascii="Times New Roman" w:hAnsi="Times New Roman" w:cs="Times New Roman"/>
              </w:rPr>
              <w:t>End of Year Report Card</w:t>
            </w: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997128E"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73AFA308"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D1" w:rsidRPr="00B461C0" w14:paraId="5311F354"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4D64ADA"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4C0265C3"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61C0">
              <w:rPr>
                <w:rFonts w:ascii="Times New Roman" w:hAnsi="Times New Roman" w:cs="Times New Roman"/>
              </w:rPr>
              <w:t xml:space="preserve">PreK CIRCLE </w:t>
            </w: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306B825"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03D30FCE"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D1" w:rsidRPr="00B461C0" w14:paraId="7BB95BE9"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2B0BEC5"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019382EE"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312A594"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61C0">
              <w:rPr>
                <w:rFonts w:ascii="Times New Roman" w:hAnsi="Times New Roman" w:cs="Times New Roman"/>
              </w:rPr>
              <w:t>Kindergarten Fall &amp; Spring Assessment Summary</w:t>
            </w: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4D66CC53"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D1" w:rsidRPr="00B461C0" w14:paraId="25E6D793"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C5D0D66"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08D7D920"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BB156A6"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61C0">
              <w:rPr>
                <w:rFonts w:ascii="Times New Roman" w:hAnsi="Times New Roman" w:cs="Times New Roman"/>
              </w:rPr>
              <w:t>Notification TEA Form 12</w:t>
            </w: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3D55F6B8"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D1" w:rsidRPr="00B461C0" w14:paraId="478510ED"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3E8D701" w14:textId="77777777" w:rsidR="00B461C0" w:rsidRPr="00B461C0" w:rsidRDefault="00B461C0" w:rsidP="007452A0">
            <w:pPr>
              <w:ind w:left="160" w:right="158"/>
              <w:rPr>
                <w:rFonts w:ascii="Times New Roman" w:hAnsi="Times New Roman" w:cs="Times New Roman"/>
              </w:rPr>
            </w:pPr>
            <w:r w:rsidRPr="00B461C0">
              <w:rPr>
                <w:rFonts w:ascii="Times New Roman" w:hAnsi="Times New Roman" w:cs="Times New Roman"/>
              </w:rPr>
              <w:t>Special Population Documents</w:t>
            </w: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368D0879"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B8ACBE4"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76BCE408"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D1" w:rsidRPr="00B461C0" w14:paraId="4F5CE547"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6E71E0D"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7B78BD46"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61C0">
              <w:rPr>
                <w:rFonts w:ascii="Times New Roman" w:hAnsi="Times New Roman" w:cs="Times New Roman"/>
              </w:rPr>
              <w:t>Special Education</w:t>
            </w: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2021D7D"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06323661"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D1" w:rsidRPr="00B461C0" w14:paraId="06A5AE3C"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9D4BDEB"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3186B424"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7B9A5C4"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461C0">
              <w:rPr>
                <w:rFonts w:ascii="Times New Roman" w:hAnsi="Times New Roman" w:cs="Times New Roman"/>
                <w:bCs/>
                <w:sz w:val="20"/>
                <w:szCs w:val="18"/>
              </w:rPr>
              <w:t>INITIAL REFERRAL DATA</w:t>
            </w: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48191E21"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D1" w:rsidRPr="00B461C0" w14:paraId="5244BAC3"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D19E9E6"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062ED594"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DC44B02"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7E7E6710"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461C0">
              <w:rPr>
                <w:rFonts w:ascii="Times New Roman" w:hAnsi="Times New Roman" w:cs="Times New Roman"/>
                <w:sz w:val="20"/>
              </w:rPr>
              <w:t>Discipline records, if applicable, for Initial Referral</w:t>
            </w:r>
          </w:p>
        </w:tc>
      </w:tr>
      <w:tr w:rsidR="000746D1" w:rsidRPr="00B461C0" w14:paraId="33E6753C"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1BD9EB0"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527D833A"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420383D"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531A52C7"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461C0">
              <w:rPr>
                <w:rFonts w:ascii="Times New Roman" w:hAnsi="Times New Roman" w:cs="Times New Roman"/>
                <w:sz w:val="20"/>
              </w:rPr>
              <w:t>Assistive Technology Checklist for Toddlers</w:t>
            </w:r>
          </w:p>
        </w:tc>
      </w:tr>
      <w:tr w:rsidR="000746D1" w:rsidRPr="00B461C0" w14:paraId="30C9279B"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B2C4994"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5D0F70E1"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46A57D5"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6EB85606"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461C0">
              <w:rPr>
                <w:rFonts w:ascii="Times New Roman" w:hAnsi="Times New Roman" w:cs="Times New Roman"/>
                <w:sz w:val="20"/>
              </w:rPr>
              <w:t>Observation Record for Initial Referral</w:t>
            </w:r>
          </w:p>
        </w:tc>
      </w:tr>
      <w:tr w:rsidR="000746D1" w:rsidRPr="00B461C0" w14:paraId="11558773"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0012FDD"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389600DC"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DABCE03"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730B3DFA"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461C0">
              <w:rPr>
                <w:rFonts w:ascii="Times New Roman" w:hAnsi="Times New Roman" w:cs="Times New Roman"/>
                <w:sz w:val="20"/>
              </w:rPr>
              <w:t>Preschool Program for Children with Disabilities (PPCD) Referral Info</w:t>
            </w:r>
          </w:p>
        </w:tc>
      </w:tr>
      <w:tr w:rsidR="000746D1" w:rsidRPr="00B461C0" w14:paraId="58D4A09D"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93A0259"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6178D351"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34FB319"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5396BCC4"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461C0">
              <w:rPr>
                <w:rFonts w:ascii="Times New Roman" w:hAnsi="Times New Roman" w:cs="Times New Roman"/>
                <w:sz w:val="20"/>
              </w:rPr>
              <w:t>Student Support Team Data Report</w:t>
            </w:r>
          </w:p>
        </w:tc>
      </w:tr>
      <w:tr w:rsidR="000746D1" w:rsidRPr="00B461C0" w14:paraId="6592AB85"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0229913"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7A575945"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408B783"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5D74D16A"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461C0">
              <w:rPr>
                <w:rFonts w:ascii="Times New Roman" w:hAnsi="Times New Roman" w:cs="Times New Roman"/>
                <w:sz w:val="20"/>
              </w:rPr>
              <w:t>Student Support Team Referral form</w:t>
            </w:r>
          </w:p>
        </w:tc>
      </w:tr>
      <w:tr w:rsidR="000746D1" w:rsidRPr="00B461C0" w14:paraId="01968C90"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6CAE941"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71633794"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6582839"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7F0BC521"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461C0">
              <w:rPr>
                <w:rFonts w:ascii="Times New Roman" w:hAnsi="Times New Roman" w:cs="Times New Roman"/>
                <w:sz w:val="20"/>
              </w:rPr>
              <w:t>Teacher documentation of Behaviors for Initial Referral (logs, baselines, observations, etc.)</w:t>
            </w:r>
          </w:p>
        </w:tc>
      </w:tr>
      <w:tr w:rsidR="000746D1" w:rsidRPr="00B461C0" w14:paraId="7381FED3"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79B1050"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62CD6FAE"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E424867"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4FE08603"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461C0">
              <w:rPr>
                <w:rFonts w:ascii="Times New Roman" w:hAnsi="Times New Roman" w:cs="Times New Roman"/>
                <w:sz w:val="20"/>
              </w:rPr>
              <w:t>Documentation of Interventions Implemented for Initial Referral</w:t>
            </w:r>
          </w:p>
        </w:tc>
      </w:tr>
      <w:tr w:rsidR="000746D1" w:rsidRPr="00B461C0" w14:paraId="781A42E1"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D19C768"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4103CA35"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9711C89" w14:textId="46146368"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18"/>
              </w:rPr>
            </w:pPr>
            <w:r w:rsidRPr="00B461C0">
              <w:rPr>
                <w:rFonts w:ascii="Times New Roman" w:hAnsi="Times New Roman" w:cs="Times New Roman"/>
                <w:bCs/>
                <w:sz w:val="20"/>
                <w:szCs w:val="18"/>
              </w:rPr>
              <w:t>PARENT CONTACT</w:t>
            </w:r>
            <w:r w:rsidR="007B27FB">
              <w:rPr>
                <w:rFonts w:ascii="Times New Roman" w:hAnsi="Times New Roman" w:cs="Times New Roman"/>
                <w:bCs/>
                <w:sz w:val="20"/>
                <w:szCs w:val="18"/>
              </w:rPr>
              <w:t xml:space="preserve"> </w:t>
            </w:r>
            <w:r w:rsidRPr="00B461C0">
              <w:rPr>
                <w:rFonts w:ascii="Times New Roman" w:hAnsi="Times New Roman" w:cs="Times New Roman"/>
                <w:bCs/>
                <w:sz w:val="20"/>
                <w:szCs w:val="18"/>
              </w:rPr>
              <w:t>/</w:t>
            </w:r>
            <w:r w:rsidR="007B27FB">
              <w:rPr>
                <w:rFonts w:ascii="Times New Roman" w:hAnsi="Times New Roman" w:cs="Times New Roman"/>
                <w:bCs/>
                <w:sz w:val="20"/>
                <w:szCs w:val="18"/>
              </w:rPr>
              <w:t xml:space="preserve"> </w:t>
            </w:r>
            <w:r w:rsidRPr="00B461C0">
              <w:rPr>
                <w:rFonts w:ascii="Times New Roman" w:hAnsi="Times New Roman" w:cs="Times New Roman"/>
                <w:bCs/>
                <w:sz w:val="20"/>
                <w:szCs w:val="18"/>
              </w:rPr>
              <w:t>CONSENTS</w:t>
            </w:r>
            <w:r w:rsidR="007B27FB">
              <w:rPr>
                <w:rFonts w:ascii="Times New Roman" w:hAnsi="Times New Roman" w:cs="Times New Roman"/>
                <w:bCs/>
                <w:sz w:val="20"/>
                <w:szCs w:val="18"/>
              </w:rPr>
              <w:t xml:space="preserve"> </w:t>
            </w:r>
            <w:r w:rsidRPr="00B461C0">
              <w:rPr>
                <w:rFonts w:ascii="Times New Roman" w:hAnsi="Times New Roman" w:cs="Times New Roman"/>
                <w:bCs/>
                <w:sz w:val="20"/>
                <w:szCs w:val="18"/>
              </w:rPr>
              <w:t>/</w:t>
            </w:r>
            <w:r w:rsidR="007B27FB">
              <w:rPr>
                <w:rFonts w:ascii="Times New Roman" w:hAnsi="Times New Roman" w:cs="Times New Roman"/>
                <w:bCs/>
                <w:sz w:val="20"/>
                <w:szCs w:val="18"/>
              </w:rPr>
              <w:t xml:space="preserve"> </w:t>
            </w:r>
            <w:r w:rsidRPr="00B461C0">
              <w:rPr>
                <w:rFonts w:ascii="Times New Roman" w:hAnsi="Times New Roman" w:cs="Times New Roman"/>
                <w:bCs/>
                <w:sz w:val="20"/>
                <w:szCs w:val="18"/>
              </w:rPr>
              <w:t>RIGHTS RECEIPTS</w:t>
            </w: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13607FFA"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0746D1" w:rsidRPr="00B461C0" w14:paraId="67E75092"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284A042"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5504DAD1"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64B71C6"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07587759"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61C0">
              <w:rPr>
                <w:rFonts w:ascii="Times New Roman" w:hAnsi="Times New Roman" w:cs="Times New Roman"/>
                <w:sz w:val="20"/>
              </w:rPr>
              <w:t>Teacher’s Survey of Student Behavior for Initial Referral</w:t>
            </w:r>
          </w:p>
        </w:tc>
      </w:tr>
      <w:tr w:rsidR="000746D1" w:rsidRPr="00B461C0" w14:paraId="1F67B4F4"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00AD691"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2AD6573D"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BDD7B79" w14:textId="77777777"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8"/>
              </w:rPr>
            </w:pP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7AD6D99F"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61C0">
              <w:rPr>
                <w:rFonts w:ascii="Times New Roman" w:hAnsi="Times New Roman" w:cs="Times New Roman"/>
                <w:sz w:val="20"/>
              </w:rPr>
              <w:t>Copies of Guardian/Managing Conservatorship papers</w:t>
            </w:r>
          </w:p>
        </w:tc>
      </w:tr>
      <w:tr w:rsidR="000746D1" w:rsidRPr="00B461C0" w14:paraId="65D56E12" w14:textId="77777777" w:rsidTr="005F76B6">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895C8C8" w14:textId="77777777" w:rsidR="00B461C0" w:rsidRPr="00B461C0" w:rsidRDefault="00B461C0" w:rsidP="007452A0">
            <w:pPr>
              <w:ind w:left="160" w:right="158"/>
              <w:rPr>
                <w:rFonts w:ascii="Times New Roman" w:hAnsi="Times New Roman" w:cs="Times New Roman"/>
              </w:rPr>
            </w:pPr>
          </w:p>
        </w:tc>
        <w:tc>
          <w:tcPr>
            <w:tcW w:w="20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6D9F1" w:themeFill="text2" w:themeFillTint="33"/>
          </w:tcPr>
          <w:p w14:paraId="5544A02F" w14:textId="77777777" w:rsidR="00B461C0" w:rsidRPr="00B461C0" w:rsidRDefault="00B461C0" w:rsidP="007452A0">
            <w:pPr>
              <w:ind w:left="-17"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44C20AC2" w14:textId="7E1893CD" w:rsidR="00B461C0" w:rsidRPr="00B461C0" w:rsidRDefault="00B461C0" w:rsidP="007452A0">
            <w:pPr>
              <w:ind w:left="80" w:right="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8"/>
              </w:rPr>
            </w:pPr>
            <w:r w:rsidRPr="00B461C0">
              <w:rPr>
                <w:rFonts w:ascii="Times New Roman" w:hAnsi="Times New Roman" w:cs="Times New Roman"/>
                <w:bCs/>
                <w:sz w:val="20"/>
                <w:szCs w:val="28"/>
              </w:rPr>
              <w:t>Sp</w:t>
            </w:r>
            <w:r w:rsidR="007B27FB">
              <w:rPr>
                <w:rFonts w:ascii="Times New Roman" w:hAnsi="Times New Roman" w:cs="Times New Roman"/>
                <w:bCs/>
                <w:sz w:val="20"/>
                <w:szCs w:val="28"/>
              </w:rPr>
              <w:t>ecial</w:t>
            </w:r>
            <w:r w:rsidRPr="00B461C0">
              <w:rPr>
                <w:rFonts w:ascii="Times New Roman" w:hAnsi="Times New Roman" w:cs="Times New Roman"/>
                <w:bCs/>
                <w:sz w:val="20"/>
                <w:szCs w:val="28"/>
              </w:rPr>
              <w:t xml:space="preserve"> Ed Continues – 8 sections total </w:t>
            </w:r>
            <w:r w:rsidR="00B62315">
              <w:rPr>
                <w:rFonts w:ascii="Times New Roman" w:hAnsi="Times New Roman" w:cs="Times New Roman"/>
                <w:bCs/>
                <w:sz w:val="20"/>
                <w:szCs w:val="28"/>
              </w:rPr>
              <w:t>with</w:t>
            </w:r>
            <w:r w:rsidRPr="00B461C0">
              <w:rPr>
                <w:rFonts w:ascii="Times New Roman" w:hAnsi="Times New Roman" w:cs="Times New Roman"/>
                <w:bCs/>
                <w:sz w:val="20"/>
                <w:szCs w:val="28"/>
              </w:rPr>
              <w:t xml:space="preserve"> hundreds of documents</w:t>
            </w:r>
          </w:p>
        </w:tc>
        <w:tc>
          <w:tcPr>
            <w:tcW w:w="332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BE5F1" w:themeFill="accent1" w:themeFillTint="33"/>
          </w:tcPr>
          <w:p w14:paraId="63238C97" w14:textId="77777777" w:rsidR="00B461C0" w:rsidRPr="00B461C0" w:rsidRDefault="00B461C0" w:rsidP="007452A0">
            <w:pPr>
              <w:ind w:left="124" w:right="16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7EC93FC" w14:textId="77777777" w:rsidR="00B461C0" w:rsidRPr="00B461C0" w:rsidRDefault="00B461C0" w:rsidP="00AC7B8B">
      <w:pPr>
        <w:ind w:left="720" w:right="803"/>
        <w:rPr>
          <w:rFonts w:ascii="Times New Roman" w:hAnsi="Times New Roman"/>
        </w:rPr>
      </w:pPr>
      <w:r w:rsidRPr="00B461C0">
        <w:rPr>
          <w:rFonts w:ascii="Times New Roman" w:hAnsi="Times New Roman"/>
        </w:rPr>
        <w:tab/>
      </w:r>
    </w:p>
    <w:p w14:paraId="5BE9DE44" w14:textId="224C2319" w:rsidR="008B5B24" w:rsidRDefault="008B5B24" w:rsidP="00AC7B8B">
      <w:pPr>
        <w:ind w:left="720" w:right="803"/>
        <w:rPr>
          <w:rFonts w:ascii="Times New Roman" w:eastAsia="Calibri" w:hAnsi="Times New Roman"/>
          <w:b/>
          <w:sz w:val="24"/>
          <w:szCs w:val="24"/>
          <w:u w:val="single"/>
        </w:rPr>
      </w:pPr>
    </w:p>
    <w:p w14:paraId="4B12D95D" w14:textId="77777777" w:rsidR="00A909B1" w:rsidRDefault="00A909B1" w:rsidP="00A909B1">
      <w:pPr>
        <w:ind w:left="720" w:right="803"/>
        <w:jc w:val="center"/>
        <w:rPr>
          <w:rFonts w:ascii="Times New Roman" w:eastAsia="Calibri" w:hAnsi="Times New Roman"/>
          <w:sz w:val="24"/>
          <w:szCs w:val="24"/>
        </w:rPr>
      </w:pPr>
    </w:p>
    <w:p w14:paraId="4009AD82" w14:textId="6C36A43C" w:rsidR="006A460D" w:rsidRPr="004768C9" w:rsidRDefault="006A460D">
      <w:pPr>
        <w:rPr>
          <w:rFonts w:ascii="Times New Roman" w:eastAsia="Calibri" w:hAnsi="Times New Roman"/>
          <w:b/>
          <w:sz w:val="24"/>
          <w:szCs w:val="24"/>
          <w:u w:val="single"/>
        </w:rPr>
      </w:pPr>
      <w:r w:rsidRPr="00D05C7F">
        <w:rPr>
          <w:rFonts w:ascii="Times New Roman" w:eastAsia="Calibri" w:hAnsi="Times New Roman"/>
          <w:b/>
          <w:sz w:val="28"/>
          <w:szCs w:val="24"/>
          <w:u w:val="single"/>
        </w:rPr>
        <w:br w:type="page"/>
      </w:r>
    </w:p>
    <w:p w14:paraId="1FE5E8E8" w14:textId="344E39F0" w:rsidR="006A460D" w:rsidRPr="006A460D" w:rsidRDefault="001111B8" w:rsidP="001074D1">
      <w:pPr>
        <w:widowControl w:val="0"/>
        <w:spacing w:before="4" w:line="120" w:lineRule="exact"/>
        <w:ind w:right="54"/>
        <w:rPr>
          <w:rFonts w:asciiTheme="minorHAnsi" w:eastAsiaTheme="minorHAnsi" w:hAnsiTheme="minorHAnsi" w:cstheme="minorBidi"/>
          <w:sz w:val="12"/>
          <w:szCs w:val="12"/>
        </w:rPr>
      </w:pPr>
      <w:r w:rsidRPr="006A460D">
        <w:rPr>
          <w:rFonts w:ascii="Times New Roman" w:hAnsi="Times New Roman" w:cstheme="minorBidi"/>
          <w:b/>
          <w:bCs/>
          <w:noProof/>
          <w:sz w:val="24"/>
          <w:szCs w:val="24"/>
        </w:rPr>
        <w:lastRenderedPageBreak/>
        <w:drawing>
          <wp:anchor distT="0" distB="0" distL="114300" distR="114300" simplePos="0" relativeHeight="251665408" behindDoc="1" locked="0" layoutInCell="1" allowOverlap="1" wp14:anchorId="2A8BE0B8" wp14:editId="4237FF9C">
            <wp:simplePos x="0" y="0"/>
            <wp:positionH relativeFrom="page">
              <wp:posOffset>715645</wp:posOffset>
            </wp:positionH>
            <wp:positionV relativeFrom="paragraph">
              <wp:posOffset>-132003</wp:posOffset>
            </wp:positionV>
            <wp:extent cx="1911350" cy="80137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0" cy="801370"/>
                    </a:xfrm>
                    <a:prstGeom prst="rect">
                      <a:avLst/>
                    </a:prstGeom>
                    <a:noFill/>
                  </pic:spPr>
                </pic:pic>
              </a:graphicData>
            </a:graphic>
            <wp14:sizeRelH relativeFrom="page">
              <wp14:pctWidth>0</wp14:pctWidth>
            </wp14:sizeRelH>
            <wp14:sizeRelV relativeFrom="page">
              <wp14:pctHeight>0</wp14:pctHeight>
            </wp14:sizeRelV>
          </wp:anchor>
        </w:drawing>
      </w:r>
    </w:p>
    <w:p w14:paraId="5224D530" w14:textId="77777777" w:rsidR="006A460D" w:rsidRPr="006A460D" w:rsidRDefault="006A460D" w:rsidP="001074D1">
      <w:pPr>
        <w:widowControl w:val="0"/>
        <w:spacing w:line="200" w:lineRule="exact"/>
        <w:ind w:left="990" w:right="54"/>
        <w:rPr>
          <w:rFonts w:asciiTheme="minorHAnsi" w:eastAsiaTheme="minorHAnsi" w:hAnsiTheme="minorHAnsi" w:cstheme="minorBidi"/>
        </w:rPr>
      </w:pPr>
    </w:p>
    <w:p w14:paraId="6A136229" w14:textId="1B8CEECF" w:rsidR="006A460D" w:rsidRPr="006A460D" w:rsidRDefault="006A460D" w:rsidP="001074D1">
      <w:pPr>
        <w:widowControl w:val="0"/>
        <w:tabs>
          <w:tab w:val="left" w:pos="5670"/>
        </w:tabs>
        <w:spacing w:before="69"/>
        <w:ind w:left="990" w:right="54" w:firstLine="4050"/>
        <w:outlineLvl w:val="0"/>
        <w:rPr>
          <w:rFonts w:ascii="Times New Roman" w:hAnsi="Times New Roman" w:cstheme="minorBidi"/>
          <w:sz w:val="24"/>
          <w:szCs w:val="24"/>
        </w:rPr>
      </w:pPr>
      <w:r w:rsidRPr="006A460D">
        <w:rPr>
          <w:rFonts w:ascii="Times New Roman" w:hAnsi="Times New Roman" w:cstheme="minorBidi"/>
          <w:b/>
          <w:bCs/>
          <w:spacing w:val="-3"/>
          <w:sz w:val="24"/>
          <w:szCs w:val="24"/>
        </w:rPr>
        <w:t>P</w:t>
      </w:r>
      <w:r w:rsidRPr="006A460D">
        <w:rPr>
          <w:rFonts w:ascii="Times New Roman" w:hAnsi="Times New Roman" w:cstheme="minorBidi"/>
          <w:b/>
          <w:bCs/>
          <w:spacing w:val="1"/>
          <w:sz w:val="24"/>
          <w:szCs w:val="24"/>
        </w:rPr>
        <w:t>U</w:t>
      </w:r>
      <w:r w:rsidRPr="006A460D">
        <w:rPr>
          <w:rFonts w:ascii="Times New Roman" w:hAnsi="Times New Roman" w:cstheme="minorBidi"/>
          <w:b/>
          <w:bCs/>
          <w:sz w:val="24"/>
          <w:szCs w:val="24"/>
        </w:rPr>
        <w:t>R</w:t>
      </w:r>
      <w:r w:rsidRPr="006A460D">
        <w:rPr>
          <w:rFonts w:ascii="Times New Roman" w:hAnsi="Times New Roman" w:cstheme="minorBidi"/>
          <w:b/>
          <w:bCs/>
          <w:spacing w:val="-1"/>
          <w:sz w:val="24"/>
          <w:szCs w:val="24"/>
        </w:rPr>
        <w:t>C</w:t>
      </w:r>
      <w:r w:rsidRPr="006A460D">
        <w:rPr>
          <w:rFonts w:ascii="Times New Roman" w:hAnsi="Times New Roman" w:cstheme="minorBidi"/>
          <w:b/>
          <w:bCs/>
          <w:sz w:val="24"/>
          <w:szCs w:val="24"/>
        </w:rPr>
        <w:t>HASING DEP</w:t>
      </w:r>
      <w:r w:rsidRPr="006A460D">
        <w:rPr>
          <w:rFonts w:ascii="Times New Roman" w:hAnsi="Times New Roman" w:cstheme="minorBidi"/>
          <w:b/>
          <w:bCs/>
          <w:spacing w:val="1"/>
          <w:sz w:val="24"/>
          <w:szCs w:val="24"/>
        </w:rPr>
        <w:t>A</w:t>
      </w:r>
      <w:r w:rsidRPr="006A460D">
        <w:rPr>
          <w:rFonts w:ascii="Times New Roman" w:hAnsi="Times New Roman" w:cstheme="minorBidi"/>
          <w:b/>
          <w:bCs/>
          <w:sz w:val="24"/>
          <w:szCs w:val="24"/>
        </w:rPr>
        <w:t>RT</w:t>
      </w:r>
      <w:r w:rsidRPr="006A460D">
        <w:rPr>
          <w:rFonts w:ascii="Times New Roman" w:hAnsi="Times New Roman" w:cstheme="minorBidi"/>
          <w:b/>
          <w:bCs/>
          <w:spacing w:val="-1"/>
          <w:sz w:val="24"/>
          <w:szCs w:val="24"/>
        </w:rPr>
        <w:t>M</w:t>
      </w:r>
      <w:r w:rsidRPr="006A460D">
        <w:rPr>
          <w:rFonts w:ascii="Times New Roman" w:hAnsi="Times New Roman" w:cstheme="minorBidi"/>
          <w:b/>
          <w:bCs/>
          <w:sz w:val="24"/>
          <w:szCs w:val="24"/>
        </w:rPr>
        <w:t>ENT</w:t>
      </w:r>
    </w:p>
    <w:p w14:paraId="04A9A2EE" w14:textId="77777777" w:rsidR="006A460D" w:rsidRPr="006A460D" w:rsidRDefault="006A460D" w:rsidP="001074D1">
      <w:pPr>
        <w:widowControl w:val="0"/>
        <w:ind w:left="1710" w:right="54" w:firstLine="450"/>
        <w:jc w:val="center"/>
        <w:rPr>
          <w:rFonts w:ascii="Times New Roman" w:hAnsi="Times New Roman"/>
          <w:sz w:val="24"/>
          <w:szCs w:val="24"/>
        </w:rPr>
      </w:pPr>
      <w:r w:rsidRPr="006A460D">
        <w:rPr>
          <w:rFonts w:ascii="Times New Roman" w:hAnsi="Times New Roman"/>
          <w:b/>
          <w:bCs/>
          <w:sz w:val="24"/>
          <w:szCs w:val="24"/>
        </w:rPr>
        <w:t>501 S. Jupit</w:t>
      </w:r>
      <w:r w:rsidRPr="006A460D">
        <w:rPr>
          <w:rFonts w:ascii="Times New Roman" w:hAnsi="Times New Roman"/>
          <w:b/>
          <w:bCs/>
          <w:spacing w:val="-2"/>
          <w:sz w:val="24"/>
          <w:szCs w:val="24"/>
        </w:rPr>
        <w:t>e</w:t>
      </w:r>
      <w:r w:rsidRPr="006A460D">
        <w:rPr>
          <w:rFonts w:ascii="Times New Roman" w:hAnsi="Times New Roman"/>
          <w:b/>
          <w:bCs/>
          <w:sz w:val="24"/>
          <w:szCs w:val="24"/>
        </w:rPr>
        <w:t>r</w:t>
      </w:r>
      <w:r w:rsidRPr="006A460D">
        <w:rPr>
          <w:rFonts w:ascii="Times New Roman" w:hAnsi="Times New Roman"/>
          <w:b/>
          <w:bCs/>
          <w:spacing w:val="-1"/>
          <w:sz w:val="24"/>
          <w:szCs w:val="24"/>
        </w:rPr>
        <w:t xml:space="preserve"> </w:t>
      </w:r>
      <w:r w:rsidRPr="006A460D">
        <w:rPr>
          <w:rFonts w:ascii="Times New Roman" w:hAnsi="Times New Roman"/>
          <w:b/>
          <w:bCs/>
          <w:sz w:val="24"/>
          <w:szCs w:val="24"/>
        </w:rPr>
        <w:t xml:space="preserve">Rd. </w:t>
      </w:r>
      <w:r w:rsidRPr="006A460D">
        <w:rPr>
          <w:rFonts w:ascii="Times New Roman" w:hAnsi="Times New Roman"/>
          <w:b/>
          <w:bCs/>
          <w:spacing w:val="-2"/>
          <w:sz w:val="24"/>
          <w:szCs w:val="24"/>
        </w:rPr>
        <w:t>G</w:t>
      </w:r>
      <w:r w:rsidRPr="006A460D">
        <w:rPr>
          <w:rFonts w:ascii="Times New Roman" w:hAnsi="Times New Roman"/>
          <w:b/>
          <w:bCs/>
          <w:sz w:val="24"/>
          <w:szCs w:val="24"/>
        </w:rPr>
        <w:t>a</w:t>
      </w:r>
      <w:r w:rsidRPr="006A460D">
        <w:rPr>
          <w:rFonts w:ascii="Times New Roman" w:hAnsi="Times New Roman"/>
          <w:b/>
          <w:bCs/>
          <w:spacing w:val="-1"/>
          <w:sz w:val="24"/>
          <w:szCs w:val="24"/>
        </w:rPr>
        <w:t>r</w:t>
      </w:r>
      <w:r w:rsidRPr="006A460D">
        <w:rPr>
          <w:rFonts w:ascii="Times New Roman" w:hAnsi="Times New Roman"/>
          <w:b/>
          <w:bCs/>
          <w:sz w:val="24"/>
          <w:szCs w:val="24"/>
        </w:rPr>
        <w:t>la</w:t>
      </w:r>
      <w:r w:rsidRPr="006A460D">
        <w:rPr>
          <w:rFonts w:ascii="Times New Roman" w:hAnsi="Times New Roman"/>
          <w:b/>
          <w:bCs/>
          <w:spacing w:val="1"/>
          <w:sz w:val="24"/>
          <w:szCs w:val="24"/>
        </w:rPr>
        <w:t>n</w:t>
      </w:r>
      <w:r w:rsidRPr="006A460D">
        <w:rPr>
          <w:rFonts w:ascii="Times New Roman" w:hAnsi="Times New Roman"/>
          <w:b/>
          <w:bCs/>
          <w:sz w:val="24"/>
          <w:szCs w:val="24"/>
        </w:rPr>
        <w:t>d, T</w:t>
      </w:r>
      <w:r w:rsidRPr="006A460D">
        <w:rPr>
          <w:rFonts w:ascii="Times New Roman" w:hAnsi="Times New Roman"/>
          <w:b/>
          <w:bCs/>
          <w:spacing w:val="-1"/>
          <w:sz w:val="24"/>
          <w:szCs w:val="24"/>
        </w:rPr>
        <w:t>e</w:t>
      </w:r>
      <w:r w:rsidRPr="006A460D">
        <w:rPr>
          <w:rFonts w:ascii="Times New Roman" w:hAnsi="Times New Roman"/>
          <w:b/>
          <w:bCs/>
          <w:sz w:val="24"/>
          <w:szCs w:val="24"/>
        </w:rPr>
        <w:t>xas 75042</w:t>
      </w:r>
    </w:p>
    <w:p w14:paraId="7ADC2461" w14:textId="77777777" w:rsidR="006A460D" w:rsidRPr="006A460D" w:rsidRDefault="006A460D" w:rsidP="001074D1">
      <w:pPr>
        <w:widowControl w:val="0"/>
        <w:spacing w:before="4" w:line="140" w:lineRule="exact"/>
        <w:ind w:left="990" w:right="54"/>
        <w:rPr>
          <w:rFonts w:asciiTheme="minorHAnsi" w:eastAsiaTheme="minorHAnsi" w:hAnsiTheme="minorHAnsi" w:cstheme="minorBidi"/>
          <w:sz w:val="14"/>
          <w:szCs w:val="14"/>
        </w:rPr>
      </w:pPr>
    </w:p>
    <w:p w14:paraId="6A6C859C" w14:textId="77777777" w:rsidR="006A460D" w:rsidRPr="006A460D" w:rsidRDefault="006A460D" w:rsidP="001074D1">
      <w:pPr>
        <w:widowControl w:val="0"/>
        <w:spacing w:line="200" w:lineRule="exact"/>
        <w:ind w:left="990" w:right="54"/>
        <w:rPr>
          <w:rFonts w:asciiTheme="minorHAnsi" w:eastAsiaTheme="minorHAnsi" w:hAnsiTheme="minorHAnsi" w:cstheme="minorBidi"/>
        </w:rPr>
      </w:pPr>
    </w:p>
    <w:p w14:paraId="604EB2EC" w14:textId="77777777" w:rsidR="006A460D" w:rsidRPr="006A460D" w:rsidRDefault="006A460D" w:rsidP="001074D1">
      <w:pPr>
        <w:widowControl w:val="0"/>
        <w:spacing w:before="69"/>
        <w:ind w:left="990" w:right="54"/>
        <w:jc w:val="center"/>
        <w:rPr>
          <w:rFonts w:ascii="Times New Roman" w:hAnsi="Times New Roman"/>
          <w:sz w:val="24"/>
          <w:szCs w:val="24"/>
        </w:rPr>
      </w:pPr>
      <w:r w:rsidRPr="006A460D">
        <w:rPr>
          <w:rFonts w:asciiTheme="minorHAnsi" w:eastAsiaTheme="minorHAnsi" w:hAnsiTheme="minorHAnsi" w:cstheme="minorBidi"/>
          <w:noProof/>
          <w:sz w:val="22"/>
          <w:szCs w:val="22"/>
        </w:rPr>
        <mc:AlternateContent>
          <mc:Choice Requires="wpg">
            <w:drawing>
              <wp:anchor distT="0" distB="0" distL="114300" distR="114300" simplePos="0" relativeHeight="251666432" behindDoc="1" locked="0" layoutInCell="1" allowOverlap="1" wp14:anchorId="44C66A9C" wp14:editId="0AF4B41F">
                <wp:simplePos x="0" y="0"/>
                <wp:positionH relativeFrom="page">
                  <wp:posOffset>3101340</wp:posOffset>
                </wp:positionH>
                <wp:positionV relativeFrom="paragraph">
                  <wp:posOffset>-792480</wp:posOffset>
                </wp:positionV>
                <wp:extent cx="3376930" cy="615950"/>
                <wp:effectExtent l="5715" t="7620" r="8255" b="5080"/>
                <wp:wrapNone/>
                <wp:docPr id="2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6930" cy="615950"/>
                          <a:chOff x="4884" y="-1248"/>
                          <a:chExt cx="5318" cy="970"/>
                        </a:xfrm>
                      </wpg:grpSpPr>
                      <wps:wsp>
                        <wps:cNvPr id="28" name="Freeform 39"/>
                        <wps:cNvSpPr>
                          <a:spLocks/>
                        </wps:cNvSpPr>
                        <wps:spPr bwMode="auto">
                          <a:xfrm>
                            <a:off x="4884" y="-1248"/>
                            <a:ext cx="5318" cy="970"/>
                          </a:xfrm>
                          <a:custGeom>
                            <a:avLst/>
                            <a:gdLst>
                              <a:gd name="T0" fmla="+- 0 4884 4884"/>
                              <a:gd name="T1" fmla="*/ T0 w 5318"/>
                              <a:gd name="T2" fmla="+- 0 -279 -1248"/>
                              <a:gd name="T3" fmla="*/ -279 h 970"/>
                              <a:gd name="T4" fmla="+- 0 10202 4884"/>
                              <a:gd name="T5" fmla="*/ T4 w 5318"/>
                              <a:gd name="T6" fmla="+- 0 -279 -1248"/>
                              <a:gd name="T7" fmla="*/ -279 h 970"/>
                              <a:gd name="T8" fmla="+- 0 10202 4884"/>
                              <a:gd name="T9" fmla="*/ T8 w 5318"/>
                              <a:gd name="T10" fmla="+- 0 -1248 -1248"/>
                              <a:gd name="T11" fmla="*/ -1248 h 970"/>
                              <a:gd name="T12" fmla="+- 0 4884 4884"/>
                              <a:gd name="T13" fmla="*/ T12 w 5318"/>
                              <a:gd name="T14" fmla="+- 0 -1248 -1248"/>
                              <a:gd name="T15" fmla="*/ -1248 h 970"/>
                              <a:gd name="T16" fmla="+- 0 4884 4884"/>
                              <a:gd name="T17" fmla="*/ T16 w 5318"/>
                              <a:gd name="T18" fmla="+- 0 -279 -1248"/>
                              <a:gd name="T19" fmla="*/ -279 h 970"/>
                            </a:gdLst>
                            <a:ahLst/>
                            <a:cxnLst>
                              <a:cxn ang="0">
                                <a:pos x="T1" y="T3"/>
                              </a:cxn>
                              <a:cxn ang="0">
                                <a:pos x="T5" y="T7"/>
                              </a:cxn>
                              <a:cxn ang="0">
                                <a:pos x="T9" y="T11"/>
                              </a:cxn>
                              <a:cxn ang="0">
                                <a:pos x="T13" y="T15"/>
                              </a:cxn>
                              <a:cxn ang="0">
                                <a:pos x="T17" y="T19"/>
                              </a:cxn>
                            </a:cxnLst>
                            <a:rect l="0" t="0" r="r" b="b"/>
                            <a:pathLst>
                              <a:path w="5318" h="970">
                                <a:moveTo>
                                  <a:pt x="0" y="969"/>
                                </a:moveTo>
                                <a:lnTo>
                                  <a:pt x="5318" y="969"/>
                                </a:lnTo>
                                <a:lnTo>
                                  <a:pt x="5318" y="0"/>
                                </a:lnTo>
                                <a:lnTo>
                                  <a:pt x="0" y="0"/>
                                </a:lnTo>
                                <a:lnTo>
                                  <a:pt x="0" y="96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3855A3" id="Group 38" o:spid="_x0000_s1026" style="position:absolute;margin-left:244.2pt;margin-top:-62.4pt;width:265.9pt;height:48.5pt;z-index:-251650048;mso-position-horizontal-relative:page" coordorigin="4884,-1248" coordsize="531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K9EwQAAH8LAAAOAAAAZHJzL2Uyb0RvYy54bWykVmuPozYU/V6p/8HiY6sMmJAHaDKrVR6j&#10;StvuSpv9AQ6YhwqY2iTMtOp/7/U1TmBmMhtt8wHs+HB97jl+3PsPT1VJTlyqQtQrh955DuF1LJKi&#10;zlbOt/1usnSIalmdsFLUfOU8c+V8ePj5p/uuibgvclEmXBIIUquoa1ZO3rZN5LoqznnF1J1oeA2D&#10;qZAVa6ErMzeRrIPoVen6njd3OyGTRoqYKwX/bsyg84Dx05TH7ec0Vbwl5coBbi0+JT4P+uk+3LMo&#10;k6zJi7inwX6ARcWKGiY9h9qwlpGjLF6FqopYCiXS9i4WlSvStIg55gDZUO9FNo9SHBvMJYu6rDnL&#10;BNK+0OmHw8Z/nL5IUiQrx184pGYVeITTkulSi9M1WQSYR9l8bb5IkyE0P4n4TwXD7stx3c8MmBy6&#10;30UC8dixFSjOUyorHQLSJk/owfPZA/7Ukhj+nE4X83AKVsUwNqezcNabFOfgpP4sWC4Dh8DohPoB&#10;kmRRnG/772dTCktOfxwu8EuXRWZe5Npz04nBglMXTdX/0/RrzhqOVimtl9UUqBhNd5JzvYrJNDSy&#10;IsxqqoaCDkY0SQW6f1fKtzSxil5XBHQ7qvaRC3SFnT6p1uyHBFroddLT34MhaVXC1vh1Qjyip8NH&#10;v3/OMGphv7hk75GO4OR9UBvLtyCMNfEXIRlYmZ2DTS0OgiEqJ72nsM/OKFgLA2bU8z3/TWozi9PU&#10;givU5hb0HWqwV8yk71ID92+iFlqcpra8Qo2OLUDF3taNDl0wuDeVo2Mjrps6NGJP/WsEx068R3Do&#10;xXsEx3ZcJzi0Y0/n1wiO/bi+8OjQkPHKg9Mks7uD5XbDxE91v2OgRZi++zw88Rqh9JG1B0fgRNpP&#10;9X6BEIDS2+sKGNTR4MVNYKCqweD5LaEpWInw2W1wEBbheGhZ4ubdJyzhin15uUqHwOV60FOwqGGt&#10;1sk2SbdyzImUmyNaD1TixPcCIe3lZgjndtrLeFkPcSYQMLxALcC+Gwx4BtorwQ7bt4HBFoNgt2Be&#10;TxiXQnHjgU4ZfT7nriUbHLW12BVlifKUtVYkpEGAC0aJskj0oBZDyeywLiU5MV294K+3bQSDKqFO&#10;MFjOWbLt2y0rStOGyUtcb3Aj9E7ouwHLk39CL9wut8tgEvjz7STwNpvJx906mMx3dDHbTDfr9Yb+&#10;q6nRIMqLJOG1ZmdLJRrcdm32RZspcs7F0iiLUbI7/L1O1h3TQJEhF/vG7OCeN7emueQPInmGG1QK&#10;U/tBrQqNXMi/HdJB3bdy1F9HJrlDyt9qKAK0E7AMWuwEs4UPHTkcOQxHWB1DqJXTOrDrdXPdmuLy&#10;2Mgiy2EmirbW4iMUQWmh71fkZ1j1HahDsIVVHubSV6S6jBz2EXWpmx/+AwAA//8DAFBLAwQUAAYA&#10;CAAAACEAq4laeeIAAAANAQAADwAAAGRycy9kb3ducmV2LnhtbEyPwU7DMAyG70i8Q2QkblvSUKAq&#10;TadpAk4TEhsS4pY1XlutSaoma7u3xzvB0fan399frGbbsRGH0HqnIFkKYOgqb1pXK/javy0yYCFq&#10;Z3TnHSq4YIBVeXtT6Nz4yX3iuIs1oxAXcq2gibHPOQ9Vg1aHpe/R0e3oB6sjjUPNzaAnCrcdl0I8&#10;catbRx8a3eOmweq0O1sF75Oe1g/J67g9HTeXn/3jx/c2QaXu7+b1C7CIc/yD4apP6lCS08GfnQms&#10;U5BmWUqogkUiUypxRYQUEtiBdvI5A14W/H+L8hcAAP//AwBQSwECLQAUAAYACAAAACEAtoM4kv4A&#10;AADhAQAAEwAAAAAAAAAAAAAAAAAAAAAAW0NvbnRlbnRfVHlwZXNdLnhtbFBLAQItABQABgAIAAAA&#10;IQA4/SH/1gAAAJQBAAALAAAAAAAAAAAAAAAAAC8BAABfcmVscy8ucmVsc1BLAQItABQABgAIAAAA&#10;IQAVdQK9EwQAAH8LAAAOAAAAAAAAAAAAAAAAAC4CAABkcnMvZTJvRG9jLnhtbFBLAQItABQABgAI&#10;AAAAIQCriVp54gAAAA0BAAAPAAAAAAAAAAAAAAAAAG0GAABkcnMvZG93bnJldi54bWxQSwUGAAAA&#10;AAQABADzAAAAfAcAAAAA&#10;">
                <v:shape id="Freeform 39" o:spid="_x0000_s1027" style="position:absolute;left:4884;top:-1248;width:5318;height:970;visibility:visible;mso-wrap-style:square;v-text-anchor:top" coordsize="531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xnwAAAANsAAAAPAAAAZHJzL2Rvd25yZXYueG1sRE/JasMw&#10;EL0X+g9iCr01ck023CihBAKGnrJcchusiWVqjYw1jZ18fXUI5Ph4+2oz+lZdqY9NYAOfkwwUcRVs&#10;w7WB03H3sQQVBdliG5gM3CjCZv36ssLChoH3dD1IrVIIxwINOJGu0DpWjjzGSeiIE3cJvUdJsK+1&#10;7XFI4b7VeZbNtceGU4PDjraOqt/DnzcwLOpdOZ0tp/Jzq8r7OXf3rYzGvL+N31+ghEZ5ih/u0hrI&#10;09j0Jf0Avf4HAAD//wMAUEsBAi0AFAAGAAgAAAAhANvh9svuAAAAhQEAABMAAAAAAAAAAAAAAAAA&#10;AAAAAFtDb250ZW50X1R5cGVzXS54bWxQSwECLQAUAAYACAAAACEAWvQsW78AAAAVAQAACwAAAAAA&#10;AAAAAAAAAAAfAQAAX3JlbHMvLnJlbHNQSwECLQAUAAYACAAAACEAzmJ8Z8AAAADbAAAADwAAAAAA&#10;AAAAAAAAAAAHAgAAZHJzL2Rvd25yZXYueG1sUEsFBgAAAAADAAMAtwAAAPQCAAAAAA==&#10;" path="m,969r5318,l5318,,,,,969xe" filled="f" strokeweight=".72pt">
                  <v:path arrowok="t" o:connecttype="custom" o:connectlocs="0,-279;5318,-279;5318,-1248;0,-1248;0,-279" o:connectangles="0,0,0,0,0"/>
                </v:shape>
                <w10:wrap anchorx="page"/>
              </v:group>
            </w:pict>
          </mc:Fallback>
        </mc:AlternateContent>
      </w:r>
      <w:r w:rsidRPr="006A460D">
        <w:rPr>
          <w:rFonts w:ascii="Times New Roman" w:hAnsi="Times New Roman"/>
          <w:b/>
          <w:bCs/>
          <w:color w:val="FFFFFF"/>
          <w:sz w:val="24"/>
          <w:szCs w:val="24"/>
        </w:rPr>
        <w:t>PURCHASING REQUEST</w:t>
      </w:r>
      <w:r w:rsidRPr="006A460D">
        <w:rPr>
          <w:rFonts w:ascii="Times New Roman" w:hAnsi="Times New Roman"/>
          <w:b/>
          <w:bCs/>
          <w:color w:val="FFFFFF"/>
          <w:spacing w:val="1"/>
          <w:sz w:val="24"/>
          <w:szCs w:val="24"/>
        </w:rPr>
        <w:t xml:space="preserve"> </w:t>
      </w:r>
      <w:r w:rsidRPr="006A460D">
        <w:rPr>
          <w:rFonts w:ascii="Times New Roman" w:hAnsi="Times New Roman"/>
          <w:b/>
          <w:bCs/>
          <w:color w:val="FFFFFF"/>
          <w:spacing w:val="-3"/>
          <w:sz w:val="24"/>
          <w:szCs w:val="24"/>
        </w:rPr>
        <w:t>F</w:t>
      </w:r>
      <w:r w:rsidRPr="006A460D">
        <w:rPr>
          <w:rFonts w:ascii="Times New Roman" w:hAnsi="Times New Roman"/>
          <w:b/>
          <w:bCs/>
          <w:color w:val="FFFFFF"/>
          <w:sz w:val="24"/>
          <w:szCs w:val="24"/>
        </w:rPr>
        <w:t>O</w:t>
      </w:r>
      <w:r w:rsidRPr="006A460D">
        <w:rPr>
          <w:rFonts w:ascii="Times New Roman" w:hAnsi="Times New Roman"/>
          <w:b/>
          <w:bCs/>
          <w:color w:val="FFFFFF"/>
          <w:spacing w:val="2"/>
          <w:sz w:val="24"/>
          <w:szCs w:val="24"/>
        </w:rPr>
        <w:t>R</w:t>
      </w:r>
      <w:r w:rsidRPr="006A460D">
        <w:rPr>
          <w:rFonts w:ascii="Times New Roman" w:hAnsi="Times New Roman"/>
          <w:b/>
          <w:bCs/>
          <w:color w:val="FFFFFF"/>
          <w:sz w:val="24"/>
          <w:szCs w:val="24"/>
        </w:rPr>
        <w:t>M</w:t>
      </w:r>
    </w:p>
    <w:p w14:paraId="4632EE3C" w14:textId="77777777" w:rsidR="006A460D" w:rsidRPr="006A460D" w:rsidRDefault="006A460D" w:rsidP="001074D1">
      <w:pPr>
        <w:widowControl w:val="0"/>
        <w:spacing w:before="3" w:line="180" w:lineRule="exact"/>
        <w:ind w:left="990" w:right="54"/>
        <w:rPr>
          <w:rFonts w:asciiTheme="minorHAnsi" w:eastAsiaTheme="minorHAnsi" w:hAnsiTheme="minorHAnsi" w:cstheme="minorBidi"/>
          <w:sz w:val="18"/>
          <w:szCs w:val="18"/>
        </w:rPr>
      </w:pPr>
    </w:p>
    <w:p w14:paraId="2AEA6038" w14:textId="11F9FF1D" w:rsidR="006A460D" w:rsidRPr="006A460D" w:rsidRDefault="006A460D" w:rsidP="001074D1">
      <w:pPr>
        <w:widowControl w:val="0"/>
        <w:tabs>
          <w:tab w:val="left" w:pos="1996"/>
        </w:tabs>
        <w:spacing w:line="264" w:lineRule="exact"/>
        <w:ind w:left="630" w:right="54"/>
        <w:rPr>
          <w:rFonts w:ascii="Tahoma" w:eastAsia="Tahoma" w:hAnsi="Tahoma" w:cstheme="minorBidi"/>
          <w:sz w:val="22"/>
          <w:szCs w:val="22"/>
        </w:rPr>
      </w:pPr>
      <w:r w:rsidRPr="006A460D">
        <w:rPr>
          <w:rFonts w:ascii="Tahoma" w:eastAsia="Tahoma" w:hAnsi="Tahoma" w:cstheme="minorBidi"/>
          <w:b/>
          <w:bCs/>
          <w:sz w:val="22"/>
          <w:szCs w:val="22"/>
        </w:rPr>
        <w:t>S</w:t>
      </w:r>
      <w:r w:rsidRPr="006A460D">
        <w:rPr>
          <w:rFonts w:ascii="Tahoma" w:eastAsia="Tahoma" w:hAnsi="Tahoma" w:cstheme="minorBidi"/>
          <w:b/>
          <w:bCs/>
          <w:spacing w:val="-2"/>
          <w:sz w:val="22"/>
          <w:szCs w:val="22"/>
        </w:rPr>
        <w:t>t</w:t>
      </w:r>
      <w:r w:rsidRPr="006A460D">
        <w:rPr>
          <w:rFonts w:ascii="Tahoma" w:eastAsia="Tahoma" w:hAnsi="Tahoma" w:cstheme="minorBidi"/>
          <w:b/>
          <w:bCs/>
          <w:sz w:val="22"/>
          <w:szCs w:val="22"/>
        </w:rPr>
        <w:t xml:space="preserve">ep 1: </w:t>
      </w:r>
      <w:r w:rsidRPr="006A460D">
        <w:rPr>
          <w:rFonts w:ascii="Tahoma" w:eastAsia="Tahoma" w:hAnsi="Tahoma" w:cstheme="minorBidi"/>
          <w:b/>
          <w:bCs/>
          <w:spacing w:val="-1"/>
          <w:sz w:val="22"/>
          <w:szCs w:val="22"/>
        </w:rPr>
        <w:t>C</w:t>
      </w:r>
      <w:r w:rsidRPr="006A460D">
        <w:rPr>
          <w:rFonts w:ascii="Tahoma" w:eastAsia="Tahoma" w:hAnsi="Tahoma" w:cstheme="minorBidi"/>
          <w:b/>
          <w:bCs/>
          <w:sz w:val="22"/>
          <w:szCs w:val="22"/>
        </w:rPr>
        <w:t>omp</w:t>
      </w:r>
      <w:r w:rsidRPr="006A460D">
        <w:rPr>
          <w:rFonts w:ascii="Tahoma" w:eastAsia="Tahoma" w:hAnsi="Tahoma" w:cstheme="minorBidi"/>
          <w:b/>
          <w:bCs/>
          <w:spacing w:val="-2"/>
          <w:sz w:val="22"/>
          <w:szCs w:val="22"/>
        </w:rPr>
        <w:t>l</w:t>
      </w:r>
      <w:r w:rsidRPr="006A460D">
        <w:rPr>
          <w:rFonts w:ascii="Tahoma" w:eastAsia="Tahoma" w:hAnsi="Tahoma" w:cstheme="minorBidi"/>
          <w:b/>
          <w:bCs/>
          <w:sz w:val="22"/>
          <w:szCs w:val="22"/>
        </w:rPr>
        <w:t>ete</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and</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r</w:t>
      </w:r>
      <w:r w:rsidRPr="006A460D">
        <w:rPr>
          <w:rFonts w:ascii="Tahoma" w:eastAsia="Tahoma" w:hAnsi="Tahoma" w:cstheme="minorBidi"/>
          <w:b/>
          <w:bCs/>
          <w:spacing w:val="1"/>
          <w:sz w:val="22"/>
          <w:szCs w:val="22"/>
        </w:rPr>
        <w:t>e</w:t>
      </w:r>
      <w:r w:rsidRPr="006A460D">
        <w:rPr>
          <w:rFonts w:ascii="Tahoma" w:eastAsia="Tahoma" w:hAnsi="Tahoma" w:cstheme="minorBidi"/>
          <w:b/>
          <w:bCs/>
          <w:spacing w:val="-3"/>
          <w:sz w:val="22"/>
          <w:szCs w:val="22"/>
        </w:rPr>
        <w:t>t</w:t>
      </w:r>
      <w:r w:rsidRPr="006A460D">
        <w:rPr>
          <w:rFonts w:ascii="Tahoma" w:eastAsia="Tahoma" w:hAnsi="Tahoma" w:cstheme="minorBidi"/>
          <w:b/>
          <w:bCs/>
          <w:sz w:val="22"/>
          <w:szCs w:val="22"/>
        </w:rPr>
        <w:t>urn</w:t>
      </w:r>
      <w:r w:rsidRPr="006A460D">
        <w:rPr>
          <w:rFonts w:ascii="Tahoma" w:eastAsia="Tahoma" w:hAnsi="Tahoma" w:cstheme="minorBidi"/>
          <w:b/>
          <w:bCs/>
          <w:spacing w:val="1"/>
          <w:sz w:val="22"/>
          <w:szCs w:val="22"/>
        </w:rPr>
        <w:t xml:space="preserve"> </w:t>
      </w:r>
      <w:r w:rsidRPr="006A460D">
        <w:rPr>
          <w:rFonts w:ascii="Tahoma" w:eastAsia="Tahoma" w:hAnsi="Tahoma" w:cstheme="minorBidi"/>
          <w:b/>
          <w:bCs/>
          <w:spacing w:val="-3"/>
          <w:sz w:val="22"/>
          <w:szCs w:val="22"/>
        </w:rPr>
        <w:t>t</w:t>
      </w:r>
      <w:r w:rsidRPr="006A460D">
        <w:rPr>
          <w:rFonts w:ascii="Tahoma" w:eastAsia="Tahoma" w:hAnsi="Tahoma" w:cstheme="minorBidi"/>
          <w:b/>
          <w:bCs/>
          <w:sz w:val="22"/>
          <w:szCs w:val="22"/>
        </w:rPr>
        <w:t>his</w:t>
      </w:r>
      <w:r w:rsidRPr="006A460D">
        <w:rPr>
          <w:rFonts w:ascii="Tahoma" w:eastAsia="Tahoma" w:hAnsi="Tahoma" w:cstheme="minorBidi"/>
          <w:b/>
          <w:bCs/>
          <w:spacing w:val="-1"/>
          <w:sz w:val="22"/>
          <w:szCs w:val="22"/>
        </w:rPr>
        <w:t xml:space="preserve"> </w:t>
      </w:r>
      <w:r w:rsidRPr="006A460D">
        <w:rPr>
          <w:rFonts w:ascii="Tahoma" w:eastAsia="Tahoma" w:hAnsi="Tahoma" w:cstheme="minorBidi"/>
          <w:b/>
          <w:bCs/>
          <w:sz w:val="22"/>
          <w:szCs w:val="22"/>
        </w:rPr>
        <w:t>fo</w:t>
      </w:r>
      <w:r w:rsidRPr="006A460D">
        <w:rPr>
          <w:rFonts w:ascii="Tahoma" w:eastAsia="Tahoma" w:hAnsi="Tahoma" w:cstheme="minorBidi"/>
          <w:b/>
          <w:bCs/>
          <w:spacing w:val="-2"/>
          <w:sz w:val="22"/>
          <w:szCs w:val="22"/>
        </w:rPr>
        <w:t>r</w:t>
      </w:r>
      <w:r w:rsidRPr="006A460D">
        <w:rPr>
          <w:rFonts w:ascii="Tahoma" w:eastAsia="Tahoma" w:hAnsi="Tahoma" w:cstheme="minorBidi"/>
          <w:b/>
          <w:bCs/>
          <w:sz w:val="22"/>
          <w:szCs w:val="22"/>
        </w:rPr>
        <w:t>m to</w:t>
      </w:r>
      <w:r w:rsidRPr="006A460D">
        <w:rPr>
          <w:rFonts w:ascii="Tahoma" w:eastAsia="Tahoma" w:hAnsi="Tahoma" w:cstheme="minorBidi"/>
          <w:b/>
          <w:bCs/>
          <w:spacing w:val="34"/>
          <w:sz w:val="22"/>
          <w:szCs w:val="22"/>
        </w:rPr>
        <w:t xml:space="preserve"> </w:t>
      </w:r>
      <w:r w:rsidRPr="006A460D">
        <w:rPr>
          <w:rFonts w:ascii="Tahoma" w:eastAsia="Tahoma" w:hAnsi="Tahoma" w:cstheme="minorBidi"/>
          <w:b/>
          <w:bCs/>
          <w:sz w:val="22"/>
          <w:szCs w:val="22"/>
        </w:rPr>
        <w:t>t</w:t>
      </w:r>
      <w:r w:rsidRPr="006A460D">
        <w:rPr>
          <w:rFonts w:ascii="Tahoma" w:eastAsia="Tahoma" w:hAnsi="Tahoma" w:cstheme="minorBidi"/>
          <w:b/>
          <w:bCs/>
          <w:spacing w:val="-3"/>
          <w:sz w:val="22"/>
          <w:szCs w:val="22"/>
        </w:rPr>
        <w:t>h</w:t>
      </w:r>
      <w:r w:rsidRPr="006A460D">
        <w:rPr>
          <w:rFonts w:ascii="Tahoma" w:eastAsia="Tahoma" w:hAnsi="Tahoma" w:cstheme="minorBidi"/>
          <w:b/>
          <w:bCs/>
          <w:sz w:val="22"/>
          <w:szCs w:val="22"/>
        </w:rPr>
        <w:t xml:space="preserve">e </w:t>
      </w:r>
      <w:r w:rsidRPr="006A460D">
        <w:rPr>
          <w:rFonts w:ascii="Tahoma" w:eastAsia="Tahoma" w:hAnsi="Tahoma" w:cstheme="minorBidi"/>
          <w:b/>
          <w:bCs/>
          <w:spacing w:val="-2"/>
          <w:sz w:val="22"/>
          <w:szCs w:val="22"/>
        </w:rPr>
        <w:t>P</w:t>
      </w:r>
      <w:r w:rsidRPr="006A460D">
        <w:rPr>
          <w:rFonts w:ascii="Tahoma" w:eastAsia="Tahoma" w:hAnsi="Tahoma" w:cstheme="minorBidi"/>
          <w:b/>
          <w:bCs/>
          <w:sz w:val="22"/>
          <w:szCs w:val="22"/>
        </w:rPr>
        <w:t>ur</w:t>
      </w:r>
      <w:r w:rsidRPr="006A460D">
        <w:rPr>
          <w:rFonts w:ascii="Tahoma" w:eastAsia="Tahoma" w:hAnsi="Tahoma" w:cstheme="minorBidi"/>
          <w:b/>
          <w:bCs/>
          <w:spacing w:val="1"/>
          <w:sz w:val="22"/>
          <w:szCs w:val="22"/>
        </w:rPr>
        <w:t>c</w:t>
      </w:r>
      <w:r w:rsidRPr="006A460D">
        <w:rPr>
          <w:rFonts w:ascii="Tahoma" w:eastAsia="Tahoma" w:hAnsi="Tahoma" w:cstheme="minorBidi"/>
          <w:b/>
          <w:bCs/>
          <w:sz w:val="22"/>
          <w:szCs w:val="22"/>
        </w:rPr>
        <w:t>ha</w:t>
      </w:r>
      <w:r w:rsidRPr="006A460D">
        <w:rPr>
          <w:rFonts w:ascii="Tahoma" w:eastAsia="Tahoma" w:hAnsi="Tahoma" w:cstheme="minorBidi"/>
          <w:b/>
          <w:bCs/>
          <w:spacing w:val="-4"/>
          <w:sz w:val="22"/>
          <w:szCs w:val="22"/>
        </w:rPr>
        <w:t>s</w:t>
      </w:r>
      <w:r w:rsidRPr="006A460D">
        <w:rPr>
          <w:rFonts w:ascii="Tahoma" w:eastAsia="Tahoma" w:hAnsi="Tahoma" w:cstheme="minorBidi"/>
          <w:b/>
          <w:bCs/>
          <w:sz w:val="22"/>
          <w:szCs w:val="22"/>
        </w:rPr>
        <w:t>ing</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D</w:t>
      </w:r>
      <w:r w:rsidRPr="006A460D">
        <w:rPr>
          <w:rFonts w:ascii="Tahoma" w:eastAsia="Tahoma" w:hAnsi="Tahoma" w:cstheme="minorBidi"/>
          <w:b/>
          <w:bCs/>
          <w:spacing w:val="-2"/>
          <w:sz w:val="22"/>
          <w:szCs w:val="22"/>
        </w:rPr>
        <w:t>e</w:t>
      </w:r>
      <w:r w:rsidRPr="006A460D">
        <w:rPr>
          <w:rFonts w:ascii="Tahoma" w:eastAsia="Tahoma" w:hAnsi="Tahoma" w:cstheme="minorBidi"/>
          <w:b/>
          <w:bCs/>
          <w:sz w:val="22"/>
          <w:szCs w:val="22"/>
        </w:rPr>
        <w:t>par</w:t>
      </w:r>
      <w:r w:rsidRPr="006A460D">
        <w:rPr>
          <w:rFonts w:ascii="Tahoma" w:eastAsia="Tahoma" w:hAnsi="Tahoma" w:cstheme="minorBidi"/>
          <w:b/>
          <w:bCs/>
          <w:spacing w:val="-3"/>
          <w:sz w:val="22"/>
          <w:szCs w:val="22"/>
        </w:rPr>
        <w:t>t</w:t>
      </w:r>
      <w:r w:rsidRPr="006A460D">
        <w:rPr>
          <w:rFonts w:ascii="Tahoma" w:eastAsia="Tahoma" w:hAnsi="Tahoma" w:cstheme="minorBidi"/>
          <w:b/>
          <w:bCs/>
          <w:sz w:val="22"/>
          <w:szCs w:val="22"/>
        </w:rPr>
        <w:t>m</w:t>
      </w:r>
      <w:r w:rsidRPr="006A460D">
        <w:rPr>
          <w:rFonts w:ascii="Tahoma" w:eastAsia="Tahoma" w:hAnsi="Tahoma" w:cstheme="minorBidi"/>
          <w:b/>
          <w:bCs/>
          <w:spacing w:val="-1"/>
          <w:sz w:val="22"/>
          <w:szCs w:val="22"/>
        </w:rPr>
        <w:t>e</w:t>
      </w:r>
      <w:r w:rsidRPr="006A460D">
        <w:rPr>
          <w:rFonts w:ascii="Tahoma" w:eastAsia="Tahoma" w:hAnsi="Tahoma" w:cstheme="minorBidi"/>
          <w:b/>
          <w:bCs/>
          <w:sz w:val="22"/>
          <w:szCs w:val="22"/>
        </w:rPr>
        <w:t xml:space="preserve">nt with the required attachments.  </w:t>
      </w:r>
      <w:r w:rsidRPr="006A460D">
        <w:rPr>
          <w:rFonts w:ascii="Tahoma" w:eastAsia="Tahoma" w:hAnsi="Tahoma" w:cstheme="minorBidi"/>
          <w:b/>
          <w:bCs/>
          <w:spacing w:val="-3"/>
          <w:sz w:val="22"/>
          <w:szCs w:val="22"/>
        </w:rPr>
        <w:t>K</w:t>
      </w:r>
      <w:r w:rsidRPr="006A460D">
        <w:rPr>
          <w:rFonts w:ascii="Tahoma" w:eastAsia="Tahoma" w:hAnsi="Tahoma" w:cstheme="minorBidi"/>
          <w:b/>
          <w:bCs/>
          <w:sz w:val="22"/>
          <w:szCs w:val="22"/>
        </w:rPr>
        <w:t>eep</w:t>
      </w:r>
      <w:r w:rsidRPr="006A460D">
        <w:rPr>
          <w:rFonts w:ascii="Tahoma" w:eastAsia="Tahoma" w:hAnsi="Tahoma" w:cstheme="minorBidi"/>
          <w:b/>
          <w:bCs/>
          <w:spacing w:val="-2"/>
          <w:sz w:val="22"/>
          <w:szCs w:val="22"/>
        </w:rPr>
        <w:t xml:space="preserve"> c</w:t>
      </w:r>
      <w:r w:rsidRPr="006A460D">
        <w:rPr>
          <w:rFonts w:ascii="Tahoma" w:eastAsia="Tahoma" w:hAnsi="Tahoma" w:cstheme="minorBidi"/>
          <w:b/>
          <w:bCs/>
          <w:sz w:val="22"/>
          <w:szCs w:val="22"/>
        </w:rPr>
        <w:t>op</w:t>
      </w:r>
      <w:r w:rsidRPr="006A460D">
        <w:rPr>
          <w:rFonts w:ascii="Tahoma" w:eastAsia="Tahoma" w:hAnsi="Tahoma" w:cstheme="minorBidi"/>
          <w:b/>
          <w:bCs/>
          <w:spacing w:val="-2"/>
          <w:sz w:val="22"/>
          <w:szCs w:val="22"/>
        </w:rPr>
        <w:t>i</w:t>
      </w:r>
      <w:r w:rsidRPr="006A460D">
        <w:rPr>
          <w:rFonts w:ascii="Tahoma" w:eastAsia="Tahoma" w:hAnsi="Tahoma" w:cstheme="minorBidi"/>
          <w:b/>
          <w:bCs/>
          <w:sz w:val="22"/>
          <w:szCs w:val="22"/>
        </w:rPr>
        <w:t>es</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for</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y</w:t>
      </w:r>
      <w:r w:rsidRPr="006A460D">
        <w:rPr>
          <w:rFonts w:ascii="Tahoma" w:eastAsia="Tahoma" w:hAnsi="Tahoma" w:cstheme="minorBidi"/>
          <w:b/>
          <w:bCs/>
          <w:spacing w:val="-2"/>
          <w:sz w:val="22"/>
          <w:szCs w:val="22"/>
        </w:rPr>
        <w:t>o</w:t>
      </w:r>
      <w:r w:rsidRPr="006A460D">
        <w:rPr>
          <w:rFonts w:ascii="Tahoma" w:eastAsia="Tahoma" w:hAnsi="Tahoma" w:cstheme="minorBidi"/>
          <w:b/>
          <w:bCs/>
          <w:sz w:val="22"/>
          <w:szCs w:val="22"/>
        </w:rPr>
        <w:t xml:space="preserve">ur </w:t>
      </w:r>
      <w:r w:rsidRPr="006A460D">
        <w:rPr>
          <w:rFonts w:ascii="Tahoma" w:eastAsia="Tahoma" w:hAnsi="Tahoma" w:cstheme="minorBidi"/>
          <w:b/>
          <w:bCs/>
          <w:spacing w:val="-2"/>
          <w:sz w:val="22"/>
          <w:szCs w:val="22"/>
        </w:rPr>
        <w:t>r</w:t>
      </w:r>
      <w:r w:rsidRPr="006A460D">
        <w:rPr>
          <w:rFonts w:ascii="Tahoma" w:eastAsia="Tahoma" w:hAnsi="Tahoma" w:cstheme="minorBidi"/>
          <w:b/>
          <w:bCs/>
          <w:sz w:val="22"/>
          <w:szCs w:val="22"/>
        </w:rPr>
        <w:t>e</w:t>
      </w:r>
      <w:r w:rsidRPr="006A460D">
        <w:rPr>
          <w:rFonts w:ascii="Tahoma" w:eastAsia="Tahoma" w:hAnsi="Tahoma" w:cstheme="minorBidi"/>
          <w:b/>
          <w:bCs/>
          <w:spacing w:val="-2"/>
          <w:sz w:val="22"/>
          <w:szCs w:val="22"/>
        </w:rPr>
        <w:t>c</w:t>
      </w:r>
      <w:r w:rsidRPr="006A460D">
        <w:rPr>
          <w:rFonts w:ascii="Tahoma" w:eastAsia="Tahoma" w:hAnsi="Tahoma" w:cstheme="minorBidi"/>
          <w:b/>
          <w:bCs/>
          <w:sz w:val="22"/>
          <w:szCs w:val="22"/>
        </w:rPr>
        <w:t>ords.</w:t>
      </w:r>
    </w:p>
    <w:p w14:paraId="7C7A17CF" w14:textId="77777777" w:rsidR="006A460D" w:rsidRPr="006A460D" w:rsidRDefault="006A460D" w:rsidP="001074D1">
      <w:pPr>
        <w:widowControl w:val="0"/>
        <w:spacing w:before="9" w:line="260" w:lineRule="exact"/>
        <w:ind w:left="630" w:right="54"/>
        <w:rPr>
          <w:rFonts w:asciiTheme="minorHAnsi" w:eastAsiaTheme="minorHAnsi" w:hAnsiTheme="minorHAnsi" w:cstheme="minorBidi"/>
          <w:sz w:val="26"/>
          <w:szCs w:val="26"/>
        </w:rPr>
      </w:pPr>
    </w:p>
    <w:p w14:paraId="72F06DBC" w14:textId="77777777" w:rsidR="006A460D" w:rsidRPr="006A460D" w:rsidRDefault="006A460D" w:rsidP="001074D1">
      <w:pPr>
        <w:widowControl w:val="0"/>
        <w:tabs>
          <w:tab w:val="left" w:pos="2061"/>
        </w:tabs>
        <w:spacing w:line="264" w:lineRule="exact"/>
        <w:ind w:left="630" w:right="54"/>
        <w:rPr>
          <w:rFonts w:ascii="Tahoma" w:eastAsia="Tahoma" w:hAnsi="Tahoma" w:cstheme="minorBidi"/>
          <w:sz w:val="22"/>
          <w:szCs w:val="22"/>
        </w:rPr>
      </w:pPr>
      <w:r w:rsidRPr="006A460D">
        <w:rPr>
          <w:rFonts w:ascii="Tahoma" w:eastAsia="Tahoma" w:hAnsi="Tahoma" w:cstheme="minorBidi"/>
          <w:b/>
          <w:bCs/>
          <w:sz w:val="22"/>
          <w:szCs w:val="22"/>
        </w:rPr>
        <w:t>S</w:t>
      </w:r>
      <w:r w:rsidRPr="006A460D">
        <w:rPr>
          <w:rFonts w:ascii="Tahoma" w:eastAsia="Tahoma" w:hAnsi="Tahoma" w:cstheme="minorBidi"/>
          <w:b/>
          <w:bCs/>
          <w:spacing w:val="-2"/>
          <w:sz w:val="22"/>
          <w:szCs w:val="22"/>
        </w:rPr>
        <w:t>t</w:t>
      </w:r>
      <w:r w:rsidRPr="006A460D">
        <w:rPr>
          <w:rFonts w:ascii="Tahoma" w:eastAsia="Tahoma" w:hAnsi="Tahoma" w:cstheme="minorBidi"/>
          <w:b/>
          <w:bCs/>
          <w:sz w:val="22"/>
          <w:szCs w:val="22"/>
        </w:rPr>
        <w:t xml:space="preserve">ep 2: </w:t>
      </w:r>
      <w:r w:rsidRPr="006A460D">
        <w:rPr>
          <w:rFonts w:ascii="Tahoma" w:eastAsia="Tahoma" w:hAnsi="Tahoma" w:cstheme="minorBidi"/>
          <w:b/>
          <w:bCs/>
          <w:spacing w:val="-2"/>
          <w:sz w:val="22"/>
          <w:szCs w:val="22"/>
        </w:rPr>
        <w:t>P</w:t>
      </w:r>
      <w:r w:rsidRPr="006A460D">
        <w:rPr>
          <w:rFonts w:ascii="Tahoma" w:eastAsia="Tahoma" w:hAnsi="Tahoma" w:cstheme="minorBidi"/>
          <w:b/>
          <w:bCs/>
          <w:sz w:val="22"/>
          <w:szCs w:val="22"/>
        </w:rPr>
        <w:t>ur</w:t>
      </w:r>
      <w:r w:rsidRPr="006A460D">
        <w:rPr>
          <w:rFonts w:ascii="Tahoma" w:eastAsia="Tahoma" w:hAnsi="Tahoma" w:cstheme="minorBidi"/>
          <w:b/>
          <w:bCs/>
          <w:spacing w:val="1"/>
          <w:sz w:val="22"/>
          <w:szCs w:val="22"/>
        </w:rPr>
        <w:t>c</w:t>
      </w:r>
      <w:r w:rsidRPr="006A460D">
        <w:rPr>
          <w:rFonts w:ascii="Tahoma" w:eastAsia="Tahoma" w:hAnsi="Tahoma" w:cstheme="minorBidi"/>
          <w:b/>
          <w:bCs/>
          <w:spacing w:val="-3"/>
          <w:sz w:val="22"/>
          <w:szCs w:val="22"/>
        </w:rPr>
        <w:t>h</w:t>
      </w:r>
      <w:r w:rsidRPr="006A460D">
        <w:rPr>
          <w:rFonts w:ascii="Tahoma" w:eastAsia="Tahoma" w:hAnsi="Tahoma" w:cstheme="minorBidi"/>
          <w:b/>
          <w:bCs/>
          <w:sz w:val="22"/>
          <w:szCs w:val="22"/>
        </w:rPr>
        <w:t>a</w:t>
      </w:r>
      <w:r w:rsidRPr="006A460D">
        <w:rPr>
          <w:rFonts w:ascii="Tahoma" w:eastAsia="Tahoma" w:hAnsi="Tahoma" w:cstheme="minorBidi"/>
          <w:b/>
          <w:bCs/>
          <w:spacing w:val="-1"/>
          <w:sz w:val="22"/>
          <w:szCs w:val="22"/>
        </w:rPr>
        <w:t>s</w:t>
      </w:r>
      <w:r w:rsidRPr="006A460D">
        <w:rPr>
          <w:rFonts w:ascii="Tahoma" w:eastAsia="Tahoma" w:hAnsi="Tahoma" w:cstheme="minorBidi"/>
          <w:b/>
          <w:bCs/>
          <w:sz w:val="22"/>
          <w:szCs w:val="22"/>
        </w:rPr>
        <w:t>ing</w:t>
      </w:r>
      <w:r w:rsidRPr="006A460D">
        <w:rPr>
          <w:rFonts w:ascii="Tahoma" w:eastAsia="Tahoma" w:hAnsi="Tahoma" w:cstheme="minorBidi"/>
          <w:b/>
          <w:bCs/>
          <w:spacing w:val="-11"/>
          <w:sz w:val="22"/>
          <w:szCs w:val="22"/>
        </w:rPr>
        <w:t xml:space="preserve"> </w:t>
      </w:r>
      <w:r w:rsidRPr="006A460D">
        <w:rPr>
          <w:rFonts w:ascii="Tahoma" w:eastAsia="Tahoma" w:hAnsi="Tahoma" w:cstheme="minorBidi"/>
          <w:b/>
          <w:bCs/>
          <w:spacing w:val="-2"/>
          <w:sz w:val="22"/>
          <w:szCs w:val="22"/>
        </w:rPr>
        <w:t>D</w:t>
      </w:r>
      <w:r w:rsidRPr="006A460D">
        <w:rPr>
          <w:rFonts w:ascii="Tahoma" w:eastAsia="Tahoma" w:hAnsi="Tahoma" w:cstheme="minorBidi"/>
          <w:b/>
          <w:bCs/>
          <w:sz w:val="22"/>
          <w:szCs w:val="22"/>
        </w:rPr>
        <w:t>epar</w:t>
      </w:r>
      <w:r w:rsidRPr="006A460D">
        <w:rPr>
          <w:rFonts w:ascii="Tahoma" w:eastAsia="Tahoma" w:hAnsi="Tahoma" w:cstheme="minorBidi"/>
          <w:b/>
          <w:bCs/>
          <w:spacing w:val="-3"/>
          <w:sz w:val="22"/>
          <w:szCs w:val="22"/>
        </w:rPr>
        <w:t>t</w:t>
      </w:r>
      <w:r w:rsidRPr="006A460D">
        <w:rPr>
          <w:rFonts w:ascii="Tahoma" w:eastAsia="Tahoma" w:hAnsi="Tahoma" w:cstheme="minorBidi"/>
          <w:b/>
          <w:bCs/>
          <w:sz w:val="22"/>
          <w:szCs w:val="22"/>
        </w:rPr>
        <w:t>m</w:t>
      </w:r>
      <w:r w:rsidRPr="006A460D">
        <w:rPr>
          <w:rFonts w:ascii="Tahoma" w:eastAsia="Tahoma" w:hAnsi="Tahoma" w:cstheme="minorBidi"/>
          <w:b/>
          <w:bCs/>
          <w:spacing w:val="-1"/>
          <w:sz w:val="22"/>
          <w:szCs w:val="22"/>
        </w:rPr>
        <w:t>e</w:t>
      </w:r>
      <w:r w:rsidRPr="006A460D">
        <w:rPr>
          <w:rFonts w:ascii="Tahoma" w:eastAsia="Tahoma" w:hAnsi="Tahoma" w:cstheme="minorBidi"/>
          <w:b/>
          <w:bCs/>
          <w:sz w:val="22"/>
          <w:szCs w:val="22"/>
        </w:rPr>
        <w:t>nt</w:t>
      </w:r>
      <w:r w:rsidRPr="006A460D">
        <w:rPr>
          <w:rFonts w:ascii="Tahoma" w:eastAsia="Tahoma" w:hAnsi="Tahoma" w:cstheme="minorBidi"/>
          <w:b/>
          <w:bCs/>
          <w:spacing w:val="-10"/>
          <w:sz w:val="22"/>
          <w:szCs w:val="22"/>
        </w:rPr>
        <w:t xml:space="preserve"> </w:t>
      </w:r>
      <w:r w:rsidRPr="006A460D">
        <w:rPr>
          <w:rFonts w:ascii="Tahoma" w:eastAsia="Tahoma" w:hAnsi="Tahoma" w:cstheme="minorBidi"/>
          <w:b/>
          <w:bCs/>
          <w:sz w:val="22"/>
          <w:szCs w:val="22"/>
        </w:rPr>
        <w:t>wi</w:t>
      </w:r>
      <w:r w:rsidRPr="006A460D">
        <w:rPr>
          <w:rFonts w:ascii="Tahoma" w:eastAsia="Tahoma" w:hAnsi="Tahoma" w:cstheme="minorBidi"/>
          <w:b/>
          <w:bCs/>
          <w:spacing w:val="-2"/>
          <w:sz w:val="22"/>
          <w:szCs w:val="22"/>
        </w:rPr>
        <w:t>l</w:t>
      </w:r>
      <w:r w:rsidRPr="006A460D">
        <w:rPr>
          <w:rFonts w:ascii="Tahoma" w:eastAsia="Tahoma" w:hAnsi="Tahoma" w:cstheme="minorBidi"/>
          <w:b/>
          <w:bCs/>
          <w:sz w:val="22"/>
          <w:szCs w:val="22"/>
        </w:rPr>
        <w:t>l</w:t>
      </w:r>
      <w:r w:rsidRPr="006A460D">
        <w:rPr>
          <w:rFonts w:ascii="Tahoma" w:eastAsia="Tahoma" w:hAnsi="Tahoma" w:cstheme="minorBidi"/>
          <w:b/>
          <w:bCs/>
          <w:spacing w:val="-11"/>
          <w:sz w:val="22"/>
          <w:szCs w:val="22"/>
        </w:rPr>
        <w:t xml:space="preserve"> </w:t>
      </w:r>
      <w:r w:rsidRPr="006A460D">
        <w:rPr>
          <w:rFonts w:ascii="Tahoma" w:eastAsia="Tahoma" w:hAnsi="Tahoma" w:cstheme="minorBidi"/>
          <w:b/>
          <w:bCs/>
          <w:spacing w:val="1"/>
          <w:sz w:val="22"/>
          <w:szCs w:val="22"/>
        </w:rPr>
        <w:t>c</w:t>
      </w:r>
      <w:r w:rsidRPr="006A460D">
        <w:rPr>
          <w:rFonts w:ascii="Tahoma" w:eastAsia="Tahoma" w:hAnsi="Tahoma" w:cstheme="minorBidi"/>
          <w:b/>
          <w:bCs/>
          <w:sz w:val="22"/>
          <w:szCs w:val="22"/>
        </w:rPr>
        <w:t>ont</w:t>
      </w:r>
      <w:r w:rsidRPr="006A460D">
        <w:rPr>
          <w:rFonts w:ascii="Tahoma" w:eastAsia="Tahoma" w:hAnsi="Tahoma" w:cstheme="minorBidi"/>
          <w:b/>
          <w:bCs/>
          <w:spacing w:val="-4"/>
          <w:sz w:val="22"/>
          <w:szCs w:val="22"/>
        </w:rPr>
        <w:t>a</w:t>
      </w:r>
      <w:r w:rsidRPr="006A460D">
        <w:rPr>
          <w:rFonts w:ascii="Tahoma" w:eastAsia="Tahoma" w:hAnsi="Tahoma" w:cstheme="minorBidi"/>
          <w:b/>
          <w:bCs/>
          <w:spacing w:val="1"/>
          <w:sz w:val="22"/>
          <w:szCs w:val="22"/>
        </w:rPr>
        <w:t>c</w:t>
      </w:r>
      <w:r w:rsidRPr="006A460D">
        <w:rPr>
          <w:rFonts w:ascii="Tahoma" w:eastAsia="Tahoma" w:hAnsi="Tahoma" w:cstheme="minorBidi"/>
          <w:b/>
          <w:bCs/>
          <w:sz w:val="22"/>
          <w:szCs w:val="22"/>
        </w:rPr>
        <w:t>t</w:t>
      </w:r>
      <w:r w:rsidRPr="006A460D">
        <w:rPr>
          <w:rFonts w:ascii="Tahoma" w:eastAsia="Tahoma" w:hAnsi="Tahoma" w:cstheme="minorBidi"/>
          <w:b/>
          <w:bCs/>
          <w:spacing w:val="-10"/>
          <w:sz w:val="22"/>
          <w:szCs w:val="22"/>
        </w:rPr>
        <w:t xml:space="preserve"> </w:t>
      </w:r>
      <w:r w:rsidRPr="006A460D">
        <w:rPr>
          <w:rFonts w:ascii="Tahoma" w:eastAsia="Tahoma" w:hAnsi="Tahoma" w:cstheme="minorBidi"/>
          <w:b/>
          <w:bCs/>
          <w:spacing w:val="-3"/>
          <w:sz w:val="22"/>
          <w:szCs w:val="22"/>
        </w:rPr>
        <w:t>p</w:t>
      </w:r>
      <w:r w:rsidRPr="006A460D">
        <w:rPr>
          <w:rFonts w:ascii="Tahoma" w:eastAsia="Tahoma" w:hAnsi="Tahoma" w:cstheme="minorBidi"/>
          <w:b/>
          <w:bCs/>
          <w:sz w:val="22"/>
          <w:szCs w:val="22"/>
        </w:rPr>
        <w:t>er</w:t>
      </w:r>
      <w:r w:rsidRPr="006A460D">
        <w:rPr>
          <w:rFonts w:ascii="Tahoma" w:eastAsia="Tahoma" w:hAnsi="Tahoma" w:cstheme="minorBidi"/>
          <w:b/>
          <w:bCs/>
          <w:spacing w:val="-1"/>
          <w:sz w:val="22"/>
          <w:szCs w:val="22"/>
        </w:rPr>
        <w:t>s</w:t>
      </w:r>
      <w:r w:rsidRPr="006A460D">
        <w:rPr>
          <w:rFonts w:ascii="Tahoma" w:eastAsia="Tahoma" w:hAnsi="Tahoma" w:cstheme="minorBidi"/>
          <w:b/>
          <w:bCs/>
          <w:spacing w:val="-2"/>
          <w:sz w:val="22"/>
          <w:szCs w:val="22"/>
        </w:rPr>
        <w:t>o</w:t>
      </w:r>
      <w:r w:rsidRPr="006A460D">
        <w:rPr>
          <w:rFonts w:ascii="Tahoma" w:eastAsia="Tahoma" w:hAnsi="Tahoma" w:cstheme="minorBidi"/>
          <w:b/>
          <w:bCs/>
          <w:sz w:val="22"/>
          <w:szCs w:val="22"/>
        </w:rPr>
        <w:t>n</w:t>
      </w:r>
      <w:r w:rsidRPr="006A460D">
        <w:rPr>
          <w:rFonts w:ascii="Tahoma" w:eastAsia="Tahoma" w:hAnsi="Tahoma" w:cstheme="minorBidi"/>
          <w:b/>
          <w:bCs/>
          <w:spacing w:val="-12"/>
          <w:sz w:val="22"/>
          <w:szCs w:val="22"/>
        </w:rPr>
        <w:t xml:space="preserve"> </w:t>
      </w:r>
      <w:r w:rsidRPr="006A460D">
        <w:rPr>
          <w:rFonts w:ascii="Tahoma" w:eastAsia="Tahoma" w:hAnsi="Tahoma" w:cstheme="minorBidi"/>
          <w:b/>
          <w:bCs/>
          <w:sz w:val="22"/>
          <w:szCs w:val="22"/>
        </w:rPr>
        <w:t>l</w:t>
      </w:r>
      <w:r w:rsidRPr="006A460D">
        <w:rPr>
          <w:rFonts w:ascii="Tahoma" w:eastAsia="Tahoma" w:hAnsi="Tahoma" w:cstheme="minorBidi"/>
          <w:b/>
          <w:bCs/>
          <w:spacing w:val="1"/>
          <w:sz w:val="22"/>
          <w:szCs w:val="22"/>
        </w:rPr>
        <w:t>i</w:t>
      </w:r>
      <w:r w:rsidRPr="006A460D">
        <w:rPr>
          <w:rFonts w:ascii="Tahoma" w:eastAsia="Tahoma" w:hAnsi="Tahoma" w:cstheme="minorBidi"/>
          <w:b/>
          <w:bCs/>
          <w:spacing w:val="-1"/>
          <w:sz w:val="22"/>
          <w:szCs w:val="22"/>
        </w:rPr>
        <w:t>s</w:t>
      </w:r>
      <w:r w:rsidRPr="006A460D">
        <w:rPr>
          <w:rFonts w:ascii="Tahoma" w:eastAsia="Tahoma" w:hAnsi="Tahoma" w:cstheme="minorBidi"/>
          <w:b/>
          <w:bCs/>
          <w:sz w:val="22"/>
          <w:szCs w:val="22"/>
        </w:rPr>
        <w:t>ted</w:t>
      </w:r>
      <w:r w:rsidRPr="006A460D">
        <w:rPr>
          <w:rFonts w:ascii="Tahoma" w:eastAsia="Tahoma" w:hAnsi="Tahoma" w:cstheme="minorBidi"/>
          <w:b/>
          <w:bCs/>
          <w:spacing w:val="-12"/>
          <w:sz w:val="22"/>
          <w:szCs w:val="22"/>
        </w:rPr>
        <w:t xml:space="preserve"> </w:t>
      </w:r>
      <w:r w:rsidRPr="006A460D">
        <w:rPr>
          <w:rFonts w:ascii="Tahoma" w:eastAsia="Tahoma" w:hAnsi="Tahoma" w:cstheme="minorBidi"/>
          <w:b/>
          <w:bCs/>
          <w:sz w:val="22"/>
          <w:szCs w:val="22"/>
        </w:rPr>
        <w:t>on</w:t>
      </w:r>
      <w:r w:rsidRPr="006A460D">
        <w:rPr>
          <w:rFonts w:ascii="Tahoma" w:eastAsia="Tahoma" w:hAnsi="Tahoma" w:cstheme="minorBidi"/>
          <w:b/>
          <w:bCs/>
          <w:spacing w:val="-9"/>
          <w:sz w:val="22"/>
          <w:szCs w:val="22"/>
        </w:rPr>
        <w:t xml:space="preserve"> </w:t>
      </w:r>
      <w:r w:rsidRPr="006A460D">
        <w:rPr>
          <w:rFonts w:ascii="Tahoma" w:eastAsia="Tahoma" w:hAnsi="Tahoma" w:cstheme="minorBidi"/>
          <w:b/>
          <w:bCs/>
          <w:spacing w:val="-3"/>
          <w:sz w:val="22"/>
          <w:szCs w:val="22"/>
        </w:rPr>
        <w:t>r</w:t>
      </w:r>
      <w:r w:rsidRPr="006A460D">
        <w:rPr>
          <w:rFonts w:ascii="Tahoma" w:eastAsia="Tahoma" w:hAnsi="Tahoma" w:cstheme="minorBidi"/>
          <w:b/>
          <w:bCs/>
          <w:sz w:val="22"/>
          <w:szCs w:val="22"/>
        </w:rPr>
        <w:t>e</w:t>
      </w:r>
      <w:r w:rsidRPr="006A460D">
        <w:rPr>
          <w:rFonts w:ascii="Tahoma" w:eastAsia="Tahoma" w:hAnsi="Tahoma" w:cstheme="minorBidi"/>
          <w:b/>
          <w:bCs/>
          <w:spacing w:val="-3"/>
          <w:sz w:val="22"/>
          <w:szCs w:val="22"/>
        </w:rPr>
        <w:t>q</w:t>
      </w:r>
      <w:r w:rsidRPr="006A460D">
        <w:rPr>
          <w:rFonts w:ascii="Tahoma" w:eastAsia="Tahoma" w:hAnsi="Tahoma" w:cstheme="minorBidi"/>
          <w:b/>
          <w:bCs/>
          <w:sz w:val="22"/>
          <w:szCs w:val="22"/>
        </w:rPr>
        <w:t>ue</w:t>
      </w:r>
      <w:r w:rsidRPr="006A460D">
        <w:rPr>
          <w:rFonts w:ascii="Tahoma" w:eastAsia="Tahoma" w:hAnsi="Tahoma" w:cstheme="minorBidi"/>
          <w:b/>
          <w:bCs/>
          <w:spacing w:val="-1"/>
          <w:sz w:val="22"/>
          <w:szCs w:val="22"/>
        </w:rPr>
        <w:t>s</w:t>
      </w:r>
      <w:r w:rsidRPr="006A460D">
        <w:rPr>
          <w:rFonts w:ascii="Tahoma" w:eastAsia="Tahoma" w:hAnsi="Tahoma" w:cstheme="minorBidi"/>
          <w:b/>
          <w:bCs/>
          <w:sz w:val="22"/>
          <w:szCs w:val="22"/>
        </w:rPr>
        <w:t>t</w:t>
      </w:r>
      <w:r w:rsidRPr="006A460D">
        <w:rPr>
          <w:rFonts w:ascii="Tahoma" w:eastAsia="Tahoma" w:hAnsi="Tahoma" w:cstheme="minorBidi"/>
          <w:b/>
          <w:bCs/>
          <w:spacing w:val="-10"/>
          <w:sz w:val="22"/>
          <w:szCs w:val="22"/>
        </w:rPr>
        <w:t xml:space="preserve"> </w:t>
      </w:r>
      <w:r w:rsidRPr="006A460D">
        <w:rPr>
          <w:rFonts w:ascii="Tahoma" w:eastAsia="Tahoma" w:hAnsi="Tahoma" w:cstheme="minorBidi"/>
          <w:b/>
          <w:bCs/>
          <w:sz w:val="22"/>
          <w:szCs w:val="22"/>
        </w:rPr>
        <w:t>f</w:t>
      </w:r>
      <w:r w:rsidRPr="006A460D">
        <w:rPr>
          <w:rFonts w:ascii="Tahoma" w:eastAsia="Tahoma" w:hAnsi="Tahoma" w:cstheme="minorBidi"/>
          <w:b/>
          <w:bCs/>
          <w:spacing w:val="-3"/>
          <w:sz w:val="22"/>
          <w:szCs w:val="22"/>
        </w:rPr>
        <w:t>o</w:t>
      </w:r>
      <w:r w:rsidRPr="006A460D">
        <w:rPr>
          <w:rFonts w:ascii="Tahoma" w:eastAsia="Tahoma" w:hAnsi="Tahoma" w:cstheme="minorBidi"/>
          <w:b/>
          <w:bCs/>
          <w:sz w:val="22"/>
          <w:szCs w:val="22"/>
        </w:rPr>
        <w:t>rm</w:t>
      </w:r>
      <w:r w:rsidRPr="006A460D">
        <w:rPr>
          <w:rFonts w:ascii="Tahoma" w:eastAsia="Tahoma" w:hAnsi="Tahoma" w:cstheme="minorBidi"/>
          <w:b/>
          <w:bCs/>
          <w:spacing w:val="-11"/>
          <w:sz w:val="22"/>
          <w:szCs w:val="22"/>
        </w:rPr>
        <w:t xml:space="preserve"> </w:t>
      </w:r>
      <w:r w:rsidRPr="006A460D">
        <w:rPr>
          <w:rFonts w:ascii="Tahoma" w:eastAsia="Tahoma" w:hAnsi="Tahoma" w:cstheme="minorBidi"/>
          <w:b/>
          <w:bCs/>
          <w:sz w:val="22"/>
          <w:szCs w:val="22"/>
        </w:rPr>
        <w:t>to</w:t>
      </w:r>
      <w:r w:rsidRPr="006A460D">
        <w:rPr>
          <w:rFonts w:ascii="Tahoma" w:eastAsia="Tahoma" w:hAnsi="Tahoma" w:cstheme="minorBidi"/>
          <w:b/>
          <w:bCs/>
          <w:spacing w:val="-10"/>
          <w:sz w:val="22"/>
          <w:szCs w:val="22"/>
        </w:rPr>
        <w:t xml:space="preserve"> </w:t>
      </w:r>
      <w:r w:rsidRPr="006A460D">
        <w:rPr>
          <w:rFonts w:ascii="Tahoma" w:eastAsia="Tahoma" w:hAnsi="Tahoma" w:cstheme="minorBidi"/>
          <w:b/>
          <w:bCs/>
          <w:sz w:val="22"/>
          <w:szCs w:val="22"/>
        </w:rPr>
        <w:t>ve</w:t>
      </w:r>
      <w:r w:rsidRPr="006A460D">
        <w:rPr>
          <w:rFonts w:ascii="Tahoma" w:eastAsia="Tahoma" w:hAnsi="Tahoma" w:cstheme="minorBidi"/>
          <w:b/>
          <w:bCs/>
          <w:spacing w:val="-2"/>
          <w:sz w:val="22"/>
          <w:szCs w:val="22"/>
        </w:rPr>
        <w:t>r</w:t>
      </w:r>
      <w:r w:rsidRPr="006A460D">
        <w:rPr>
          <w:rFonts w:ascii="Tahoma" w:eastAsia="Tahoma" w:hAnsi="Tahoma" w:cstheme="minorBidi"/>
          <w:b/>
          <w:bCs/>
          <w:sz w:val="22"/>
          <w:szCs w:val="22"/>
        </w:rPr>
        <w:t>ify</w:t>
      </w:r>
      <w:r w:rsidRPr="006A460D">
        <w:rPr>
          <w:rFonts w:ascii="Tahoma" w:eastAsia="Tahoma" w:hAnsi="Tahoma" w:cstheme="minorBidi"/>
          <w:b/>
          <w:bCs/>
          <w:spacing w:val="-7"/>
          <w:sz w:val="22"/>
          <w:szCs w:val="22"/>
        </w:rPr>
        <w:t xml:space="preserve"> </w:t>
      </w:r>
      <w:r w:rsidRPr="006A460D">
        <w:rPr>
          <w:rFonts w:ascii="Tahoma" w:eastAsia="Tahoma" w:hAnsi="Tahoma" w:cstheme="minorBidi"/>
          <w:b/>
          <w:bCs/>
          <w:spacing w:val="-3"/>
          <w:sz w:val="22"/>
          <w:szCs w:val="22"/>
        </w:rPr>
        <w:t>r</w:t>
      </w:r>
      <w:r w:rsidRPr="006A460D">
        <w:rPr>
          <w:rFonts w:ascii="Tahoma" w:eastAsia="Tahoma" w:hAnsi="Tahoma" w:cstheme="minorBidi"/>
          <w:b/>
          <w:bCs/>
          <w:sz w:val="22"/>
          <w:szCs w:val="22"/>
        </w:rPr>
        <w:t>e</w:t>
      </w:r>
      <w:r w:rsidRPr="006A460D">
        <w:rPr>
          <w:rFonts w:ascii="Tahoma" w:eastAsia="Tahoma" w:hAnsi="Tahoma" w:cstheme="minorBidi"/>
          <w:b/>
          <w:bCs/>
          <w:spacing w:val="-2"/>
          <w:sz w:val="22"/>
          <w:szCs w:val="22"/>
        </w:rPr>
        <w:t>c</w:t>
      </w:r>
      <w:r w:rsidRPr="006A460D">
        <w:rPr>
          <w:rFonts w:ascii="Tahoma" w:eastAsia="Tahoma" w:hAnsi="Tahoma" w:cstheme="minorBidi"/>
          <w:b/>
          <w:bCs/>
          <w:sz w:val="22"/>
          <w:szCs w:val="22"/>
        </w:rPr>
        <w:t>e</w:t>
      </w:r>
      <w:r w:rsidRPr="006A460D">
        <w:rPr>
          <w:rFonts w:ascii="Tahoma" w:eastAsia="Tahoma" w:hAnsi="Tahoma" w:cstheme="minorBidi"/>
          <w:b/>
          <w:bCs/>
          <w:spacing w:val="-2"/>
          <w:sz w:val="22"/>
          <w:szCs w:val="22"/>
        </w:rPr>
        <w:t>i</w:t>
      </w:r>
      <w:r w:rsidRPr="006A460D">
        <w:rPr>
          <w:rFonts w:ascii="Tahoma" w:eastAsia="Tahoma" w:hAnsi="Tahoma" w:cstheme="minorBidi"/>
          <w:b/>
          <w:bCs/>
          <w:sz w:val="22"/>
          <w:szCs w:val="22"/>
        </w:rPr>
        <w:t>pt of the</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r</w:t>
      </w:r>
      <w:r w:rsidRPr="006A460D">
        <w:rPr>
          <w:rFonts w:ascii="Tahoma" w:eastAsia="Tahoma" w:hAnsi="Tahoma" w:cstheme="minorBidi"/>
          <w:b/>
          <w:bCs/>
          <w:spacing w:val="-2"/>
          <w:sz w:val="22"/>
          <w:szCs w:val="22"/>
        </w:rPr>
        <w:t>e</w:t>
      </w:r>
      <w:r w:rsidRPr="006A460D">
        <w:rPr>
          <w:rFonts w:ascii="Tahoma" w:eastAsia="Tahoma" w:hAnsi="Tahoma" w:cstheme="minorBidi"/>
          <w:b/>
          <w:bCs/>
          <w:sz w:val="22"/>
          <w:szCs w:val="22"/>
        </w:rPr>
        <w:t>qu</w:t>
      </w:r>
      <w:r w:rsidRPr="006A460D">
        <w:rPr>
          <w:rFonts w:ascii="Tahoma" w:eastAsia="Tahoma" w:hAnsi="Tahoma" w:cstheme="minorBidi"/>
          <w:b/>
          <w:bCs/>
          <w:spacing w:val="1"/>
          <w:sz w:val="22"/>
          <w:szCs w:val="22"/>
        </w:rPr>
        <w:t>e</w:t>
      </w:r>
      <w:r w:rsidRPr="006A460D">
        <w:rPr>
          <w:rFonts w:ascii="Tahoma" w:eastAsia="Tahoma" w:hAnsi="Tahoma" w:cstheme="minorBidi"/>
          <w:b/>
          <w:bCs/>
          <w:spacing w:val="-1"/>
          <w:sz w:val="22"/>
          <w:szCs w:val="22"/>
        </w:rPr>
        <w:t>s</w:t>
      </w:r>
      <w:r w:rsidRPr="006A460D">
        <w:rPr>
          <w:rFonts w:ascii="Tahoma" w:eastAsia="Tahoma" w:hAnsi="Tahoma" w:cstheme="minorBidi"/>
          <w:b/>
          <w:bCs/>
          <w:sz w:val="22"/>
          <w:szCs w:val="22"/>
        </w:rPr>
        <w:t xml:space="preserve">t </w:t>
      </w:r>
      <w:r w:rsidRPr="006A460D">
        <w:rPr>
          <w:rFonts w:ascii="Tahoma" w:eastAsia="Tahoma" w:hAnsi="Tahoma" w:cstheme="minorBidi"/>
          <w:b/>
          <w:bCs/>
          <w:spacing w:val="-4"/>
          <w:sz w:val="22"/>
          <w:szCs w:val="22"/>
        </w:rPr>
        <w:t>a</w:t>
      </w:r>
      <w:r w:rsidRPr="006A460D">
        <w:rPr>
          <w:rFonts w:ascii="Tahoma" w:eastAsia="Tahoma" w:hAnsi="Tahoma" w:cstheme="minorBidi"/>
          <w:b/>
          <w:bCs/>
          <w:sz w:val="22"/>
          <w:szCs w:val="22"/>
        </w:rPr>
        <w:t>nd</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di</w:t>
      </w:r>
      <w:r w:rsidRPr="006A460D">
        <w:rPr>
          <w:rFonts w:ascii="Tahoma" w:eastAsia="Tahoma" w:hAnsi="Tahoma" w:cstheme="minorBidi"/>
          <w:b/>
          <w:bCs/>
          <w:spacing w:val="-4"/>
          <w:sz w:val="22"/>
          <w:szCs w:val="22"/>
        </w:rPr>
        <w:t>s</w:t>
      </w:r>
      <w:r w:rsidRPr="006A460D">
        <w:rPr>
          <w:rFonts w:ascii="Tahoma" w:eastAsia="Tahoma" w:hAnsi="Tahoma" w:cstheme="minorBidi"/>
          <w:b/>
          <w:bCs/>
          <w:spacing w:val="1"/>
          <w:sz w:val="22"/>
          <w:szCs w:val="22"/>
        </w:rPr>
        <w:t>c</w:t>
      </w:r>
      <w:r w:rsidRPr="006A460D">
        <w:rPr>
          <w:rFonts w:ascii="Tahoma" w:eastAsia="Tahoma" w:hAnsi="Tahoma" w:cstheme="minorBidi"/>
          <w:b/>
          <w:bCs/>
          <w:sz w:val="22"/>
          <w:szCs w:val="22"/>
        </w:rPr>
        <w:t>uss</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any</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q</w:t>
      </w:r>
      <w:r w:rsidRPr="006A460D">
        <w:rPr>
          <w:rFonts w:ascii="Tahoma" w:eastAsia="Tahoma" w:hAnsi="Tahoma" w:cstheme="minorBidi"/>
          <w:b/>
          <w:bCs/>
          <w:spacing w:val="-2"/>
          <w:sz w:val="22"/>
          <w:szCs w:val="22"/>
        </w:rPr>
        <w:t>u</w:t>
      </w:r>
      <w:r w:rsidRPr="006A460D">
        <w:rPr>
          <w:rFonts w:ascii="Tahoma" w:eastAsia="Tahoma" w:hAnsi="Tahoma" w:cstheme="minorBidi"/>
          <w:b/>
          <w:bCs/>
          <w:sz w:val="22"/>
          <w:szCs w:val="22"/>
        </w:rPr>
        <w:t>e</w:t>
      </w:r>
      <w:r w:rsidRPr="006A460D">
        <w:rPr>
          <w:rFonts w:ascii="Tahoma" w:eastAsia="Tahoma" w:hAnsi="Tahoma" w:cstheme="minorBidi"/>
          <w:b/>
          <w:bCs/>
          <w:spacing w:val="-1"/>
          <w:sz w:val="22"/>
          <w:szCs w:val="22"/>
        </w:rPr>
        <w:t>s</w:t>
      </w:r>
      <w:r w:rsidRPr="006A460D">
        <w:rPr>
          <w:rFonts w:ascii="Tahoma" w:eastAsia="Tahoma" w:hAnsi="Tahoma" w:cstheme="minorBidi"/>
          <w:b/>
          <w:bCs/>
          <w:sz w:val="22"/>
          <w:szCs w:val="22"/>
        </w:rPr>
        <w:t>ti</w:t>
      </w:r>
      <w:r w:rsidRPr="006A460D">
        <w:rPr>
          <w:rFonts w:ascii="Tahoma" w:eastAsia="Tahoma" w:hAnsi="Tahoma" w:cstheme="minorBidi"/>
          <w:b/>
          <w:bCs/>
          <w:spacing w:val="-2"/>
          <w:sz w:val="22"/>
          <w:szCs w:val="22"/>
        </w:rPr>
        <w:t>o</w:t>
      </w:r>
      <w:r w:rsidRPr="006A460D">
        <w:rPr>
          <w:rFonts w:ascii="Tahoma" w:eastAsia="Tahoma" w:hAnsi="Tahoma" w:cstheme="minorBidi"/>
          <w:b/>
          <w:bCs/>
          <w:sz w:val="22"/>
          <w:szCs w:val="22"/>
        </w:rPr>
        <w:t>ns</w:t>
      </w:r>
      <w:r w:rsidRPr="006A460D">
        <w:rPr>
          <w:rFonts w:ascii="Tahoma" w:eastAsia="Tahoma" w:hAnsi="Tahoma" w:cstheme="minorBidi"/>
          <w:b/>
          <w:bCs/>
          <w:spacing w:val="-1"/>
          <w:sz w:val="22"/>
          <w:szCs w:val="22"/>
        </w:rPr>
        <w:t>/</w:t>
      </w:r>
      <w:r w:rsidRPr="006A460D">
        <w:rPr>
          <w:rFonts w:ascii="Tahoma" w:eastAsia="Tahoma" w:hAnsi="Tahoma" w:cstheme="minorBidi"/>
          <w:b/>
          <w:bCs/>
          <w:spacing w:val="-2"/>
          <w:sz w:val="22"/>
          <w:szCs w:val="22"/>
        </w:rPr>
        <w:t>c</w:t>
      </w:r>
      <w:r w:rsidRPr="006A460D">
        <w:rPr>
          <w:rFonts w:ascii="Tahoma" w:eastAsia="Tahoma" w:hAnsi="Tahoma" w:cstheme="minorBidi"/>
          <w:b/>
          <w:bCs/>
          <w:sz w:val="22"/>
          <w:szCs w:val="22"/>
        </w:rPr>
        <w:t>on</w:t>
      </w:r>
      <w:r w:rsidRPr="006A460D">
        <w:rPr>
          <w:rFonts w:ascii="Tahoma" w:eastAsia="Tahoma" w:hAnsi="Tahoma" w:cstheme="minorBidi"/>
          <w:b/>
          <w:bCs/>
          <w:spacing w:val="-2"/>
          <w:sz w:val="22"/>
          <w:szCs w:val="22"/>
        </w:rPr>
        <w:t>c</w:t>
      </w:r>
      <w:r w:rsidRPr="006A460D">
        <w:rPr>
          <w:rFonts w:ascii="Tahoma" w:eastAsia="Tahoma" w:hAnsi="Tahoma" w:cstheme="minorBidi"/>
          <w:b/>
          <w:bCs/>
          <w:sz w:val="22"/>
          <w:szCs w:val="22"/>
        </w:rPr>
        <w:t>e</w:t>
      </w:r>
      <w:r w:rsidRPr="006A460D">
        <w:rPr>
          <w:rFonts w:ascii="Tahoma" w:eastAsia="Tahoma" w:hAnsi="Tahoma" w:cstheme="minorBidi"/>
          <w:b/>
          <w:bCs/>
          <w:spacing w:val="-3"/>
          <w:sz w:val="22"/>
          <w:szCs w:val="22"/>
        </w:rPr>
        <w:t>r</w:t>
      </w:r>
      <w:r w:rsidRPr="006A460D">
        <w:rPr>
          <w:rFonts w:ascii="Tahoma" w:eastAsia="Tahoma" w:hAnsi="Tahoma" w:cstheme="minorBidi"/>
          <w:b/>
          <w:bCs/>
          <w:sz w:val="22"/>
          <w:szCs w:val="22"/>
        </w:rPr>
        <w:t>ns r</w:t>
      </w:r>
      <w:r w:rsidRPr="006A460D">
        <w:rPr>
          <w:rFonts w:ascii="Tahoma" w:eastAsia="Tahoma" w:hAnsi="Tahoma" w:cstheme="minorBidi"/>
          <w:b/>
          <w:bCs/>
          <w:spacing w:val="-2"/>
          <w:sz w:val="22"/>
          <w:szCs w:val="22"/>
        </w:rPr>
        <w:t>e</w:t>
      </w:r>
      <w:r w:rsidRPr="006A460D">
        <w:rPr>
          <w:rFonts w:ascii="Tahoma" w:eastAsia="Tahoma" w:hAnsi="Tahoma" w:cstheme="minorBidi"/>
          <w:b/>
          <w:bCs/>
          <w:sz w:val="22"/>
          <w:szCs w:val="22"/>
        </w:rPr>
        <w:t>gar</w:t>
      </w:r>
      <w:r w:rsidRPr="006A460D">
        <w:rPr>
          <w:rFonts w:ascii="Tahoma" w:eastAsia="Tahoma" w:hAnsi="Tahoma" w:cstheme="minorBidi"/>
          <w:b/>
          <w:bCs/>
          <w:spacing w:val="-2"/>
          <w:sz w:val="22"/>
          <w:szCs w:val="22"/>
        </w:rPr>
        <w:t>d</w:t>
      </w:r>
      <w:r w:rsidRPr="006A460D">
        <w:rPr>
          <w:rFonts w:ascii="Tahoma" w:eastAsia="Tahoma" w:hAnsi="Tahoma" w:cstheme="minorBidi"/>
          <w:b/>
          <w:bCs/>
          <w:sz w:val="22"/>
          <w:szCs w:val="22"/>
        </w:rPr>
        <w:t xml:space="preserve">ing </w:t>
      </w:r>
      <w:r w:rsidRPr="006A460D">
        <w:rPr>
          <w:rFonts w:ascii="Tahoma" w:eastAsia="Tahoma" w:hAnsi="Tahoma" w:cstheme="minorBidi"/>
          <w:b/>
          <w:bCs/>
          <w:spacing w:val="-3"/>
          <w:sz w:val="22"/>
          <w:szCs w:val="22"/>
        </w:rPr>
        <w:t>t</w:t>
      </w:r>
      <w:r w:rsidRPr="006A460D">
        <w:rPr>
          <w:rFonts w:ascii="Tahoma" w:eastAsia="Tahoma" w:hAnsi="Tahoma" w:cstheme="minorBidi"/>
          <w:b/>
          <w:bCs/>
          <w:sz w:val="22"/>
          <w:szCs w:val="22"/>
        </w:rPr>
        <w:t>he</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pacing w:val="-1"/>
          <w:sz w:val="22"/>
          <w:szCs w:val="22"/>
        </w:rPr>
        <w:t>s</w:t>
      </w:r>
      <w:r w:rsidRPr="006A460D">
        <w:rPr>
          <w:rFonts w:ascii="Tahoma" w:eastAsia="Tahoma" w:hAnsi="Tahoma" w:cstheme="minorBidi"/>
          <w:b/>
          <w:bCs/>
          <w:sz w:val="22"/>
          <w:szCs w:val="22"/>
        </w:rPr>
        <w:t>ol</w:t>
      </w:r>
      <w:r w:rsidRPr="006A460D">
        <w:rPr>
          <w:rFonts w:ascii="Tahoma" w:eastAsia="Tahoma" w:hAnsi="Tahoma" w:cstheme="minorBidi"/>
          <w:b/>
          <w:bCs/>
          <w:spacing w:val="-2"/>
          <w:sz w:val="22"/>
          <w:szCs w:val="22"/>
        </w:rPr>
        <w:t>i</w:t>
      </w:r>
      <w:r w:rsidRPr="006A460D">
        <w:rPr>
          <w:rFonts w:ascii="Tahoma" w:eastAsia="Tahoma" w:hAnsi="Tahoma" w:cstheme="minorBidi"/>
          <w:b/>
          <w:bCs/>
          <w:spacing w:val="1"/>
          <w:sz w:val="22"/>
          <w:szCs w:val="22"/>
        </w:rPr>
        <w:t>c</w:t>
      </w:r>
      <w:r w:rsidRPr="006A460D">
        <w:rPr>
          <w:rFonts w:ascii="Tahoma" w:eastAsia="Tahoma" w:hAnsi="Tahoma" w:cstheme="minorBidi"/>
          <w:b/>
          <w:bCs/>
          <w:sz w:val="22"/>
          <w:szCs w:val="22"/>
        </w:rPr>
        <w:t>ita</w:t>
      </w:r>
      <w:r w:rsidRPr="006A460D">
        <w:rPr>
          <w:rFonts w:ascii="Tahoma" w:eastAsia="Tahoma" w:hAnsi="Tahoma" w:cstheme="minorBidi"/>
          <w:b/>
          <w:bCs/>
          <w:spacing w:val="-1"/>
          <w:sz w:val="22"/>
          <w:szCs w:val="22"/>
        </w:rPr>
        <w:t>t</w:t>
      </w:r>
      <w:r w:rsidRPr="006A460D">
        <w:rPr>
          <w:rFonts w:ascii="Tahoma" w:eastAsia="Tahoma" w:hAnsi="Tahoma" w:cstheme="minorBidi"/>
          <w:b/>
          <w:bCs/>
          <w:spacing w:val="-2"/>
          <w:sz w:val="22"/>
          <w:szCs w:val="22"/>
        </w:rPr>
        <w:t>i</w:t>
      </w:r>
      <w:r w:rsidRPr="006A460D">
        <w:rPr>
          <w:rFonts w:ascii="Tahoma" w:eastAsia="Tahoma" w:hAnsi="Tahoma" w:cstheme="minorBidi"/>
          <w:b/>
          <w:bCs/>
          <w:sz w:val="22"/>
          <w:szCs w:val="22"/>
        </w:rPr>
        <w:t>o</w:t>
      </w:r>
      <w:r w:rsidRPr="006A460D">
        <w:rPr>
          <w:rFonts w:ascii="Tahoma" w:eastAsia="Tahoma" w:hAnsi="Tahoma" w:cstheme="minorBidi"/>
          <w:b/>
          <w:bCs/>
          <w:spacing w:val="4"/>
          <w:sz w:val="22"/>
          <w:szCs w:val="22"/>
        </w:rPr>
        <w:t>n</w:t>
      </w:r>
      <w:r w:rsidRPr="006A460D">
        <w:rPr>
          <w:rFonts w:ascii="Tahoma" w:eastAsia="Tahoma" w:hAnsi="Tahoma" w:cstheme="minorBidi"/>
          <w:b/>
          <w:bCs/>
          <w:sz w:val="22"/>
          <w:szCs w:val="22"/>
        </w:rPr>
        <w:t>.</w:t>
      </w:r>
    </w:p>
    <w:p w14:paraId="0CAECA26" w14:textId="77777777" w:rsidR="006A460D" w:rsidRPr="006A460D" w:rsidRDefault="006A460D" w:rsidP="001074D1">
      <w:pPr>
        <w:widowControl w:val="0"/>
        <w:spacing w:line="260" w:lineRule="exact"/>
        <w:ind w:left="630" w:right="54"/>
        <w:rPr>
          <w:rFonts w:asciiTheme="minorHAnsi" w:eastAsiaTheme="minorHAnsi" w:hAnsiTheme="minorHAnsi" w:cstheme="minorBidi"/>
          <w:sz w:val="26"/>
          <w:szCs w:val="26"/>
        </w:rPr>
      </w:pPr>
    </w:p>
    <w:p w14:paraId="288DC93B" w14:textId="3D006426" w:rsidR="006A460D" w:rsidRPr="006A460D" w:rsidRDefault="006A460D" w:rsidP="001074D1">
      <w:pPr>
        <w:widowControl w:val="0"/>
        <w:tabs>
          <w:tab w:val="left" w:pos="4163"/>
        </w:tabs>
        <w:ind w:left="630" w:right="54"/>
        <w:rPr>
          <w:rFonts w:ascii="Tahoma" w:eastAsia="Tahoma" w:hAnsi="Tahoma" w:cstheme="minorBidi"/>
          <w:sz w:val="22"/>
          <w:szCs w:val="22"/>
          <w:u w:val="single"/>
        </w:rPr>
      </w:pPr>
      <w:r w:rsidRPr="006A460D">
        <w:rPr>
          <w:rFonts w:ascii="Tahoma" w:eastAsia="Tahoma" w:hAnsi="Tahoma" w:cstheme="minorBidi"/>
          <w:b/>
          <w:bCs/>
          <w:sz w:val="22"/>
          <w:szCs w:val="22"/>
        </w:rPr>
        <w:t>Da</w:t>
      </w:r>
      <w:r w:rsidRPr="006A460D">
        <w:rPr>
          <w:rFonts w:ascii="Tahoma" w:eastAsia="Tahoma" w:hAnsi="Tahoma" w:cstheme="minorBidi"/>
          <w:b/>
          <w:bCs/>
          <w:spacing w:val="-1"/>
          <w:sz w:val="22"/>
          <w:szCs w:val="22"/>
        </w:rPr>
        <w:t>t</w:t>
      </w:r>
      <w:r w:rsidRPr="006A460D">
        <w:rPr>
          <w:rFonts w:ascii="Tahoma" w:eastAsia="Tahoma" w:hAnsi="Tahoma" w:cstheme="minorBidi"/>
          <w:b/>
          <w:bCs/>
          <w:sz w:val="22"/>
          <w:szCs w:val="22"/>
        </w:rPr>
        <w:t xml:space="preserve">e </w:t>
      </w:r>
      <w:r w:rsidRPr="006A460D">
        <w:rPr>
          <w:rFonts w:ascii="Tahoma" w:eastAsia="Tahoma" w:hAnsi="Tahoma" w:cstheme="minorBidi"/>
          <w:b/>
          <w:bCs/>
          <w:spacing w:val="-3"/>
          <w:sz w:val="22"/>
          <w:szCs w:val="22"/>
        </w:rPr>
        <w:t>S</w:t>
      </w:r>
      <w:r w:rsidRPr="006A460D">
        <w:rPr>
          <w:rFonts w:ascii="Tahoma" w:eastAsia="Tahoma" w:hAnsi="Tahoma" w:cstheme="minorBidi"/>
          <w:b/>
          <w:bCs/>
          <w:sz w:val="22"/>
          <w:szCs w:val="22"/>
        </w:rPr>
        <w:t>ub</w:t>
      </w:r>
      <w:r w:rsidRPr="006A460D">
        <w:rPr>
          <w:rFonts w:ascii="Tahoma" w:eastAsia="Tahoma" w:hAnsi="Tahoma" w:cstheme="minorBidi"/>
          <w:b/>
          <w:bCs/>
          <w:spacing w:val="-2"/>
          <w:sz w:val="22"/>
          <w:szCs w:val="22"/>
        </w:rPr>
        <w:t>m</w:t>
      </w:r>
      <w:r w:rsidRPr="006A460D">
        <w:rPr>
          <w:rFonts w:ascii="Tahoma" w:eastAsia="Tahoma" w:hAnsi="Tahoma" w:cstheme="minorBidi"/>
          <w:b/>
          <w:bCs/>
          <w:sz w:val="22"/>
          <w:szCs w:val="22"/>
        </w:rPr>
        <w:t>it</w:t>
      </w:r>
      <w:r w:rsidRPr="006A460D">
        <w:rPr>
          <w:rFonts w:ascii="Tahoma" w:eastAsia="Tahoma" w:hAnsi="Tahoma" w:cstheme="minorBidi"/>
          <w:b/>
          <w:bCs/>
          <w:spacing w:val="-1"/>
          <w:sz w:val="22"/>
          <w:szCs w:val="22"/>
        </w:rPr>
        <w:t>t</w:t>
      </w:r>
      <w:r w:rsidRPr="006A460D">
        <w:rPr>
          <w:rFonts w:ascii="Tahoma" w:eastAsia="Tahoma" w:hAnsi="Tahoma" w:cstheme="minorBidi"/>
          <w:b/>
          <w:bCs/>
          <w:sz w:val="22"/>
          <w:szCs w:val="22"/>
        </w:rPr>
        <w:t>e</w:t>
      </w:r>
      <w:r w:rsidRPr="006A460D">
        <w:rPr>
          <w:rFonts w:ascii="Tahoma" w:eastAsia="Tahoma" w:hAnsi="Tahoma" w:cstheme="minorBidi"/>
          <w:b/>
          <w:bCs/>
          <w:spacing w:val="1"/>
          <w:sz w:val="22"/>
          <w:szCs w:val="22"/>
        </w:rPr>
        <w:t>d</w:t>
      </w:r>
      <w:r w:rsidRPr="00FD4DF4">
        <w:rPr>
          <w:rFonts w:ascii="Tahoma" w:eastAsia="Tahoma" w:hAnsi="Tahoma" w:cstheme="minorBidi"/>
          <w:b/>
          <w:bCs/>
          <w:color w:val="FF0000"/>
          <w:sz w:val="22"/>
          <w:szCs w:val="22"/>
        </w:rPr>
        <w:t>:</w:t>
      </w:r>
      <w:r w:rsidRPr="00FD4DF4">
        <w:rPr>
          <w:rFonts w:ascii="Tahoma" w:eastAsia="Tahoma" w:hAnsi="Tahoma" w:cstheme="minorBidi"/>
          <w:b/>
          <w:bCs/>
          <w:color w:val="FF0000"/>
          <w:spacing w:val="-3"/>
          <w:sz w:val="22"/>
          <w:szCs w:val="22"/>
        </w:rPr>
        <w:t xml:space="preserve"> </w:t>
      </w:r>
      <w:sdt>
        <w:sdtPr>
          <w:rPr>
            <w:rFonts w:ascii="Tahoma" w:eastAsia="Tahoma" w:hAnsi="Tahoma" w:cstheme="minorBidi"/>
            <w:b/>
            <w:bCs/>
            <w:color w:val="FF0000"/>
            <w:sz w:val="22"/>
            <w:szCs w:val="22"/>
            <w:u w:val="single"/>
          </w:rPr>
          <w:id w:val="-1166707648"/>
          <w:placeholder>
            <w:docPart w:val="69C34344C6E5408B839334E4995B250C"/>
          </w:placeholder>
          <w:showingPlcHdr/>
          <w:date w:fullDate="2019-05-24T00:00:00Z">
            <w:dateFormat w:val="MMMM d, yyyy"/>
            <w:lid w:val="en-US"/>
            <w:storeMappedDataAs w:val="dateTime"/>
            <w:calendar w:val="gregorian"/>
          </w:date>
        </w:sdtPr>
        <w:sdtEndPr/>
        <w:sdtContent>
          <w:r w:rsidRPr="00FD4DF4">
            <w:rPr>
              <w:rFonts w:ascii="Tahoma" w:eastAsia="Tahoma" w:hAnsi="Tahoma" w:cstheme="minorBidi"/>
              <w:b/>
              <w:bCs/>
              <w:color w:val="FF0000"/>
              <w:sz w:val="22"/>
              <w:szCs w:val="22"/>
            </w:rPr>
            <w:t>Click here to enter a date.</w:t>
          </w:r>
        </w:sdtContent>
      </w:sdt>
    </w:p>
    <w:p w14:paraId="626DA377" w14:textId="77777777" w:rsidR="006A460D" w:rsidRPr="006A460D" w:rsidRDefault="006A460D" w:rsidP="001074D1">
      <w:pPr>
        <w:widowControl w:val="0"/>
        <w:spacing w:before="2" w:line="200" w:lineRule="exact"/>
        <w:ind w:left="630" w:right="54"/>
        <w:rPr>
          <w:rFonts w:asciiTheme="minorHAnsi" w:eastAsiaTheme="minorHAnsi" w:hAnsiTheme="minorHAnsi" w:cstheme="minorBidi"/>
        </w:rPr>
      </w:pPr>
    </w:p>
    <w:p w14:paraId="2324ED90" w14:textId="20C869C2" w:rsidR="006A460D" w:rsidRPr="006A460D" w:rsidRDefault="006A460D" w:rsidP="001074D1">
      <w:pPr>
        <w:widowControl w:val="0"/>
        <w:tabs>
          <w:tab w:val="left" w:pos="5806"/>
          <w:tab w:val="left" w:pos="10492"/>
        </w:tabs>
        <w:spacing w:before="63"/>
        <w:ind w:left="630" w:right="54"/>
        <w:rPr>
          <w:rFonts w:ascii="Tahoma" w:eastAsia="Tahoma" w:hAnsi="Tahoma" w:cstheme="minorBidi"/>
          <w:b/>
          <w:bCs/>
          <w:spacing w:val="-1"/>
          <w:sz w:val="22"/>
          <w:szCs w:val="22"/>
          <w:u w:val="single"/>
        </w:rPr>
      </w:pPr>
      <w:r w:rsidRPr="006A460D">
        <w:rPr>
          <w:rFonts w:ascii="Tahoma" w:eastAsia="Tahoma" w:hAnsi="Tahoma" w:cstheme="minorBidi"/>
          <w:b/>
          <w:bCs/>
          <w:sz w:val="22"/>
          <w:szCs w:val="22"/>
        </w:rPr>
        <w:t>R</w:t>
      </w:r>
      <w:r w:rsidRPr="006A460D">
        <w:rPr>
          <w:rFonts w:ascii="Tahoma" w:eastAsia="Tahoma" w:hAnsi="Tahoma" w:cstheme="minorBidi"/>
          <w:b/>
          <w:bCs/>
          <w:spacing w:val="1"/>
          <w:sz w:val="22"/>
          <w:szCs w:val="22"/>
        </w:rPr>
        <w:t>e</w:t>
      </w:r>
      <w:r w:rsidRPr="006A460D">
        <w:rPr>
          <w:rFonts w:ascii="Tahoma" w:eastAsia="Tahoma" w:hAnsi="Tahoma" w:cstheme="minorBidi"/>
          <w:b/>
          <w:bCs/>
          <w:spacing w:val="-3"/>
          <w:sz w:val="22"/>
          <w:szCs w:val="22"/>
        </w:rPr>
        <w:t>q</w:t>
      </w:r>
      <w:r w:rsidRPr="006A460D">
        <w:rPr>
          <w:rFonts w:ascii="Tahoma" w:eastAsia="Tahoma" w:hAnsi="Tahoma" w:cstheme="minorBidi"/>
          <w:b/>
          <w:bCs/>
          <w:sz w:val="22"/>
          <w:szCs w:val="22"/>
        </w:rPr>
        <w:t>ue</w:t>
      </w:r>
      <w:r w:rsidRPr="006A460D">
        <w:rPr>
          <w:rFonts w:ascii="Tahoma" w:eastAsia="Tahoma" w:hAnsi="Tahoma" w:cstheme="minorBidi"/>
          <w:b/>
          <w:bCs/>
          <w:spacing w:val="-1"/>
          <w:sz w:val="22"/>
          <w:szCs w:val="22"/>
        </w:rPr>
        <w:t>s</w:t>
      </w:r>
      <w:r w:rsidRPr="006A460D">
        <w:rPr>
          <w:rFonts w:ascii="Tahoma" w:eastAsia="Tahoma" w:hAnsi="Tahoma" w:cstheme="minorBidi"/>
          <w:b/>
          <w:bCs/>
          <w:sz w:val="22"/>
          <w:szCs w:val="22"/>
        </w:rPr>
        <w:t>t</w:t>
      </w:r>
      <w:r w:rsidRPr="006A460D">
        <w:rPr>
          <w:rFonts w:ascii="Tahoma" w:eastAsia="Tahoma" w:hAnsi="Tahoma" w:cstheme="minorBidi"/>
          <w:b/>
          <w:bCs/>
          <w:spacing w:val="-3"/>
          <w:sz w:val="22"/>
          <w:szCs w:val="22"/>
        </w:rPr>
        <w:t>o</w:t>
      </w:r>
      <w:r w:rsidRPr="006A460D">
        <w:rPr>
          <w:rFonts w:ascii="Tahoma" w:eastAsia="Tahoma" w:hAnsi="Tahoma" w:cstheme="minorBidi"/>
          <w:b/>
          <w:bCs/>
          <w:sz w:val="22"/>
          <w:szCs w:val="22"/>
        </w:rPr>
        <w:t xml:space="preserve">r: </w:t>
      </w:r>
      <w:r w:rsidRPr="006A460D">
        <w:rPr>
          <w:rFonts w:ascii="Tahoma" w:eastAsia="Tahoma" w:hAnsi="Tahoma" w:cstheme="minorBidi"/>
          <w:b/>
          <w:bCs/>
          <w:color w:val="C00000"/>
          <w:sz w:val="22"/>
          <w:szCs w:val="22"/>
          <w:u w:val="single"/>
        </w:rPr>
        <w:t>(Pull data from network login)</w:t>
      </w:r>
      <w:r w:rsidR="00140815">
        <w:rPr>
          <w:rFonts w:ascii="Tahoma" w:eastAsia="Tahoma" w:hAnsi="Tahoma" w:cstheme="minorBidi"/>
          <w:b/>
          <w:bCs/>
          <w:sz w:val="22"/>
          <w:szCs w:val="22"/>
        </w:rPr>
        <w:tab/>
      </w:r>
      <w:r w:rsidRPr="006A460D">
        <w:rPr>
          <w:rFonts w:ascii="Tahoma" w:eastAsia="Tahoma" w:hAnsi="Tahoma" w:cstheme="minorBidi"/>
          <w:b/>
          <w:bCs/>
          <w:spacing w:val="5"/>
          <w:sz w:val="22"/>
          <w:szCs w:val="22"/>
        </w:rPr>
        <w:t>T</w:t>
      </w:r>
      <w:r w:rsidRPr="006A460D">
        <w:rPr>
          <w:rFonts w:ascii="Tahoma" w:eastAsia="Tahoma" w:hAnsi="Tahoma" w:cstheme="minorBidi"/>
          <w:b/>
          <w:bCs/>
          <w:sz w:val="22"/>
          <w:szCs w:val="22"/>
        </w:rPr>
        <w:t>it</w:t>
      </w:r>
      <w:r w:rsidRPr="006A460D">
        <w:rPr>
          <w:rFonts w:ascii="Tahoma" w:eastAsia="Tahoma" w:hAnsi="Tahoma" w:cstheme="minorBidi"/>
          <w:b/>
          <w:bCs/>
          <w:spacing w:val="-2"/>
          <w:sz w:val="22"/>
          <w:szCs w:val="22"/>
        </w:rPr>
        <w:t>l</w:t>
      </w:r>
      <w:r w:rsidRPr="006A460D">
        <w:rPr>
          <w:rFonts w:ascii="Tahoma" w:eastAsia="Tahoma" w:hAnsi="Tahoma" w:cstheme="minorBidi"/>
          <w:b/>
          <w:bCs/>
          <w:sz w:val="22"/>
          <w:szCs w:val="22"/>
        </w:rPr>
        <w:t xml:space="preserve">e: </w:t>
      </w:r>
      <w:r w:rsidRPr="006A460D">
        <w:rPr>
          <w:rFonts w:ascii="Tahoma" w:eastAsia="Tahoma" w:hAnsi="Tahoma" w:cstheme="minorBidi"/>
          <w:b/>
          <w:bCs/>
          <w:color w:val="C00000"/>
          <w:spacing w:val="-1"/>
          <w:sz w:val="22"/>
          <w:szCs w:val="22"/>
          <w:u w:val="single"/>
        </w:rPr>
        <w:t xml:space="preserve">(pull data from Oracle or other database) </w:t>
      </w:r>
    </w:p>
    <w:p w14:paraId="5ABA8547" w14:textId="77777777" w:rsidR="006A460D" w:rsidRPr="006A460D" w:rsidRDefault="006A460D" w:rsidP="001074D1">
      <w:pPr>
        <w:widowControl w:val="0"/>
        <w:tabs>
          <w:tab w:val="left" w:pos="5806"/>
          <w:tab w:val="left" w:pos="10492"/>
        </w:tabs>
        <w:spacing w:before="63"/>
        <w:ind w:left="630" w:right="54"/>
        <w:rPr>
          <w:rFonts w:ascii="Tahoma" w:eastAsia="Tahoma" w:hAnsi="Tahoma" w:cstheme="minorBidi"/>
          <w:b/>
          <w:bCs/>
          <w:spacing w:val="-1"/>
          <w:sz w:val="22"/>
          <w:szCs w:val="22"/>
        </w:rPr>
      </w:pPr>
    </w:p>
    <w:p w14:paraId="4097D813" w14:textId="43F2D128" w:rsidR="006A460D" w:rsidRPr="006A460D" w:rsidRDefault="006A460D" w:rsidP="001074D1">
      <w:pPr>
        <w:widowControl w:val="0"/>
        <w:tabs>
          <w:tab w:val="left" w:pos="5806"/>
          <w:tab w:val="left" w:pos="10492"/>
        </w:tabs>
        <w:spacing w:before="63"/>
        <w:ind w:left="630" w:right="54"/>
        <w:rPr>
          <w:rFonts w:ascii="Tahoma" w:eastAsia="Tahoma" w:hAnsi="Tahoma" w:cstheme="minorBidi"/>
          <w:color w:val="C00000"/>
          <w:sz w:val="22"/>
          <w:szCs w:val="22"/>
        </w:rPr>
      </w:pPr>
      <w:r w:rsidRPr="006A460D">
        <w:rPr>
          <w:rFonts w:ascii="Tahoma" w:eastAsia="Tahoma" w:hAnsi="Tahoma" w:cstheme="minorBidi"/>
          <w:b/>
          <w:bCs/>
          <w:sz w:val="22"/>
          <w:szCs w:val="22"/>
        </w:rPr>
        <w:t>De</w:t>
      </w:r>
      <w:r w:rsidRPr="006A460D">
        <w:rPr>
          <w:rFonts w:ascii="Tahoma" w:eastAsia="Tahoma" w:hAnsi="Tahoma" w:cstheme="minorBidi"/>
          <w:b/>
          <w:bCs/>
          <w:spacing w:val="-3"/>
          <w:sz w:val="22"/>
          <w:szCs w:val="22"/>
        </w:rPr>
        <w:t>p</w:t>
      </w:r>
      <w:r w:rsidRPr="006A460D">
        <w:rPr>
          <w:rFonts w:ascii="Tahoma" w:eastAsia="Tahoma" w:hAnsi="Tahoma" w:cstheme="minorBidi"/>
          <w:b/>
          <w:bCs/>
          <w:sz w:val="22"/>
          <w:szCs w:val="22"/>
        </w:rPr>
        <w:t>ar</w:t>
      </w:r>
      <w:r w:rsidRPr="006A460D">
        <w:rPr>
          <w:rFonts w:ascii="Tahoma" w:eastAsia="Tahoma" w:hAnsi="Tahoma" w:cstheme="minorBidi"/>
          <w:b/>
          <w:bCs/>
          <w:spacing w:val="-1"/>
          <w:sz w:val="22"/>
          <w:szCs w:val="22"/>
        </w:rPr>
        <w:t>t</w:t>
      </w:r>
      <w:r w:rsidRPr="006A460D">
        <w:rPr>
          <w:rFonts w:ascii="Tahoma" w:eastAsia="Tahoma" w:hAnsi="Tahoma" w:cstheme="minorBidi"/>
          <w:b/>
          <w:bCs/>
          <w:spacing w:val="-2"/>
          <w:sz w:val="22"/>
          <w:szCs w:val="22"/>
        </w:rPr>
        <w:t>m</w:t>
      </w:r>
      <w:r w:rsidRPr="006A460D">
        <w:rPr>
          <w:rFonts w:ascii="Tahoma" w:eastAsia="Tahoma" w:hAnsi="Tahoma" w:cstheme="minorBidi"/>
          <w:b/>
          <w:bCs/>
          <w:sz w:val="22"/>
          <w:szCs w:val="22"/>
        </w:rPr>
        <w:t>ent</w:t>
      </w:r>
      <w:r w:rsidR="00140815">
        <w:rPr>
          <w:rFonts w:ascii="Tahoma" w:eastAsia="Tahoma" w:hAnsi="Tahoma" w:cstheme="minorBidi"/>
          <w:b/>
          <w:bCs/>
          <w:sz w:val="22"/>
          <w:szCs w:val="22"/>
        </w:rPr>
        <w:t xml:space="preserve"> </w:t>
      </w:r>
      <w:r w:rsidR="00140815">
        <w:rPr>
          <w:rFonts w:ascii="Tahoma" w:eastAsia="Tahoma" w:hAnsi="Tahoma" w:cstheme="minorBidi"/>
          <w:b/>
          <w:bCs/>
          <w:color w:val="C00000"/>
          <w:sz w:val="22"/>
          <w:szCs w:val="22"/>
        </w:rPr>
        <w:t>drop down list</w:t>
      </w:r>
      <w:r w:rsidR="00140815" w:rsidRPr="002255F8">
        <w:rPr>
          <w:rFonts w:ascii="Tahoma" w:eastAsia="Tahoma" w:hAnsi="Tahoma" w:cstheme="minorBidi"/>
          <w:b/>
          <w:bCs/>
          <w:color w:val="C00000"/>
          <w:sz w:val="22"/>
          <w:szCs w:val="22"/>
        </w:rPr>
        <w:t xml:space="preserve"> </w:t>
      </w:r>
      <w:r w:rsidRPr="006A460D">
        <w:rPr>
          <w:rFonts w:ascii="Tahoma" w:eastAsia="Tahoma" w:hAnsi="Tahoma" w:cstheme="minorBidi"/>
          <w:b/>
          <w:bCs/>
          <w:spacing w:val="-2"/>
          <w:sz w:val="22"/>
          <w:szCs w:val="22"/>
        </w:rPr>
        <w:t>C</w:t>
      </w:r>
      <w:r w:rsidRPr="006A460D">
        <w:rPr>
          <w:rFonts w:ascii="Tahoma" w:eastAsia="Tahoma" w:hAnsi="Tahoma" w:cstheme="minorBidi"/>
          <w:b/>
          <w:bCs/>
          <w:spacing w:val="-3"/>
          <w:sz w:val="22"/>
          <w:szCs w:val="22"/>
        </w:rPr>
        <w:t>a</w:t>
      </w:r>
      <w:r w:rsidRPr="006A460D">
        <w:rPr>
          <w:rFonts w:ascii="Tahoma" w:eastAsia="Tahoma" w:hAnsi="Tahoma" w:cstheme="minorBidi"/>
          <w:b/>
          <w:bCs/>
          <w:sz w:val="22"/>
          <w:szCs w:val="22"/>
        </w:rPr>
        <w:t>mpus:</w:t>
      </w:r>
      <w:r w:rsidR="002255F8">
        <w:rPr>
          <w:rFonts w:ascii="Tahoma" w:eastAsia="Tahoma" w:hAnsi="Tahoma" w:cstheme="minorBidi"/>
          <w:b/>
          <w:bCs/>
          <w:sz w:val="22"/>
          <w:szCs w:val="22"/>
        </w:rPr>
        <w:t xml:space="preserve">  </w:t>
      </w:r>
      <w:r w:rsidR="002255F8">
        <w:rPr>
          <w:rFonts w:ascii="Tahoma" w:eastAsia="Tahoma" w:hAnsi="Tahoma" w:cstheme="minorBidi"/>
          <w:b/>
          <w:bCs/>
          <w:color w:val="C00000"/>
          <w:sz w:val="22"/>
          <w:szCs w:val="22"/>
        </w:rPr>
        <w:t>drop down list</w:t>
      </w:r>
      <w:r w:rsidR="002255F8" w:rsidRPr="002255F8">
        <w:rPr>
          <w:rFonts w:ascii="Tahoma" w:eastAsia="Tahoma" w:hAnsi="Tahoma" w:cstheme="minorBidi"/>
          <w:b/>
          <w:bCs/>
          <w:color w:val="C00000"/>
          <w:sz w:val="22"/>
          <w:szCs w:val="22"/>
        </w:rPr>
        <w:t xml:space="preserve"> </w:t>
      </w:r>
      <w:r w:rsidRPr="006A460D">
        <w:rPr>
          <w:rFonts w:ascii="Tahoma" w:eastAsia="Tahoma" w:hAnsi="Tahoma" w:cstheme="minorBidi"/>
          <w:b/>
          <w:bCs/>
          <w:spacing w:val="-2"/>
          <w:sz w:val="22"/>
          <w:szCs w:val="22"/>
        </w:rPr>
        <w:t>P</w:t>
      </w:r>
      <w:r w:rsidRPr="006A460D">
        <w:rPr>
          <w:rFonts w:ascii="Tahoma" w:eastAsia="Tahoma" w:hAnsi="Tahoma" w:cstheme="minorBidi"/>
          <w:b/>
          <w:bCs/>
          <w:sz w:val="22"/>
          <w:szCs w:val="22"/>
        </w:rPr>
        <w:t>h</w:t>
      </w:r>
      <w:r w:rsidRPr="006A460D">
        <w:rPr>
          <w:rFonts w:ascii="Tahoma" w:eastAsia="Tahoma" w:hAnsi="Tahoma" w:cstheme="minorBidi"/>
          <w:b/>
          <w:bCs/>
          <w:spacing w:val="-2"/>
          <w:sz w:val="22"/>
          <w:szCs w:val="22"/>
        </w:rPr>
        <w:t>o</w:t>
      </w:r>
      <w:r w:rsidRPr="006A460D">
        <w:rPr>
          <w:rFonts w:ascii="Tahoma" w:eastAsia="Tahoma" w:hAnsi="Tahoma" w:cstheme="minorBidi"/>
          <w:b/>
          <w:bCs/>
          <w:sz w:val="22"/>
          <w:szCs w:val="22"/>
        </w:rPr>
        <w:t>ne:</w:t>
      </w:r>
      <w:r w:rsidRPr="006A460D">
        <w:rPr>
          <w:rFonts w:ascii="Tahoma" w:eastAsia="Tahoma" w:hAnsi="Tahoma" w:cstheme="minorBidi"/>
          <w:b/>
          <w:bCs/>
          <w:spacing w:val="-6"/>
          <w:sz w:val="22"/>
          <w:szCs w:val="22"/>
        </w:rPr>
        <w:t xml:space="preserve"> </w:t>
      </w:r>
      <w:r w:rsidR="00140815">
        <w:rPr>
          <w:rFonts w:ascii="Tahoma" w:eastAsia="Tahoma" w:hAnsi="Tahoma" w:cstheme="minorBidi"/>
          <w:b/>
          <w:bCs/>
          <w:color w:val="C00000"/>
          <w:sz w:val="22"/>
          <w:szCs w:val="22"/>
          <w:u w:color="000000"/>
        </w:rPr>
        <w:t>enter data or pull from database</w:t>
      </w:r>
    </w:p>
    <w:p w14:paraId="1C491E3B" w14:textId="77777777" w:rsidR="006A460D" w:rsidRPr="006A460D" w:rsidRDefault="006A460D" w:rsidP="001074D1">
      <w:pPr>
        <w:widowControl w:val="0"/>
        <w:spacing w:before="9" w:line="200" w:lineRule="exact"/>
        <w:ind w:left="630" w:right="54"/>
        <w:rPr>
          <w:rFonts w:asciiTheme="minorHAnsi" w:eastAsiaTheme="minorHAnsi" w:hAnsiTheme="minorHAnsi" w:cstheme="minorBidi"/>
        </w:rPr>
      </w:pPr>
    </w:p>
    <w:p w14:paraId="39A84E50" w14:textId="0D7D813A" w:rsidR="006A460D" w:rsidRPr="006A460D" w:rsidRDefault="006A460D" w:rsidP="001074D1">
      <w:pPr>
        <w:widowControl w:val="0"/>
        <w:tabs>
          <w:tab w:val="left" w:pos="10528"/>
        </w:tabs>
        <w:spacing w:before="63"/>
        <w:ind w:left="630" w:right="54"/>
        <w:rPr>
          <w:rFonts w:ascii="Tahoma" w:eastAsia="Tahoma" w:hAnsi="Tahoma" w:cstheme="minorBidi"/>
          <w:color w:val="C00000"/>
          <w:sz w:val="22"/>
          <w:szCs w:val="22"/>
        </w:rPr>
      </w:pPr>
      <w:r w:rsidRPr="006A460D">
        <w:rPr>
          <w:rFonts w:ascii="Tahoma" w:eastAsia="Tahoma" w:hAnsi="Tahoma" w:cstheme="minorBidi"/>
          <w:b/>
          <w:bCs/>
          <w:sz w:val="22"/>
          <w:szCs w:val="22"/>
        </w:rPr>
        <w:t>Sugge</w:t>
      </w:r>
      <w:r w:rsidRPr="006A460D">
        <w:rPr>
          <w:rFonts w:ascii="Tahoma" w:eastAsia="Tahoma" w:hAnsi="Tahoma" w:cstheme="minorBidi"/>
          <w:b/>
          <w:bCs/>
          <w:spacing w:val="-1"/>
          <w:sz w:val="22"/>
          <w:szCs w:val="22"/>
        </w:rPr>
        <w:t>s</w:t>
      </w:r>
      <w:r w:rsidRPr="006A460D">
        <w:rPr>
          <w:rFonts w:ascii="Tahoma" w:eastAsia="Tahoma" w:hAnsi="Tahoma" w:cstheme="minorBidi"/>
          <w:b/>
          <w:bCs/>
          <w:spacing w:val="-3"/>
          <w:sz w:val="22"/>
          <w:szCs w:val="22"/>
        </w:rPr>
        <w:t>t</w:t>
      </w:r>
      <w:r w:rsidRPr="006A460D">
        <w:rPr>
          <w:rFonts w:ascii="Tahoma" w:eastAsia="Tahoma" w:hAnsi="Tahoma" w:cstheme="minorBidi"/>
          <w:b/>
          <w:bCs/>
          <w:sz w:val="22"/>
          <w:szCs w:val="22"/>
        </w:rPr>
        <w:t>ed Ti</w:t>
      </w:r>
      <w:r w:rsidRPr="006A460D">
        <w:rPr>
          <w:rFonts w:ascii="Tahoma" w:eastAsia="Tahoma" w:hAnsi="Tahoma" w:cstheme="minorBidi"/>
          <w:b/>
          <w:bCs/>
          <w:spacing w:val="-3"/>
          <w:sz w:val="22"/>
          <w:szCs w:val="22"/>
        </w:rPr>
        <w:t>t</w:t>
      </w:r>
      <w:r w:rsidRPr="006A460D">
        <w:rPr>
          <w:rFonts w:ascii="Tahoma" w:eastAsia="Tahoma" w:hAnsi="Tahoma" w:cstheme="minorBidi"/>
          <w:b/>
          <w:bCs/>
          <w:sz w:val="22"/>
          <w:szCs w:val="22"/>
        </w:rPr>
        <w:t>le</w:t>
      </w:r>
      <w:r w:rsidRPr="006A460D">
        <w:rPr>
          <w:rFonts w:ascii="Tahoma" w:eastAsia="Tahoma" w:hAnsi="Tahoma" w:cstheme="minorBidi"/>
          <w:b/>
          <w:bCs/>
          <w:spacing w:val="-1"/>
          <w:sz w:val="22"/>
          <w:szCs w:val="22"/>
        </w:rPr>
        <w:t xml:space="preserve"> </w:t>
      </w:r>
      <w:r w:rsidRPr="006A460D">
        <w:rPr>
          <w:rFonts w:ascii="Tahoma" w:eastAsia="Tahoma" w:hAnsi="Tahoma" w:cstheme="minorBidi"/>
          <w:b/>
          <w:bCs/>
          <w:sz w:val="22"/>
          <w:szCs w:val="22"/>
        </w:rPr>
        <w:t>of</w:t>
      </w:r>
      <w:r w:rsidRPr="006A460D">
        <w:rPr>
          <w:rFonts w:ascii="Tahoma" w:eastAsia="Tahoma" w:hAnsi="Tahoma" w:cstheme="minorBidi"/>
          <w:b/>
          <w:bCs/>
          <w:spacing w:val="1"/>
          <w:sz w:val="22"/>
          <w:szCs w:val="22"/>
        </w:rPr>
        <w:t xml:space="preserve"> </w:t>
      </w:r>
      <w:r w:rsidRPr="006A460D">
        <w:rPr>
          <w:rFonts w:ascii="Tahoma" w:eastAsia="Tahoma" w:hAnsi="Tahoma" w:cstheme="minorBidi"/>
          <w:b/>
          <w:bCs/>
          <w:spacing w:val="-1"/>
          <w:sz w:val="22"/>
          <w:szCs w:val="22"/>
        </w:rPr>
        <w:t>C</w:t>
      </w:r>
      <w:r w:rsidRPr="006A460D">
        <w:rPr>
          <w:rFonts w:ascii="Tahoma" w:eastAsia="Tahoma" w:hAnsi="Tahoma" w:cstheme="minorBidi"/>
          <w:b/>
          <w:bCs/>
          <w:spacing w:val="-2"/>
          <w:sz w:val="22"/>
          <w:szCs w:val="22"/>
        </w:rPr>
        <w:t>o</w:t>
      </w:r>
      <w:r w:rsidRPr="006A460D">
        <w:rPr>
          <w:rFonts w:ascii="Tahoma" w:eastAsia="Tahoma" w:hAnsi="Tahoma" w:cstheme="minorBidi"/>
          <w:b/>
          <w:bCs/>
          <w:sz w:val="22"/>
          <w:szCs w:val="22"/>
        </w:rPr>
        <w:t>ntract</w:t>
      </w:r>
      <w:r w:rsidRPr="006A460D">
        <w:rPr>
          <w:rFonts w:ascii="Tahoma" w:eastAsia="Tahoma" w:hAnsi="Tahoma" w:cstheme="minorBidi"/>
          <w:b/>
          <w:bCs/>
          <w:spacing w:val="-2"/>
          <w:sz w:val="22"/>
          <w:szCs w:val="22"/>
        </w:rPr>
        <w:t xml:space="preserve"> </w:t>
      </w:r>
      <w:r w:rsidRPr="006A460D">
        <w:rPr>
          <w:rFonts w:ascii="Tahoma" w:eastAsia="Tahoma" w:hAnsi="Tahoma" w:cstheme="minorBidi"/>
          <w:b/>
          <w:bCs/>
          <w:sz w:val="22"/>
          <w:szCs w:val="22"/>
        </w:rPr>
        <w:t xml:space="preserve">(if </w:t>
      </w:r>
      <w:r w:rsidRPr="006A460D">
        <w:rPr>
          <w:rFonts w:ascii="Tahoma" w:eastAsia="Tahoma" w:hAnsi="Tahoma" w:cstheme="minorBidi"/>
          <w:b/>
          <w:bCs/>
          <w:spacing w:val="-3"/>
          <w:sz w:val="22"/>
          <w:szCs w:val="22"/>
        </w:rPr>
        <w:t>a</w:t>
      </w:r>
      <w:r w:rsidRPr="006A460D">
        <w:rPr>
          <w:rFonts w:ascii="Tahoma" w:eastAsia="Tahoma" w:hAnsi="Tahoma" w:cstheme="minorBidi"/>
          <w:b/>
          <w:bCs/>
          <w:sz w:val="22"/>
          <w:szCs w:val="22"/>
        </w:rPr>
        <w:t>ny</w:t>
      </w:r>
      <w:r w:rsidR="00F37A26">
        <w:rPr>
          <w:rFonts w:ascii="Tahoma" w:eastAsia="Tahoma" w:hAnsi="Tahoma" w:cstheme="minorBidi"/>
          <w:b/>
          <w:bCs/>
          <w:sz w:val="22"/>
          <w:szCs w:val="22"/>
        </w:rPr>
        <w:t xml:space="preserve">): </w:t>
      </w:r>
      <w:r w:rsidR="00F37A26">
        <w:rPr>
          <w:rFonts w:ascii="Tahoma" w:eastAsia="Tahoma" w:hAnsi="Tahoma" w:cstheme="minorBidi"/>
          <w:b/>
          <w:bCs/>
          <w:color w:val="C00000"/>
          <w:sz w:val="22"/>
          <w:szCs w:val="22"/>
        </w:rPr>
        <w:t>data entry by requestor</w:t>
      </w:r>
    </w:p>
    <w:p w14:paraId="08D12F74" w14:textId="77777777" w:rsidR="006A460D" w:rsidRPr="006A460D" w:rsidRDefault="006A460D" w:rsidP="001074D1">
      <w:pPr>
        <w:widowControl w:val="0"/>
        <w:spacing w:before="4" w:line="200" w:lineRule="exact"/>
        <w:ind w:left="630" w:right="54"/>
        <w:rPr>
          <w:rFonts w:asciiTheme="minorHAnsi" w:eastAsiaTheme="minorHAnsi" w:hAnsiTheme="minorHAnsi" w:cstheme="minorBidi"/>
        </w:rPr>
      </w:pPr>
    </w:p>
    <w:p w14:paraId="5C162731" w14:textId="4B78B5C5" w:rsidR="006A460D" w:rsidRPr="006A460D" w:rsidRDefault="006A460D" w:rsidP="001074D1">
      <w:pPr>
        <w:widowControl w:val="0"/>
        <w:spacing w:before="70" w:line="266" w:lineRule="exact"/>
        <w:ind w:left="990" w:right="54"/>
        <w:jc w:val="both"/>
        <w:rPr>
          <w:rFonts w:ascii="Tahoma" w:eastAsia="Tahoma" w:hAnsi="Tahoma" w:cstheme="minorBidi"/>
          <w:b/>
          <w:sz w:val="22"/>
          <w:szCs w:val="22"/>
        </w:rPr>
      </w:pPr>
      <w:r w:rsidRPr="006A460D">
        <w:rPr>
          <w:rFonts w:ascii="Tahoma" w:eastAsia="Tahoma" w:hAnsi="Tahoma" w:cstheme="minorBidi"/>
          <w:b/>
          <w:sz w:val="22"/>
          <w:szCs w:val="22"/>
        </w:rPr>
        <w:t xml:space="preserve">Action required: </w:t>
      </w:r>
      <w:r w:rsidRPr="006A460D">
        <w:rPr>
          <w:rFonts w:ascii="Tahoma" w:eastAsia="Tahoma" w:hAnsi="Tahoma" w:cstheme="minorBidi"/>
          <w:b/>
          <w:color w:val="C00000"/>
          <w:sz w:val="22"/>
          <w:szCs w:val="22"/>
        </w:rPr>
        <w:t xml:space="preserve">drop down menu </w:t>
      </w:r>
      <w:r w:rsidR="003C0268">
        <w:rPr>
          <w:rFonts w:ascii="Tahoma" w:eastAsia="Tahoma" w:hAnsi="Tahoma" w:cstheme="minorBidi"/>
          <w:b/>
          <w:color w:val="C00000"/>
          <w:sz w:val="22"/>
          <w:szCs w:val="22"/>
        </w:rPr>
        <w:t>(request for catalog shown; other options would ha</w:t>
      </w:r>
      <w:r w:rsidR="00CA369A">
        <w:rPr>
          <w:rFonts w:ascii="Tahoma" w:eastAsia="Tahoma" w:hAnsi="Tahoma" w:cstheme="minorBidi"/>
          <w:b/>
          <w:color w:val="C00000"/>
          <w:sz w:val="22"/>
          <w:szCs w:val="22"/>
        </w:rPr>
        <w:t>ve</w:t>
      </w:r>
      <w:r w:rsidR="003C0268">
        <w:rPr>
          <w:rFonts w:ascii="Tahoma" w:eastAsia="Tahoma" w:hAnsi="Tahoma" w:cstheme="minorBidi"/>
          <w:b/>
          <w:color w:val="C00000"/>
          <w:sz w:val="22"/>
          <w:szCs w:val="22"/>
        </w:rPr>
        <w:t xml:space="preserve"> similar characterist</w:t>
      </w:r>
      <w:r w:rsidR="00CA369A">
        <w:rPr>
          <w:rFonts w:ascii="Tahoma" w:eastAsia="Tahoma" w:hAnsi="Tahoma" w:cstheme="minorBidi"/>
          <w:b/>
          <w:color w:val="C00000"/>
          <w:sz w:val="22"/>
          <w:szCs w:val="22"/>
        </w:rPr>
        <w:t>ics)</w:t>
      </w:r>
    </w:p>
    <w:p w14:paraId="60E91662" w14:textId="77777777" w:rsidR="0038661C" w:rsidRPr="0038661C" w:rsidRDefault="006A460D" w:rsidP="001074D1">
      <w:pPr>
        <w:widowControl w:val="0"/>
        <w:numPr>
          <w:ilvl w:val="0"/>
          <w:numId w:val="36"/>
        </w:numPr>
        <w:spacing w:before="70" w:line="266" w:lineRule="exact"/>
        <w:ind w:right="54"/>
        <w:jc w:val="both"/>
        <w:rPr>
          <w:rFonts w:ascii="Tahoma" w:eastAsia="Tahoma" w:hAnsi="Tahoma" w:cstheme="minorBidi"/>
          <w:b/>
          <w:bCs/>
          <w:sz w:val="22"/>
          <w:szCs w:val="22"/>
        </w:rPr>
      </w:pPr>
      <w:r w:rsidRPr="006A460D">
        <w:rPr>
          <w:rFonts w:ascii="Tahoma" w:eastAsia="Tahoma" w:hAnsi="Tahoma" w:cstheme="minorBidi"/>
          <w:b/>
          <w:sz w:val="22"/>
          <w:szCs w:val="22"/>
        </w:rPr>
        <w:t xml:space="preserve">Request for catalog load </w:t>
      </w:r>
    </w:p>
    <w:p w14:paraId="1A4397E1" w14:textId="3F8F5A48" w:rsidR="00AA3174" w:rsidRPr="002A141C" w:rsidRDefault="006A460D" w:rsidP="001074D1">
      <w:pPr>
        <w:pStyle w:val="ListParagraph"/>
        <w:widowControl w:val="0"/>
        <w:numPr>
          <w:ilvl w:val="1"/>
          <w:numId w:val="36"/>
        </w:numPr>
        <w:spacing w:before="70" w:line="266" w:lineRule="exact"/>
        <w:ind w:right="54"/>
        <w:jc w:val="both"/>
        <w:rPr>
          <w:rFonts w:ascii="Tahoma" w:eastAsia="Tahoma" w:hAnsi="Tahoma" w:cstheme="minorBidi"/>
          <w:sz w:val="22"/>
          <w:szCs w:val="22"/>
        </w:rPr>
      </w:pPr>
      <w:r w:rsidRPr="002A141C">
        <w:rPr>
          <w:rFonts w:ascii="Tahoma" w:eastAsia="Tahoma" w:hAnsi="Tahoma" w:cstheme="minorBidi"/>
          <w:sz w:val="22"/>
          <w:szCs w:val="22"/>
        </w:rPr>
        <w:t>End user selects correct procurement category code</w:t>
      </w:r>
      <w:r w:rsidR="00E03A7B" w:rsidRPr="002A141C">
        <w:rPr>
          <w:rFonts w:ascii="Tahoma" w:eastAsia="Tahoma" w:hAnsi="Tahoma" w:cstheme="minorBidi"/>
          <w:sz w:val="22"/>
          <w:szCs w:val="22"/>
        </w:rPr>
        <w:t xml:space="preserve"> from drop down list linked to Oracle table. </w:t>
      </w:r>
    </w:p>
    <w:p w14:paraId="205B3670" w14:textId="63275766" w:rsidR="00AA3174" w:rsidRPr="002A141C" w:rsidRDefault="00E03A7B" w:rsidP="001074D1">
      <w:pPr>
        <w:pStyle w:val="ListParagraph"/>
        <w:widowControl w:val="0"/>
        <w:numPr>
          <w:ilvl w:val="1"/>
          <w:numId w:val="36"/>
        </w:numPr>
        <w:spacing w:before="70" w:line="266" w:lineRule="exact"/>
        <w:ind w:right="54"/>
        <w:jc w:val="both"/>
        <w:rPr>
          <w:rFonts w:ascii="Tahoma" w:eastAsia="Tahoma" w:hAnsi="Tahoma" w:cstheme="minorBidi"/>
          <w:sz w:val="22"/>
          <w:szCs w:val="22"/>
        </w:rPr>
      </w:pPr>
      <w:r w:rsidRPr="002A141C">
        <w:rPr>
          <w:rFonts w:ascii="Tahoma" w:eastAsia="Tahoma" w:hAnsi="Tahoma" w:cstheme="minorBidi"/>
          <w:sz w:val="22"/>
          <w:szCs w:val="22"/>
        </w:rPr>
        <w:t>End user a</w:t>
      </w:r>
      <w:r w:rsidR="006A460D" w:rsidRPr="002A141C">
        <w:rPr>
          <w:rFonts w:ascii="Tahoma" w:eastAsia="Tahoma" w:hAnsi="Tahoma" w:cstheme="minorBidi"/>
          <w:sz w:val="22"/>
          <w:szCs w:val="22"/>
        </w:rPr>
        <w:t>ttach</w:t>
      </w:r>
      <w:r w:rsidRPr="002A141C">
        <w:rPr>
          <w:rFonts w:ascii="Tahoma" w:eastAsia="Tahoma" w:hAnsi="Tahoma" w:cstheme="minorBidi"/>
          <w:sz w:val="22"/>
          <w:szCs w:val="22"/>
        </w:rPr>
        <w:t>es</w:t>
      </w:r>
      <w:r w:rsidR="006A460D" w:rsidRPr="002A141C">
        <w:rPr>
          <w:rFonts w:ascii="Tahoma" w:eastAsia="Tahoma" w:hAnsi="Tahoma" w:cstheme="minorBidi"/>
          <w:sz w:val="22"/>
          <w:szCs w:val="22"/>
        </w:rPr>
        <w:t xml:space="preserve"> </w:t>
      </w:r>
      <w:r w:rsidR="001E1120" w:rsidRPr="002A141C">
        <w:rPr>
          <w:rFonts w:ascii="Tahoma" w:eastAsia="Tahoma" w:hAnsi="Tahoma" w:cstheme="minorBidi"/>
          <w:sz w:val="22"/>
          <w:szCs w:val="22"/>
        </w:rPr>
        <w:t xml:space="preserve">digital (typically PDF) or scanned (PDF) </w:t>
      </w:r>
      <w:r w:rsidR="006A460D" w:rsidRPr="002A141C">
        <w:rPr>
          <w:rFonts w:ascii="Tahoma" w:eastAsia="Tahoma" w:hAnsi="Tahoma" w:cstheme="minorBidi"/>
          <w:sz w:val="22"/>
          <w:szCs w:val="22"/>
        </w:rPr>
        <w:t>supplier quote</w:t>
      </w:r>
      <w:r w:rsidR="001E1120" w:rsidRPr="002A141C">
        <w:rPr>
          <w:rFonts w:ascii="Tahoma" w:eastAsia="Tahoma" w:hAnsi="Tahoma" w:cstheme="minorBidi"/>
          <w:sz w:val="22"/>
          <w:szCs w:val="22"/>
        </w:rPr>
        <w:t xml:space="preserve"> with </w:t>
      </w:r>
      <w:r w:rsidR="006A460D" w:rsidRPr="002A141C">
        <w:rPr>
          <w:rFonts w:ascii="Tahoma" w:eastAsia="Tahoma" w:hAnsi="Tahoma" w:cstheme="minorBidi"/>
          <w:sz w:val="22"/>
          <w:szCs w:val="22"/>
        </w:rPr>
        <w:t xml:space="preserve">fund source determination form. </w:t>
      </w:r>
      <w:r w:rsidR="00644952" w:rsidRPr="002A141C">
        <w:rPr>
          <w:rFonts w:ascii="Tahoma" w:eastAsia="Tahoma" w:hAnsi="Tahoma" w:cstheme="minorBidi"/>
          <w:sz w:val="22"/>
          <w:szCs w:val="22"/>
        </w:rPr>
        <w:t xml:space="preserve"> </w:t>
      </w:r>
      <w:r w:rsidR="00644952" w:rsidRPr="002A141C">
        <w:rPr>
          <w:rFonts w:ascii="Tahoma" w:eastAsia="Tahoma" w:hAnsi="Tahoma" w:cstheme="minorBidi"/>
          <w:color w:val="FF0000"/>
          <w:sz w:val="22"/>
          <w:szCs w:val="22"/>
        </w:rPr>
        <w:t>Fund Source Determination form will be launched and completed</w:t>
      </w:r>
      <w:r w:rsidR="002C5421" w:rsidRPr="002A141C">
        <w:rPr>
          <w:rFonts w:ascii="Tahoma" w:eastAsia="Tahoma" w:hAnsi="Tahoma" w:cstheme="minorBidi"/>
          <w:color w:val="FF0000"/>
          <w:sz w:val="22"/>
          <w:szCs w:val="22"/>
        </w:rPr>
        <w:t xml:space="preserve"> at this time.</w:t>
      </w:r>
    </w:p>
    <w:p w14:paraId="5D47F374" w14:textId="2F678C04" w:rsidR="00AA3174" w:rsidRPr="002A141C" w:rsidRDefault="00AE1C01" w:rsidP="001074D1">
      <w:pPr>
        <w:pStyle w:val="ListParagraph"/>
        <w:widowControl w:val="0"/>
        <w:numPr>
          <w:ilvl w:val="1"/>
          <w:numId w:val="36"/>
        </w:numPr>
        <w:spacing w:before="70" w:line="266" w:lineRule="exact"/>
        <w:ind w:right="54"/>
        <w:jc w:val="both"/>
        <w:rPr>
          <w:rFonts w:ascii="Tahoma" w:eastAsia="Tahoma" w:hAnsi="Tahoma" w:cstheme="minorBidi"/>
          <w:sz w:val="22"/>
          <w:szCs w:val="22"/>
        </w:rPr>
      </w:pPr>
      <w:r w:rsidRPr="002A141C">
        <w:rPr>
          <w:rFonts w:ascii="Tahoma" w:eastAsia="Tahoma" w:hAnsi="Tahoma" w:cstheme="minorBidi"/>
          <w:sz w:val="22"/>
          <w:szCs w:val="22"/>
        </w:rPr>
        <w:t>B</w:t>
      </w:r>
      <w:r w:rsidR="006A460D" w:rsidRPr="002A141C">
        <w:rPr>
          <w:rFonts w:ascii="Tahoma" w:eastAsia="Tahoma" w:hAnsi="Tahoma" w:cstheme="minorBidi"/>
          <w:sz w:val="22"/>
          <w:szCs w:val="22"/>
        </w:rPr>
        <w:t xml:space="preserve">uyer </w:t>
      </w:r>
      <w:r w:rsidRPr="002A141C">
        <w:rPr>
          <w:rFonts w:ascii="Tahoma" w:eastAsia="Tahoma" w:hAnsi="Tahoma" w:cstheme="minorBidi"/>
          <w:sz w:val="22"/>
          <w:szCs w:val="22"/>
        </w:rPr>
        <w:t xml:space="preserve">selected </w:t>
      </w:r>
      <w:r w:rsidR="006A460D" w:rsidRPr="002A141C">
        <w:rPr>
          <w:rFonts w:ascii="Tahoma" w:eastAsia="Tahoma" w:hAnsi="Tahoma" w:cstheme="minorBidi"/>
          <w:sz w:val="22"/>
          <w:szCs w:val="22"/>
        </w:rPr>
        <w:t>based on procurement code</w:t>
      </w:r>
      <w:r w:rsidRPr="002A141C">
        <w:rPr>
          <w:rFonts w:ascii="Tahoma" w:eastAsia="Tahoma" w:hAnsi="Tahoma" w:cstheme="minorBidi"/>
          <w:sz w:val="22"/>
          <w:szCs w:val="22"/>
        </w:rPr>
        <w:t xml:space="preserve"> user choice; </w:t>
      </w:r>
      <w:r w:rsidRPr="002A141C">
        <w:rPr>
          <w:rFonts w:ascii="Tahoma" w:eastAsia="Tahoma" w:hAnsi="Tahoma" w:cstheme="minorBidi"/>
          <w:color w:val="FF0000"/>
          <w:sz w:val="22"/>
          <w:szCs w:val="22"/>
        </w:rPr>
        <w:t>route</w:t>
      </w:r>
      <w:r w:rsidR="006A460D" w:rsidRPr="002A141C">
        <w:rPr>
          <w:rFonts w:ascii="Tahoma" w:eastAsia="Tahoma" w:hAnsi="Tahoma" w:cstheme="minorBidi"/>
          <w:color w:val="FF0000"/>
          <w:sz w:val="22"/>
          <w:szCs w:val="22"/>
        </w:rPr>
        <w:t xml:space="preserve"> </w:t>
      </w:r>
      <w:r w:rsidRPr="002A141C">
        <w:rPr>
          <w:rFonts w:ascii="Tahoma" w:eastAsia="Tahoma" w:hAnsi="Tahoma" w:cstheme="minorBidi"/>
          <w:color w:val="FF0000"/>
          <w:sz w:val="22"/>
          <w:szCs w:val="22"/>
        </w:rPr>
        <w:t>eform to buyer</w:t>
      </w:r>
      <w:r w:rsidRPr="002A141C">
        <w:rPr>
          <w:rFonts w:ascii="Tahoma" w:eastAsia="Tahoma" w:hAnsi="Tahoma" w:cstheme="minorBidi"/>
          <w:sz w:val="22"/>
          <w:szCs w:val="22"/>
        </w:rPr>
        <w:t>.</w:t>
      </w:r>
    </w:p>
    <w:p w14:paraId="0F9232A9" w14:textId="6FF66017" w:rsidR="003F2EB6" w:rsidRPr="002A141C" w:rsidRDefault="006A460D" w:rsidP="001074D1">
      <w:pPr>
        <w:pStyle w:val="ListParagraph"/>
        <w:widowControl w:val="0"/>
        <w:numPr>
          <w:ilvl w:val="1"/>
          <w:numId w:val="36"/>
        </w:numPr>
        <w:spacing w:before="70" w:line="266" w:lineRule="exact"/>
        <w:ind w:right="54"/>
        <w:jc w:val="both"/>
        <w:rPr>
          <w:rFonts w:ascii="Tahoma" w:eastAsia="Tahoma" w:hAnsi="Tahoma" w:cstheme="minorBidi"/>
          <w:color w:val="FF0000"/>
          <w:sz w:val="22"/>
          <w:szCs w:val="22"/>
        </w:rPr>
      </w:pPr>
      <w:r w:rsidRPr="002A141C">
        <w:rPr>
          <w:rFonts w:ascii="Tahoma" w:eastAsia="Tahoma" w:hAnsi="Tahoma" w:cstheme="minorBidi"/>
          <w:sz w:val="22"/>
          <w:szCs w:val="22"/>
        </w:rPr>
        <w:t xml:space="preserve">From Oracle </w:t>
      </w:r>
      <w:r w:rsidR="00AA3174" w:rsidRPr="002A141C">
        <w:rPr>
          <w:rFonts w:ascii="Tahoma" w:eastAsia="Tahoma" w:hAnsi="Tahoma" w:cstheme="minorBidi"/>
          <w:sz w:val="22"/>
          <w:szCs w:val="22"/>
        </w:rPr>
        <w:t>W</w:t>
      </w:r>
      <w:r w:rsidRPr="002A141C">
        <w:rPr>
          <w:rFonts w:ascii="Tahoma" w:eastAsia="Tahoma" w:hAnsi="Tahoma" w:cstheme="minorBidi"/>
          <w:sz w:val="22"/>
          <w:szCs w:val="22"/>
        </w:rPr>
        <w:t>ork</w:t>
      </w:r>
      <w:r w:rsidR="00AA3174" w:rsidRPr="002A141C">
        <w:rPr>
          <w:rFonts w:ascii="Tahoma" w:eastAsia="Tahoma" w:hAnsi="Tahoma" w:cstheme="minorBidi"/>
          <w:sz w:val="22"/>
          <w:szCs w:val="22"/>
        </w:rPr>
        <w:t>D</w:t>
      </w:r>
      <w:r w:rsidRPr="002A141C">
        <w:rPr>
          <w:rFonts w:ascii="Tahoma" w:eastAsia="Tahoma" w:hAnsi="Tahoma" w:cstheme="minorBidi"/>
          <w:sz w:val="22"/>
          <w:szCs w:val="22"/>
        </w:rPr>
        <w:t>ay calendar</w:t>
      </w:r>
      <w:r w:rsidR="00AE1C01" w:rsidRPr="002A141C">
        <w:rPr>
          <w:rFonts w:ascii="Tahoma" w:eastAsia="Tahoma" w:hAnsi="Tahoma" w:cstheme="minorBidi"/>
          <w:sz w:val="22"/>
          <w:szCs w:val="22"/>
        </w:rPr>
        <w:t>,</w:t>
      </w:r>
      <w:r w:rsidRPr="002A141C">
        <w:rPr>
          <w:rFonts w:ascii="Tahoma" w:eastAsia="Tahoma" w:hAnsi="Tahoma" w:cstheme="minorBidi"/>
          <w:sz w:val="22"/>
          <w:szCs w:val="22"/>
        </w:rPr>
        <w:t xml:space="preserve"> identify due</w:t>
      </w:r>
      <w:r w:rsidR="00E864EA" w:rsidRPr="002A141C">
        <w:rPr>
          <w:rFonts w:ascii="Tahoma" w:eastAsia="Tahoma" w:hAnsi="Tahoma" w:cstheme="minorBidi"/>
          <w:sz w:val="22"/>
          <w:szCs w:val="22"/>
        </w:rPr>
        <w:t>-d</w:t>
      </w:r>
      <w:r w:rsidRPr="002A141C">
        <w:rPr>
          <w:rFonts w:ascii="Tahoma" w:eastAsia="Tahoma" w:hAnsi="Tahoma" w:cstheme="minorBidi"/>
          <w:sz w:val="22"/>
          <w:szCs w:val="22"/>
        </w:rPr>
        <w:t>ate</w:t>
      </w:r>
      <w:r w:rsidR="00AA3174" w:rsidRPr="002A141C">
        <w:rPr>
          <w:rFonts w:ascii="Tahoma" w:eastAsia="Tahoma" w:hAnsi="Tahoma" w:cstheme="minorBidi"/>
          <w:sz w:val="22"/>
          <w:szCs w:val="22"/>
        </w:rPr>
        <w:t xml:space="preserve"> five</w:t>
      </w:r>
      <w:r w:rsidRPr="002A141C">
        <w:rPr>
          <w:rFonts w:ascii="Tahoma" w:eastAsia="Tahoma" w:hAnsi="Tahoma" w:cstheme="minorBidi"/>
          <w:sz w:val="22"/>
          <w:szCs w:val="22"/>
        </w:rPr>
        <w:t xml:space="preserve"> business days after date of receipt. </w:t>
      </w:r>
      <w:r w:rsidR="00E864EA" w:rsidRPr="002A141C">
        <w:rPr>
          <w:rFonts w:ascii="Tahoma" w:eastAsia="Tahoma" w:hAnsi="Tahoma" w:cstheme="minorBidi"/>
          <w:sz w:val="22"/>
          <w:szCs w:val="22"/>
        </w:rPr>
        <w:t xml:space="preserve"> </w:t>
      </w:r>
      <w:r w:rsidR="00E864EA" w:rsidRPr="002A141C">
        <w:rPr>
          <w:rFonts w:ascii="Tahoma" w:eastAsia="Tahoma" w:hAnsi="Tahoma" w:cstheme="minorBidi"/>
          <w:color w:val="FF0000"/>
          <w:sz w:val="22"/>
          <w:szCs w:val="22"/>
        </w:rPr>
        <w:t xml:space="preserve">Date of receipt will be the day the </w:t>
      </w:r>
      <w:r w:rsidR="003F2EB6" w:rsidRPr="002A141C">
        <w:rPr>
          <w:rFonts w:ascii="Tahoma" w:eastAsia="Tahoma" w:hAnsi="Tahoma" w:cstheme="minorBidi"/>
          <w:color w:val="FF0000"/>
          <w:sz w:val="22"/>
          <w:szCs w:val="22"/>
        </w:rPr>
        <w:t xml:space="preserve">eform is routed to the buyer.  </w:t>
      </w:r>
    </w:p>
    <w:p w14:paraId="2D66CDEF" w14:textId="0D7C5DD9" w:rsidR="00AA3174" w:rsidRDefault="006A460D" w:rsidP="001074D1">
      <w:pPr>
        <w:pStyle w:val="ListParagraph"/>
        <w:widowControl w:val="0"/>
        <w:numPr>
          <w:ilvl w:val="2"/>
          <w:numId w:val="36"/>
        </w:numPr>
        <w:spacing w:before="70" w:line="266" w:lineRule="exact"/>
        <w:ind w:right="54"/>
        <w:jc w:val="both"/>
        <w:rPr>
          <w:rFonts w:ascii="Tahoma" w:eastAsia="Tahoma" w:hAnsi="Tahoma" w:cstheme="minorBidi"/>
          <w:sz w:val="22"/>
          <w:szCs w:val="22"/>
        </w:rPr>
      </w:pPr>
      <w:r w:rsidRPr="002A141C">
        <w:rPr>
          <w:rFonts w:ascii="Tahoma" w:eastAsia="Tahoma" w:hAnsi="Tahoma" w:cstheme="minorBidi"/>
          <w:sz w:val="22"/>
          <w:szCs w:val="22"/>
        </w:rPr>
        <w:t xml:space="preserve">End user receives notification of </w:t>
      </w:r>
      <w:r w:rsidR="00904E90">
        <w:rPr>
          <w:rFonts w:ascii="Tahoma" w:eastAsia="Tahoma" w:hAnsi="Tahoma" w:cstheme="minorBidi"/>
          <w:sz w:val="22"/>
          <w:szCs w:val="22"/>
        </w:rPr>
        <w:t>buyer</w:t>
      </w:r>
      <w:r w:rsidR="003F2EB6" w:rsidRPr="002A141C">
        <w:rPr>
          <w:rFonts w:ascii="Tahoma" w:eastAsia="Tahoma" w:hAnsi="Tahoma" w:cstheme="minorBidi"/>
          <w:sz w:val="22"/>
          <w:szCs w:val="22"/>
        </w:rPr>
        <w:t>-</w:t>
      </w:r>
      <w:r w:rsidRPr="002A141C">
        <w:rPr>
          <w:rFonts w:ascii="Tahoma" w:eastAsia="Tahoma" w:hAnsi="Tahoma" w:cstheme="minorBidi"/>
          <w:sz w:val="22"/>
          <w:szCs w:val="22"/>
        </w:rPr>
        <w:t>assignment and anticipated completion date</w:t>
      </w:r>
      <w:r w:rsidR="003F2EB6" w:rsidRPr="002A141C">
        <w:rPr>
          <w:rFonts w:ascii="Tahoma" w:eastAsia="Tahoma" w:hAnsi="Tahoma" w:cstheme="minorBidi"/>
          <w:sz w:val="22"/>
          <w:szCs w:val="22"/>
        </w:rPr>
        <w:t xml:space="preserve"> (5-days after receipt)</w:t>
      </w:r>
      <w:r w:rsidRPr="002A141C">
        <w:rPr>
          <w:rFonts w:ascii="Tahoma" w:eastAsia="Tahoma" w:hAnsi="Tahoma" w:cstheme="minorBidi"/>
          <w:sz w:val="22"/>
          <w:szCs w:val="22"/>
        </w:rPr>
        <w:t xml:space="preserve">. </w:t>
      </w:r>
    </w:p>
    <w:p w14:paraId="08133222" w14:textId="77777777" w:rsidR="00FF7E45" w:rsidRDefault="00046724" w:rsidP="001074D1">
      <w:pPr>
        <w:pStyle w:val="ListParagraph"/>
        <w:widowControl w:val="0"/>
        <w:numPr>
          <w:ilvl w:val="1"/>
          <w:numId w:val="36"/>
        </w:numPr>
        <w:spacing w:before="70" w:line="266" w:lineRule="exact"/>
        <w:ind w:right="54"/>
        <w:jc w:val="both"/>
        <w:rPr>
          <w:rFonts w:ascii="Tahoma" w:eastAsia="Tahoma" w:hAnsi="Tahoma" w:cstheme="minorBidi"/>
          <w:sz w:val="22"/>
          <w:szCs w:val="22"/>
        </w:rPr>
      </w:pPr>
      <w:r>
        <w:rPr>
          <w:rFonts w:ascii="Tahoma" w:eastAsia="Tahoma" w:hAnsi="Tahoma" w:cstheme="minorBidi"/>
          <w:sz w:val="22"/>
          <w:szCs w:val="22"/>
        </w:rPr>
        <w:t xml:space="preserve">Buyer </w:t>
      </w:r>
    </w:p>
    <w:p w14:paraId="1542ABFA" w14:textId="63A65DCE" w:rsidR="00800CCE" w:rsidRDefault="00800CCE" w:rsidP="001074D1">
      <w:pPr>
        <w:pStyle w:val="ListParagraph"/>
        <w:widowControl w:val="0"/>
        <w:numPr>
          <w:ilvl w:val="2"/>
          <w:numId w:val="36"/>
        </w:numPr>
        <w:spacing w:before="70" w:line="266" w:lineRule="exact"/>
        <w:ind w:right="54"/>
        <w:jc w:val="both"/>
        <w:rPr>
          <w:rFonts w:ascii="Tahoma" w:eastAsia="Tahoma" w:hAnsi="Tahoma" w:cstheme="minorBidi"/>
          <w:sz w:val="22"/>
          <w:szCs w:val="22"/>
        </w:rPr>
      </w:pPr>
      <w:r>
        <w:rPr>
          <w:rFonts w:ascii="Tahoma" w:eastAsia="Tahoma" w:hAnsi="Tahoma" w:cstheme="minorBidi"/>
          <w:sz w:val="22"/>
          <w:szCs w:val="22"/>
        </w:rPr>
        <w:t>Task added to workflow queue when form received</w:t>
      </w:r>
    </w:p>
    <w:p w14:paraId="06A86EA1" w14:textId="2C4B3A87" w:rsidR="00046724" w:rsidRDefault="00473E66" w:rsidP="001074D1">
      <w:pPr>
        <w:pStyle w:val="ListParagraph"/>
        <w:widowControl w:val="0"/>
        <w:numPr>
          <w:ilvl w:val="2"/>
          <w:numId w:val="36"/>
        </w:numPr>
        <w:spacing w:before="70" w:line="266" w:lineRule="exact"/>
        <w:ind w:left="1710" w:right="-36" w:firstLine="90"/>
        <w:jc w:val="both"/>
        <w:rPr>
          <w:rFonts w:ascii="Tahoma" w:eastAsia="Tahoma" w:hAnsi="Tahoma" w:cstheme="minorBidi"/>
          <w:sz w:val="22"/>
          <w:szCs w:val="22"/>
        </w:rPr>
      </w:pPr>
      <w:r>
        <w:rPr>
          <w:rFonts w:ascii="Tahoma" w:eastAsia="Tahoma" w:hAnsi="Tahoma" w:cstheme="minorBidi"/>
          <w:sz w:val="22"/>
          <w:szCs w:val="22"/>
        </w:rPr>
        <w:t>Buyer a</w:t>
      </w:r>
      <w:r w:rsidR="00874410">
        <w:rPr>
          <w:rFonts w:ascii="Tahoma" w:eastAsia="Tahoma" w:hAnsi="Tahoma" w:cstheme="minorBidi"/>
          <w:sz w:val="22"/>
          <w:szCs w:val="22"/>
        </w:rPr>
        <w:t xml:space="preserve">ssigns </w:t>
      </w:r>
      <w:r w:rsidR="00046724">
        <w:rPr>
          <w:rFonts w:ascii="Tahoma" w:eastAsia="Tahoma" w:hAnsi="Tahoma" w:cstheme="minorBidi"/>
          <w:sz w:val="22"/>
          <w:szCs w:val="22"/>
        </w:rPr>
        <w:t xml:space="preserve">catalog loading </w:t>
      </w:r>
      <w:r w:rsidR="00874410">
        <w:rPr>
          <w:rFonts w:ascii="Tahoma" w:eastAsia="Tahoma" w:hAnsi="Tahoma" w:cstheme="minorBidi"/>
          <w:sz w:val="22"/>
          <w:szCs w:val="22"/>
        </w:rPr>
        <w:t xml:space="preserve">task </w:t>
      </w:r>
    </w:p>
    <w:p w14:paraId="5F0F962E" w14:textId="39241FBD" w:rsidR="00874410" w:rsidRDefault="00874410" w:rsidP="001074D1">
      <w:pPr>
        <w:pStyle w:val="ListParagraph"/>
        <w:widowControl w:val="0"/>
        <w:numPr>
          <w:ilvl w:val="3"/>
          <w:numId w:val="36"/>
        </w:numPr>
        <w:spacing w:before="70" w:line="266" w:lineRule="exact"/>
        <w:ind w:left="1710" w:right="-36" w:firstLine="90"/>
        <w:jc w:val="both"/>
        <w:rPr>
          <w:rFonts w:ascii="Tahoma" w:eastAsia="Tahoma" w:hAnsi="Tahoma" w:cstheme="minorBidi"/>
          <w:sz w:val="22"/>
          <w:szCs w:val="22"/>
        </w:rPr>
      </w:pPr>
      <w:r>
        <w:rPr>
          <w:rFonts w:ascii="Tahoma" w:eastAsia="Tahoma" w:hAnsi="Tahoma" w:cstheme="minorBidi"/>
          <w:sz w:val="22"/>
          <w:szCs w:val="22"/>
        </w:rPr>
        <w:t xml:space="preserve">Work </w:t>
      </w:r>
      <w:r w:rsidR="00473E66">
        <w:rPr>
          <w:rFonts w:ascii="Tahoma" w:eastAsia="Tahoma" w:hAnsi="Tahoma" w:cstheme="minorBidi"/>
          <w:sz w:val="22"/>
          <w:szCs w:val="22"/>
        </w:rPr>
        <w:t>task</w:t>
      </w:r>
      <w:r>
        <w:rPr>
          <w:rFonts w:ascii="Tahoma" w:eastAsia="Tahoma" w:hAnsi="Tahoma" w:cstheme="minorBidi"/>
          <w:sz w:val="22"/>
          <w:szCs w:val="22"/>
        </w:rPr>
        <w:t xml:space="preserve"> added to catalog loader</w:t>
      </w:r>
      <w:r w:rsidR="00FF7E45">
        <w:rPr>
          <w:rFonts w:ascii="Tahoma" w:eastAsia="Tahoma" w:hAnsi="Tahoma" w:cstheme="minorBidi"/>
          <w:sz w:val="22"/>
          <w:szCs w:val="22"/>
        </w:rPr>
        <w:t xml:space="preserve"> queue</w:t>
      </w:r>
    </w:p>
    <w:p w14:paraId="5D9459F4" w14:textId="3EBCA3B2" w:rsidR="00FF7E45" w:rsidRDefault="008A36E7" w:rsidP="001074D1">
      <w:pPr>
        <w:pStyle w:val="ListParagraph"/>
        <w:widowControl w:val="0"/>
        <w:numPr>
          <w:ilvl w:val="2"/>
          <w:numId w:val="36"/>
        </w:numPr>
        <w:spacing w:before="70" w:line="266" w:lineRule="exact"/>
        <w:ind w:left="1710" w:right="-36" w:firstLine="90"/>
        <w:jc w:val="both"/>
        <w:rPr>
          <w:rFonts w:ascii="Tahoma" w:eastAsia="Tahoma" w:hAnsi="Tahoma" w:cstheme="minorBidi"/>
          <w:sz w:val="22"/>
          <w:szCs w:val="22"/>
        </w:rPr>
      </w:pPr>
      <w:r>
        <w:rPr>
          <w:rFonts w:ascii="Tahoma" w:eastAsia="Tahoma" w:hAnsi="Tahoma" w:cstheme="minorBidi"/>
          <w:sz w:val="22"/>
          <w:szCs w:val="22"/>
        </w:rPr>
        <w:t>Buyer l</w:t>
      </w:r>
      <w:r w:rsidR="00FF7E45">
        <w:rPr>
          <w:rFonts w:ascii="Tahoma" w:eastAsia="Tahoma" w:hAnsi="Tahoma" w:cstheme="minorBidi"/>
          <w:sz w:val="22"/>
          <w:szCs w:val="22"/>
        </w:rPr>
        <w:t xml:space="preserve">oads </w:t>
      </w:r>
      <w:r w:rsidR="00B0169C">
        <w:rPr>
          <w:rFonts w:ascii="Tahoma" w:eastAsia="Tahoma" w:hAnsi="Tahoma" w:cstheme="minorBidi"/>
          <w:sz w:val="22"/>
          <w:szCs w:val="22"/>
        </w:rPr>
        <w:t>supplier</w:t>
      </w:r>
      <w:r w:rsidR="00FF7E45">
        <w:rPr>
          <w:rFonts w:ascii="Tahoma" w:eastAsia="Tahoma" w:hAnsi="Tahoma" w:cstheme="minorBidi"/>
          <w:sz w:val="22"/>
          <w:szCs w:val="22"/>
        </w:rPr>
        <w:t xml:space="preserve"> quote</w:t>
      </w:r>
    </w:p>
    <w:p w14:paraId="21F55AE5" w14:textId="7BE3B7BC" w:rsidR="00FF7E45" w:rsidRDefault="00DF0A8D" w:rsidP="001074D1">
      <w:pPr>
        <w:pStyle w:val="ListParagraph"/>
        <w:widowControl w:val="0"/>
        <w:numPr>
          <w:ilvl w:val="3"/>
          <w:numId w:val="36"/>
        </w:numPr>
        <w:spacing w:before="70" w:line="266" w:lineRule="exact"/>
        <w:ind w:left="1710" w:right="-36" w:firstLine="90"/>
        <w:jc w:val="both"/>
        <w:rPr>
          <w:rFonts w:ascii="Tahoma" w:eastAsia="Tahoma" w:hAnsi="Tahoma" w:cstheme="minorBidi"/>
          <w:sz w:val="22"/>
          <w:szCs w:val="22"/>
        </w:rPr>
      </w:pPr>
      <w:r>
        <w:rPr>
          <w:rFonts w:ascii="Tahoma" w:eastAsia="Tahoma" w:hAnsi="Tahoma" w:cstheme="minorBidi"/>
          <w:sz w:val="22"/>
          <w:szCs w:val="22"/>
        </w:rPr>
        <w:t xml:space="preserve">If issue with quote or other data, buyer </w:t>
      </w:r>
      <w:r w:rsidRPr="00BF4A8D">
        <w:rPr>
          <w:rFonts w:ascii="Tahoma" w:eastAsia="Tahoma" w:hAnsi="Tahoma" w:cstheme="minorBidi"/>
          <w:color w:val="FF0000"/>
          <w:sz w:val="22"/>
          <w:szCs w:val="22"/>
        </w:rPr>
        <w:t xml:space="preserve">initiates resolution with </w:t>
      </w:r>
      <w:r w:rsidR="00B0169C">
        <w:rPr>
          <w:rFonts w:ascii="Tahoma" w:eastAsia="Tahoma" w:hAnsi="Tahoma" w:cstheme="minorBidi"/>
          <w:color w:val="FF0000"/>
          <w:sz w:val="22"/>
          <w:szCs w:val="22"/>
        </w:rPr>
        <w:t>supplier</w:t>
      </w:r>
      <w:r>
        <w:rPr>
          <w:rFonts w:ascii="Tahoma" w:eastAsia="Tahoma" w:hAnsi="Tahoma" w:cstheme="minorBidi"/>
          <w:sz w:val="22"/>
          <w:szCs w:val="22"/>
        </w:rPr>
        <w:t xml:space="preserve">.  Resolution could be an email, or, </w:t>
      </w:r>
      <w:r w:rsidR="00B0169C">
        <w:rPr>
          <w:rFonts w:ascii="Tahoma" w:eastAsia="Tahoma" w:hAnsi="Tahoma" w:cstheme="minorBidi"/>
          <w:sz w:val="22"/>
          <w:szCs w:val="22"/>
        </w:rPr>
        <w:t>supplier</w:t>
      </w:r>
      <w:r>
        <w:rPr>
          <w:rFonts w:ascii="Tahoma" w:eastAsia="Tahoma" w:hAnsi="Tahoma" w:cstheme="minorBidi"/>
          <w:sz w:val="22"/>
          <w:szCs w:val="22"/>
        </w:rPr>
        <w:t xml:space="preserve"> could be included in workflow.</w:t>
      </w:r>
    </w:p>
    <w:p w14:paraId="50877884" w14:textId="41E68915" w:rsidR="008A36E7" w:rsidRDefault="008A36E7" w:rsidP="001074D1">
      <w:pPr>
        <w:pStyle w:val="ListParagraph"/>
        <w:widowControl w:val="0"/>
        <w:numPr>
          <w:ilvl w:val="3"/>
          <w:numId w:val="36"/>
        </w:numPr>
        <w:spacing w:before="70" w:line="266" w:lineRule="exact"/>
        <w:ind w:left="1710" w:right="-36" w:firstLine="90"/>
        <w:jc w:val="both"/>
        <w:rPr>
          <w:rFonts w:ascii="Tahoma" w:eastAsia="Tahoma" w:hAnsi="Tahoma" w:cstheme="minorBidi"/>
          <w:sz w:val="22"/>
          <w:szCs w:val="22"/>
        </w:rPr>
      </w:pPr>
      <w:r>
        <w:rPr>
          <w:rFonts w:ascii="Tahoma" w:eastAsia="Tahoma" w:hAnsi="Tahoma" w:cstheme="minorBidi"/>
          <w:sz w:val="22"/>
          <w:szCs w:val="22"/>
        </w:rPr>
        <w:t xml:space="preserve">If </w:t>
      </w:r>
      <w:r w:rsidRPr="00BF4A8D">
        <w:rPr>
          <w:rFonts w:ascii="Tahoma" w:eastAsia="Tahoma" w:hAnsi="Tahoma" w:cstheme="minorBidi"/>
          <w:color w:val="FF0000"/>
          <w:sz w:val="22"/>
          <w:szCs w:val="22"/>
        </w:rPr>
        <w:t>end user action required for corrective action</w:t>
      </w:r>
      <w:r>
        <w:rPr>
          <w:rFonts w:ascii="Tahoma" w:eastAsia="Tahoma" w:hAnsi="Tahoma" w:cstheme="minorBidi"/>
          <w:sz w:val="22"/>
          <w:szCs w:val="22"/>
        </w:rPr>
        <w:t>, buyer selects reason from drop-down menu</w:t>
      </w:r>
    </w:p>
    <w:p w14:paraId="78273C7D" w14:textId="10B361C4" w:rsidR="008A36E7" w:rsidRDefault="008A36E7" w:rsidP="001074D1">
      <w:pPr>
        <w:pStyle w:val="ListParagraph"/>
        <w:widowControl w:val="0"/>
        <w:numPr>
          <w:ilvl w:val="8"/>
          <w:numId w:val="36"/>
        </w:numPr>
        <w:spacing w:before="70" w:line="266" w:lineRule="exact"/>
        <w:ind w:left="1710" w:right="-36" w:firstLine="90"/>
        <w:jc w:val="both"/>
        <w:rPr>
          <w:rFonts w:ascii="Tahoma" w:eastAsia="Tahoma" w:hAnsi="Tahoma" w:cstheme="minorBidi"/>
          <w:sz w:val="22"/>
          <w:szCs w:val="22"/>
        </w:rPr>
      </w:pPr>
      <w:r w:rsidRPr="00D8735F">
        <w:rPr>
          <w:rFonts w:ascii="Tahoma" w:eastAsia="Tahoma" w:hAnsi="Tahoma" w:cstheme="minorBidi"/>
          <w:sz w:val="22"/>
          <w:szCs w:val="22"/>
        </w:rPr>
        <w:t>Price does not include discount</w:t>
      </w:r>
      <w:r w:rsidR="00EE429A">
        <w:rPr>
          <w:rFonts w:ascii="Tahoma" w:eastAsia="Tahoma" w:hAnsi="Tahoma" w:cstheme="minorBidi"/>
          <w:sz w:val="22"/>
          <w:szCs w:val="22"/>
        </w:rPr>
        <w:t>-</w:t>
      </w:r>
      <w:r w:rsidRPr="00D8735F">
        <w:rPr>
          <w:rFonts w:ascii="Tahoma" w:eastAsia="Tahoma" w:hAnsi="Tahoma" w:cstheme="minorBidi"/>
          <w:sz w:val="22"/>
          <w:szCs w:val="22"/>
        </w:rPr>
        <w:t>per</w:t>
      </w:r>
      <w:r w:rsidR="00EE429A">
        <w:rPr>
          <w:rFonts w:ascii="Tahoma" w:eastAsia="Tahoma" w:hAnsi="Tahoma" w:cstheme="minorBidi"/>
          <w:sz w:val="22"/>
          <w:szCs w:val="22"/>
        </w:rPr>
        <w:t>-</w:t>
      </w:r>
      <w:r w:rsidRPr="00D8735F">
        <w:rPr>
          <w:rFonts w:ascii="Tahoma" w:eastAsia="Tahoma" w:hAnsi="Tahoma" w:cstheme="minorBidi"/>
          <w:sz w:val="22"/>
          <w:szCs w:val="22"/>
        </w:rPr>
        <w:t xml:space="preserve">line. </w:t>
      </w:r>
      <w:r w:rsidR="0032517D">
        <w:rPr>
          <w:rFonts w:ascii="Tahoma" w:eastAsia="Tahoma" w:hAnsi="Tahoma" w:cstheme="minorBidi"/>
          <w:sz w:val="22"/>
          <w:szCs w:val="22"/>
        </w:rPr>
        <w:t xml:space="preserve"> </w:t>
      </w:r>
      <w:r w:rsidR="00887A7D">
        <w:rPr>
          <w:rFonts w:ascii="Tahoma" w:eastAsia="Tahoma" w:hAnsi="Tahoma" w:cstheme="minorBidi"/>
          <w:sz w:val="22"/>
          <w:szCs w:val="22"/>
        </w:rPr>
        <w:t xml:space="preserve">Action: </w:t>
      </w:r>
      <w:r w:rsidR="0032517D">
        <w:rPr>
          <w:rFonts w:ascii="Tahoma" w:eastAsia="Tahoma" w:hAnsi="Tahoma" w:cstheme="minorBidi"/>
          <w:sz w:val="22"/>
          <w:szCs w:val="22"/>
        </w:rPr>
        <w:t xml:space="preserve">Requestor corrects </w:t>
      </w:r>
      <w:r w:rsidR="00BF4A8D">
        <w:rPr>
          <w:rFonts w:ascii="Tahoma" w:eastAsia="Tahoma" w:hAnsi="Tahoma" w:cstheme="minorBidi"/>
          <w:sz w:val="22"/>
          <w:szCs w:val="22"/>
        </w:rPr>
        <w:t>error</w:t>
      </w:r>
      <w:r w:rsidR="00887A7D">
        <w:rPr>
          <w:rFonts w:ascii="Tahoma" w:eastAsia="Tahoma" w:hAnsi="Tahoma" w:cstheme="minorBidi"/>
          <w:sz w:val="22"/>
          <w:szCs w:val="22"/>
        </w:rPr>
        <w:t xml:space="preserve">; </w:t>
      </w:r>
      <w:r w:rsidR="00B907C0">
        <w:rPr>
          <w:rFonts w:ascii="Tahoma" w:eastAsia="Tahoma" w:hAnsi="Tahoma" w:cstheme="minorBidi"/>
          <w:sz w:val="22"/>
          <w:szCs w:val="22"/>
        </w:rPr>
        <w:t xml:space="preserve">workflow to buyer. </w:t>
      </w:r>
    </w:p>
    <w:p w14:paraId="1448793B" w14:textId="671C1C14" w:rsidR="008A36E7" w:rsidRDefault="008A36E7" w:rsidP="001074D1">
      <w:pPr>
        <w:pStyle w:val="ListParagraph"/>
        <w:widowControl w:val="0"/>
        <w:numPr>
          <w:ilvl w:val="8"/>
          <w:numId w:val="36"/>
        </w:numPr>
        <w:spacing w:before="70" w:line="266" w:lineRule="exact"/>
        <w:ind w:left="1710" w:right="-36" w:firstLine="90"/>
        <w:jc w:val="both"/>
        <w:rPr>
          <w:rFonts w:ascii="Tahoma" w:eastAsia="Tahoma" w:hAnsi="Tahoma" w:cstheme="minorBidi"/>
          <w:sz w:val="22"/>
          <w:szCs w:val="22"/>
        </w:rPr>
      </w:pPr>
      <w:r w:rsidRPr="00D8735F">
        <w:rPr>
          <w:rFonts w:ascii="Tahoma" w:eastAsia="Tahoma" w:hAnsi="Tahoma" w:cstheme="minorBidi"/>
          <w:sz w:val="22"/>
          <w:szCs w:val="22"/>
        </w:rPr>
        <w:t>Quote not legible</w:t>
      </w:r>
      <w:r w:rsidR="00887A7D">
        <w:rPr>
          <w:rFonts w:ascii="Tahoma" w:eastAsia="Tahoma" w:hAnsi="Tahoma" w:cstheme="minorBidi"/>
          <w:sz w:val="22"/>
          <w:szCs w:val="22"/>
        </w:rPr>
        <w:t>. Action: Requestor corrects error</w:t>
      </w:r>
      <w:r w:rsidR="00B907C0">
        <w:rPr>
          <w:rFonts w:ascii="Tahoma" w:eastAsia="Tahoma" w:hAnsi="Tahoma" w:cstheme="minorBidi"/>
          <w:sz w:val="22"/>
          <w:szCs w:val="22"/>
        </w:rPr>
        <w:t xml:space="preserve">; </w:t>
      </w:r>
      <w:r w:rsidR="00B907C0">
        <w:rPr>
          <w:rFonts w:ascii="Tahoma" w:eastAsia="Tahoma" w:hAnsi="Tahoma" w:cstheme="minorBidi"/>
          <w:sz w:val="22"/>
          <w:szCs w:val="22"/>
        </w:rPr>
        <w:lastRenderedPageBreak/>
        <w:t>workflow to buyer.</w:t>
      </w:r>
    </w:p>
    <w:p w14:paraId="3B5F7C9D" w14:textId="038F1F7E" w:rsidR="008A36E7" w:rsidRDefault="008A36E7" w:rsidP="001074D1">
      <w:pPr>
        <w:pStyle w:val="ListParagraph"/>
        <w:widowControl w:val="0"/>
        <w:numPr>
          <w:ilvl w:val="8"/>
          <w:numId w:val="36"/>
        </w:numPr>
        <w:spacing w:before="70" w:line="266" w:lineRule="exact"/>
        <w:ind w:left="1710" w:right="-36" w:firstLine="90"/>
        <w:jc w:val="both"/>
        <w:rPr>
          <w:rFonts w:ascii="Tahoma" w:eastAsia="Tahoma" w:hAnsi="Tahoma" w:cstheme="minorBidi"/>
          <w:sz w:val="22"/>
          <w:szCs w:val="22"/>
        </w:rPr>
      </w:pPr>
      <w:r w:rsidRPr="00D8735F">
        <w:rPr>
          <w:rFonts w:ascii="Tahoma" w:eastAsia="Tahoma" w:hAnsi="Tahoma" w:cstheme="minorBidi"/>
          <w:sz w:val="22"/>
          <w:szCs w:val="22"/>
        </w:rPr>
        <w:t xml:space="preserve">Wrong attachment </w:t>
      </w:r>
      <w:r w:rsidR="00887A7D">
        <w:rPr>
          <w:rFonts w:ascii="Tahoma" w:eastAsia="Tahoma" w:hAnsi="Tahoma" w:cstheme="minorBidi"/>
          <w:sz w:val="22"/>
          <w:szCs w:val="22"/>
        </w:rPr>
        <w:t>Action: Requestor corrects error</w:t>
      </w:r>
      <w:r w:rsidR="00B907C0">
        <w:rPr>
          <w:rFonts w:ascii="Tahoma" w:eastAsia="Tahoma" w:hAnsi="Tahoma" w:cstheme="minorBidi"/>
          <w:sz w:val="22"/>
          <w:szCs w:val="22"/>
        </w:rPr>
        <w:t>; workflow to buyer.</w:t>
      </w:r>
    </w:p>
    <w:p w14:paraId="593C6501" w14:textId="3F77F0F8" w:rsidR="008A36E7" w:rsidRPr="002A141C" w:rsidRDefault="008A36E7" w:rsidP="001074D1">
      <w:pPr>
        <w:pStyle w:val="ListParagraph"/>
        <w:widowControl w:val="0"/>
        <w:numPr>
          <w:ilvl w:val="8"/>
          <w:numId w:val="36"/>
        </w:numPr>
        <w:spacing w:before="70" w:line="266" w:lineRule="exact"/>
        <w:ind w:left="1710" w:right="-36" w:firstLine="90"/>
        <w:jc w:val="both"/>
        <w:rPr>
          <w:rFonts w:ascii="Tahoma" w:eastAsia="Tahoma" w:hAnsi="Tahoma" w:cstheme="minorBidi"/>
          <w:sz w:val="22"/>
          <w:szCs w:val="22"/>
        </w:rPr>
      </w:pPr>
      <w:r w:rsidRPr="00D8735F">
        <w:rPr>
          <w:rFonts w:ascii="Tahoma" w:eastAsia="Tahoma" w:hAnsi="Tahoma" w:cstheme="minorBidi"/>
          <w:sz w:val="22"/>
          <w:szCs w:val="22"/>
        </w:rPr>
        <w:t>Item already loaded</w:t>
      </w:r>
      <w:r w:rsidR="00887A7D">
        <w:rPr>
          <w:rFonts w:ascii="Tahoma" w:eastAsia="Tahoma" w:hAnsi="Tahoma" w:cstheme="minorBidi"/>
          <w:sz w:val="22"/>
          <w:szCs w:val="22"/>
        </w:rPr>
        <w:t xml:space="preserve"> Action: Requestor notified, workflow instance ends.</w:t>
      </w:r>
    </w:p>
    <w:p w14:paraId="1F76440D" w14:textId="6A0CB00A" w:rsidR="00C82785" w:rsidRDefault="008A36E7" w:rsidP="001074D1">
      <w:pPr>
        <w:pStyle w:val="ListParagraph"/>
        <w:widowControl w:val="0"/>
        <w:numPr>
          <w:ilvl w:val="3"/>
          <w:numId w:val="36"/>
        </w:numPr>
        <w:spacing w:before="70" w:line="266" w:lineRule="exact"/>
        <w:ind w:left="1710" w:right="-36" w:firstLine="90"/>
        <w:jc w:val="both"/>
        <w:rPr>
          <w:rFonts w:ascii="Tahoma" w:eastAsia="Tahoma" w:hAnsi="Tahoma" w:cstheme="minorBidi"/>
          <w:sz w:val="22"/>
          <w:szCs w:val="22"/>
        </w:rPr>
      </w:pPr>
      <w:r>
        <w:rPr>
          <w:rFonts w:ascii="Tahoma" w:eastAsia="Tahoma" w:hAnsi="Tahoma" w:cstheme="minorBidi"/>
          <w:sz w:val="22"/>
          <w:szCs w:val="22"/>
        </w:rPr>
        <w:t xml:space="preserve">In either of the above cases, the </w:t>
      </w:r>
      <w:r w:rsidR="00C82785">
        <w:rPr>
          <w:rFonts w:ascii="Tahoma" w:eastAsia="Tahoma" w:hAnsi="Tahoma" w:cstheme="minorBidi"/>
          <w:sz w:val="22"/>
          <w:szCs w:val="22"/>
        </w:rPr>
        <w:t xml:space="preserve">5-day SLA </w:t>
      </w:r>
      <w:r>
        <w:rPr>
          <w:rFonts w:ascii="Tahoma" w:eastAsia="Tahoma" w:hAnsi="Tahoma" w:cstheme="minorBidi"/>
          <w:sz w:val="22"/>
          <w:szCs w:val="22"/>
        </w:rPr>
        <w:t xml:space="preserve">will be </w:t>
      </w:r>
      <w:r w:rsidR="00C82785">
        <w:rPr>
          <w:rFonts w:ascii="Tahoma" w:eastAsia="Tahoma" w:hAnsi="Tahoma" w:cstheme="minorBidi"/>
          <w:sz w:val="22"/>
          <w:szCs w:val="22"/>
        </w:rPr>
        <w:t xml:space="preserve">suspended waiting for response from </w:t>
      </w:r>
      <w:r w:rsidR="00B0169C">
        <w:rPr>
          <w:rFonts w:ascii="Tahoma" w:eastAsia="Tahoma" w:hAnsi="Tahoma" w:cstheme="minorBidi"/>
          <w:sz w:val="22"/>
          <w:szCs w:val="22"/>
        </w:rPr>
        <w:t>supplier</w:t>
      </w:r>
      <w:r>
        <w:rPr>
          <w:rFonts w:ascii="Tahoma" w:eastAsia="Tahoma" w:hAnsi="Tahoma" w:cstheme="minorBidi"/>
          <w:sz w:val="22"/>
          <w:szCs w:val="22"/>
        </w:rPr>
        <w:t xml:space="preserve"> or requestor; </w:t>
      </w:r>
      <w:r w:rsidR="000376A8">
        <w:rPr>
          <w:rFonts w:ascii="Tahoma" w:eastAsia="Tahoma" w:hAnsi="Tahoma" w:cstheme="minorBidi"/>
          <w:sz w:val="22"/>
          <w:szCs w:val="22"/>
        </w:rPr>
        <w:t>buyer indicates issue resolved.</w:t>
      </w:r>
      <w:r w:rsidR="00C82785">
        <w:rPr>
          <w:rFonts w:ascii="Tahoma" w:eastAsia="Tahoma" w:hAnsi="Tahoma" w:cstheme="minorBidi"/>
          <w:sz w:val="22"/>
          <w:szCs w:val="22"/>
        </w:rPr>
        <w:t xml:space="preserve"> </w:t>
      </w:r>
      <w:r w:rsidR="00057CE5">
        <w:rPr>
          <w:rFonts w:ascii="Tahoma" w:eastAsia="Tahoma" w:hAnsi="Tahoma" w:cstheme="minorBidi"/>
          <w:sz w:val="22"/>
          <w:szCs w:val="22"/>
        </w:rPr>
        <w:t xml:space="preserve"> </w:t>
      </w:r>
    </w:p>
    <w:p w14:paraId="1E55A3B2" w14:textId="56759F3B" w:rsidR="003F2EB6" w:rsidRPr="005B7D2D" w:rsidRDefault="003F2EB6" w:rsidP="001074D1">
      <w:pPr>
        <w:pStyle w:val="ListParagraph"/>
        <w:widowControl w:val="0"/>
        <w:numPr>
          <w:ilvl w:val="1"/>
          <w:numId w:val="36"/>
        </w:numPr>
        <w:spacing w:before="70" w:line="266" w:lineRule="exact"/>
        <w:ind w:right="-36" w:firstLine="90"/>
        <w:jc w:val="both"/>
        <w:rPr>
          <w:rFonts w:ascii="Tahoma" w:eastAsia="Tahoma" w:hAnsi="Tahoma" w:cstheme="minorBidi"/>
          <w:sz w:val="22"/>
          <w:szCs w:val="22"/>
        </w:rPr>
      </w:pPr>
      <w:r w:rsidRPr="005B7D2D">
        <w:rPr>
          <w:rFonts w:ascii="Tahoma" w:eastAsia="Tahoma" w:hAnsi="Tahoma" w:cstheme="minorBidi"/>
          <w:sz w:val="22"/>
          <w:szCs w:val="22"/>
        </w:rPr>
        <w:t>Notification triggers</w:t>
      </w:r>
    </w:p>
    <w:p w14:paraId="58EA6987" w14:textId="647390B7" w:rsidR="006A460D" w:rsidRDefault="006A460D" w:rsidP="001074D1">
      <w:pPr>
        <w:pStyle w:val="ListParagraph"/>
        <w:widowControl w:val="0"/>
        <w:numPr>
          <w:ilvl w:val="2"/>
          <w:numId w:val="36"/>
        </w:numPr>
        <w:spacing w:before="70" w:line="266" w:lineRule="exact"/>
        <w:ind w:left="1710" w:right="-36" w:firstLine="90"/>
        <w:jc w:val="both"/>
        <w:rPr>
          <w:rFonts w:ascii="Tahoma" w:eastAsia="Tahoma" w:hAnsi="Tahoma" w:cstheme="minorBidi"/>
          <w:sz w:val="22"/>
          <w:szCs w:val="22"/>
        </w:rPr>
      </w:pPr>
      <w:r w:rsidRPr="003F2EB6">
        <w:rPr>
          <w:rFonts w:ascii="Tahoma" w:eastAsia="Tahoma" w:hAnsi="Tahoma" w:cstheme="minorBidi"/>
          <w:sz w:val="22"/>
          <w:szCs w:val="22"/>
        </w:rPr>
        <w:t xml:space="preserve">Buyer </w:t>
      </w:r>
      <w:r w:rsidR="00380154">
        <w:rPr>
          <w:rFonts w:ascii="Tahoma" w:eastAsia="Tahoma" w:hAnsi="Tahoma" w:cstheme="minorBidi"/>
          <w:sz w:val="22"/>
          <w:szCs w:val="22"/>
        </w:rPr>
        <w:t xml:space="preserve">and Assistant Director </w:t>
      </w:r>
      <w:r w:rsidR="00D619E1">
        <w:rPr>
          <w:rFonts w:ascii="Tahoma" w:eastAsia="Tahoma" w:hAnsi="Tahoma" w:cstheme="minorBidi"/>
          <w:sz w:val="22"/>
          <w:szCs w:val="22"/>
        </w:rPr>
        <w:t>sent</w:t>
      </w:r>
      <w:r w:rsidRPr="003F2EB6">
        <w:rPr>
          <w:rFonts w:ascii="Tahoma" w:eastAsia="Tahoma" w:hAnsi="Tahoma" w:cstheme="minorBidi"/>
          <w:sz w:val="22"/>
          <w:szCs w:val="22"/>
        </w:rPr>
        <w:t xml:space="preserve"> notification at </w:t>
      </w:r>
      <w:r w:rsidR="00D619E1">
        <w:rPr>
          <w:rFonts w:ascii="Tahoma" w:eastAsia="Tahoma" w:hAnsi="Tahoma" w:cstheme="minorBidi"/>
          <w:sz w:val="22"/>
          <w:szCs w:val="22"/>
        </w:rPr>
        <w:t>2</w:t>
      </w:r>
      <w:r w:rsidR="00800CCE">
        <w:rPr>
          <w:rFonts w:ascii="Tahoma" w:eastAsia="Tahoma" w:hAnsi="Tahoma" w:cstheme="minorBidi"/>
          <w:sz w:val="22"/>
          <w:szCs w:val="22"/>
        </w:rPr>
        <w:t>-</w:t>
      </w:r>
      <w:r w:rsidRPr="003F2EB6">
        <w:rPr>
          <w:rFonts w:ascii="Tahoma" w:eastAsia="Tahoma" w:hAnsi="Tahoma" w:cstheme="minorBidi"/>
          <w:sz w:val="22"/>
          <w:szCs w:val="22"/>
        </w:rPr>
        <w:t>days</w:t>
      </w:r>
      <w:r w:rsidR="00380154">
        <w:rPr>
          <w:rFonts w:ascii="Tahoma" w:eastAsia="Tahoma" w:hAnsi="Tahoma" w:cstheme="minorBidi"/>
          <w:sz w:val="22"/>
          <w:szCs w:val="22"/>
        </w:rPr>
        <w:t xml:space="preserve"> prior to due-date</w:t>
      </w:r>
      <w:r w:rsidR="00480792">
        <w:rPr>
          <w:rFonts w:ascii="Tahoma" w:eastAsia="Tahoma" w:hAnsi="Tahoma" w:cstheme="minorBidi"/>
          <w:sz w:val="22"/>
          <w:szCs w:val="22"/>
        </w:rPr>
        <w:t xml:space="preserve"> if work item has not been started.</w:t>
      </w:r>
    </w:p>
    <w:p w14:paraId="2AB5D14F" w14:textId="66D106A1" w:rsidR="00480792" w:rsidRDefault="00480792" w:rsidP="001074D1">
      <w:pPr>
        <w:pStyle w:val="ListParagraph"/>
        <w:widowControl w:val="0"/>
        <w:numPr>
          <w:ilvl w:val="2"/>
          <w:numId w:val="36"/>
        </w:numPr>
        <w:spacing w:before="70" w:line="266" w:lineRule="exact"/>
        <w:ind w:left="1710" w:right="-36" w:firstLine="90"/>
        <w:jc w:val="both"/>
        <w:rPr>
          <w:rFonts w:ascii="Tahoma" w:eastAsia="Tahoma" w:hAnsi="Tahoma" w:cstheme="minorBidi"/>
          <w:sz w:val="22"/>
          <w:szCs w:val="22"/>
        </w:rPr>
      </w:pPr>
      <w:r w:rsidRPr="00B926A2">
        <w:rPr>
          <w:rFonts w:ascii="Tahoma" w:eastAsia="Tahoma" w:hAnsi="Tahoma" w:cstheme="minorBidi"/>
          <w:sz w:val="22"/>
          <w:szCs w:val="22"/>
        </w:rPr>
        <w:t xml:space="preserve">Requestor </w:t>
      </w:r>
      <w:r w:rsidR="00D619E1">
        <w:rPr>
          <w:rFonts w:ascii="Tahoma" w:eastAsia="Tahoma" w:hAnsi="Tahoma" w:cstheme="minorBidi"/>
          <w:sz w:val="22"/>
          <w:szCs w:val="22"/>
        </w:rPr>
        <w:t>sent</w:t>
      </w:r>
      <w:r w:rsidRPr="00B926A2">
        <w:rPr>
          <w:rFonts w:ascii="Tahoma" w:eastAsia="Tahoma" w:hAnsi="Tahoma" w:cstheme="minorBidi"/>
          <w:sz w:val="22"/>
          <w:szCs w:val="22"/>
        </w:rPr>
        <w:t xml:space="preserve"> notification when </w:t>
      </w:r>
      <w:r w:rsidR="00B926A2" w:rsidRPr="00B926A2">
        <w:rPr>
          <w:rFonts w:ascii="Tahoma" w:eastAsia="Tahoma" w:hAnsi="Tahoma" w:cstheme="minorBidi"/>
          <w:sz w:val="22"/>
          <w:szCs w:val="22"/>
        </w:rPr>
        <w:t>any state</w:t>
      </w:r>
      <w:r w:rsidR="00D619E1">
        <w:rPr>
          <w:rFonts w:ascii="Tahoma" w:eastAsia="Tahoma" w:hAnsi="Tahoma" w:cstheme="minorBidi"/>
          <w:sz w:val="22"/>
          <w:szCs w:val="22"/>
        </w:rPr>
        <w:t>-</w:t>
      </w:r>
      <w:r w:rsidR="00B926A2" w:rsidRPr="00B926A2">
        <w:rPr>
          <w:rFonts w:ascii="Tahoma" w:eastAsia="Tahoma" w:hAnsi="Tahoma" w:cstheme="minorBidi"/>
          <w:sz w:val="22"/>
          <w:szCs w:val="22"/>
        </w:rPr>
        <w:t xml:space="preserve">change occurs including: </w:t>
      </w:r>
      <w:r w:rsidRPr="00B926A2">
        <w:rPr>
          <w:rFonts w:ascii="Tahoma" w:eastAsia="Tahoma" w:hAnsi="Tahoma" w:cstheme="minorBidi"/>
          <w:sz w:val="22"/>
          <w:szCs w:val="22"/>
        </w:rPr>
        <w:t>buyer begins work on the request</w:t>
      </w:r>
      <w:r w:rsidR="00B926A2">
        <w:rPr>
          <w:rFonts w:ascii="Tahoma" w:eastAsia="Tahoma" w:hAnsi="Tahoma" w:cstheme="minorBidi"/>
          <w:sz w:val="22"/>
          <w:szCs w:val="22"/>
        </w:rPr>
        <w:t xml:space="preserve">, </w:t>
      </w:r>
      <w:r w:rsidR="00800CCE">
        <w:rPr>
          <w:rFonts w:ascii="Tahoma" w:eastAsia="Tahoma" w:hAnsi="Tahoma" w:cstheme="minorBidi"/>
          <w:sz w:val="22"/>
          <w:szCs w:val="22"/>
        </w:rPr>
        <w:t>process suspended for</w:t>
      </w:r>
      <w:r w:rsidRPr="00B926A2">
        <w:rPr>
          <w:rFonts w:ascii="Tahoma" w:eastAsia="Tahoma" w:hAnsi="Tahoma" w:cstheme="minorBidi"/>
          <w:sz w:val="22"/>
          <w:szCs w:val="22"/>
        </w:rPr>
        <w:t xml:space="preserve"> </w:t>
      </w:r>
      <w:r w:rsidR="00D72461" w:rsidRPr="00B926A2">
        <w:rPr>
          <w:rFonts w:ascii="Tahoma" w:eastAsia="Tahoma" w:hAnsi="Tahoma" w:cstheme="minorBidi"/>
          <w:sz w:val="22"/>
          <w:szCs w:val="22"/>
        </w:rPr>
        <w:t>supplier contact.</w:t>
      </w:r>
    </w:p>
    <w:p w14:paraId="2D88B0B1" w14:textId="6D7296CD" w:rsidR="00D619E1" w:rsidRPr="00B926A2" w:rsidRDefault="00D619E1" w:rsidP="001074D1">
      <w:pPr>
        <w:pStyle w:val="ListParagraph"/>
        <w:widowControl w:val="0"/>
        <w:numPr>
          <w:ilvl w:val="2"/>
          <w:numId w:val="36"/>
        </w:numPr>
        <w:spacing w:before="70" w:line="266" w:lineRule="exact"/>
        <w:ind w:left="1710" w:right="-36" w:firstLine="90"/>
        <w:jc w:val="both"/>
        <w:rPr>
          <w:rFonts w:ascii="Tahoma" w:eastAsia="Tahoma" w:hAnsi="Tahoma" w:cstheme="minorBidi"/>
          <w:sz w:val="22"/>
          <w:szCs w:val="22"/>
        </w:rPr>
      </w:pPr>
      <w:r>
        <w:rPr>
          <w:rFonts w:ascii="Tahoma" w:eastAsia="Tahoma" w:hAnsi="Tahoma" w:cstheme="minorBidi"/>
          <w:sz w:val="22"/>
          <w:szCs w:val="22"/>
        </w:rPr>
        <w:t xml:space="preserve">Purchasing Director sent notification </w:t>
      </w:r>
      <w:r w:rsidRPr="00D619E1">
        <w:rPr>
          <w:rFonts w:ascii="Tahoma" w:eastAsia="Tahoma" w:hAnsi="Tahoma" w:cstheme="minorBidi"/>
          <w:bCs/>
          <w:sz w:val="22"/>
          <w:szCs w:val="22"/>
        </w:rPr>
        <w:t xml:space="preserve">at </w:t>
      </w:r>
      <w:r>
        <w:rPr>
          <w:rFonts w:ascii="Tahoma" w:eastAsia="Tahoma" w:hAnsi="Tahoma" w:cstheme="minorBidi"/>
          <w:bCs/>
          <w:sz w:val="22"/>
          <w:szCs w:val="22"/>
        </w:rPr>
        <w:t>1-</w:t>
      </w:r>
      <w:r w:rsidRPr="00D619E1">
        <w:rPr>
          <w:rFonts w:ascii="Tahoma" w:eastAsia="Tahoma" w:hAnsi="Tahoma" w:cstheme="minorBidi"/>
          <w:bCs/>
          <w:sz w:val="22"/>
          <w:szCs w:val="22"/>
        </w:rPr>
        <w:t>day</w:t>
      </w:r>
      <w:r>
        <w:rPr>
          <w:rFonts w:ascii="Tahoma" w:eastAsia="Tahoma" w:hAnsi="Tahoma" w:cstheme="minorBidi"/>
          <w:bCs/>
          <w:sz w:val="22"/>
          <w:szCs w:val="22"/>
        </w:rPr>
        <w:t xml:space="preserve"> prior to due date if </w:t>
      </w:r>
      <w:r w:rsidR="00F070D0">
        <w:rPr>
          <w:rFonts w:ascii="Tahoma" w:eastAsia="Tahoma" w:hAnsi="Tahoma" w:cstheme="minorBidi"/>
          <w:bCs/>
          <w:sz w:val="22"/>
          <w:szCs w:val="22"/>
        </w:rPr>
        <w:t>work item has not been started.</w:t>
      </w:r>
    </w:p>
    <w:p w14:paraId="69012E31" w14:textId="77777777" w:rsidR="00D619E1" w:rsidRDefault="00D619E1" w:rsidP="001074D1">
      <w:pPr>
        <w:widowControl w:val="0"/>
        <w:spacing w:before="70" w:line="266" w:lineRule="exact"/>
        <w:ind w:left="1710" w:right="-36" w:firstLine="90"/>
        <w:jc w:val="both"/>
        <w:rPr>
          <w:rFonts w:ascii="Tahoma" w:eastAsia="Tahoma" w:hAnsi="Tahoma" w:cstheme="minorBidi"/>
          <w:b/>
          <w:bCs/>
          <w:sz w:val="22"/>
          <w:szCs w:val="22"/>
        </w:rPr>
      </w:pPr>
    </w:p>
    <w:p w14:paraId="352EFF29" w14:textId="77777777" w:rsidR="006A460D" w:rsidRPr="006A460D" w:rsidRDefault="006A460D" w:rsidP="001074D1">
      <w:pPr>
        <w:widowControl w:val="0"/>
        <w:spacing w:before="70" w:line="266" w:lineRule="exact"/>
        <w:ind w:left="1710" w:right="-36" w:firstLine="90"/>
        <w:jc w:val="both"/>
        <w:rPr>
          <w:rFonts w:ascii="Tahoma" w:eastAsia="Tahoma" w:hAnsi="Tahoma" w:cstheme="minorBidi"/>
          <w:b/>
          <w:bCs/>
          <w:sz w:val="22"/>
          <w:szCs w:val="22"/>
        </w:rPr>
      </w:pPr>
    </w:p>
    <w:p w14:paraId="4416D8D2" w14:textId="77777777" w:rsidR="004C2877" w:rsidRDefault="004C2877" w:rsidP="001074D1">
      <w:pPr>
        <w:ind w:left="1710" w:right="-36" w:firstLine="90"/>
        <w:rPr>
          <w:rFonts w:ascii="Times New Roman" w:eastAsia="Calibri" w:hAnsi="Times New Roman"/>
          <w:b/>
          <w:sz w:val="24"/>
          <w:szCs w:val="24"/>
          <w:u w:val="single"/>
        </w:rPr>
      </w:pPr>
      <w:r>
        <w:rPr>
          <w:rFonts w:ascii="Times New Roman" w:eastAsia="Calibri" w:hAnsi="Times New Roman"/>
          <w:b/>
          <w:sz w:val="24"/>
          <w:szCs w:val="24"/>
          <w:u w:val="single"/>
        </w:rPr>
        <w:br w:type="page"/>
      </w:r>
    </w:p>
    <w:p w14:paraId="0F334473" w14:textId="2B07BA62" w:rsidR="00AF0ABD" w:rsidRPr="00284110" w:rsidRDefault="00AF0ABD" w:rsidP="004768C9">
      <w:pPr>
        <w:pStyle w:val="ListParagraph"/>
        <w:numPr>
          <w:ilvl w:val="0"/>
          <w:numId w:val="55"/>
        </w:numPr>
        <w:rPr>
          <w:rFonts w:ascii="Times New Roman" w:eastAsia="Calibri" w:hAnsi="Times New Roman"/>
          <w:b/>
          <w:sz w:val="24"/>
          <w:szCs w:val="24"/>
          <w:u w:val="single"/>
        </w:rPr>
      </w:pPr>
      <w:bookmarkStart w:id="6" w:name="_Ref3621466"/>
      <w:r w:rsidRPr="00284110">
        <w:rPr>
          <w:rFonts w:ascii="Times New Roman" w:eastAsia="Calibri" w:hAnsi="Times New Roman"/>
          <w:b/>
          <w:sz w:val="24"/>
          <w:szCs w:val="24"/>
          <w:u w:val="single"/>
        </w:rPr>
        <w:lastRenderedPageBreak/>
        <w:t xml:space="preserve">Implementation and Training Support </w:t>
      </w:r>
      <w:r w:rsidR="00906210" w:rsidRPr="00284110">
        <w:rPr>
          <w:rFonts w:ascii="Times New Roman" w:eastAsia="Calibri" w:hAnsi="Times New Roman"/>
          <w:b/>
          <w:sz w:val="24"/>
          <w:szCs w:val="24"/>
          <w:u w:val="single"/>
        </w:rPr>
        <w:t>Requirements (</w:t>
      </w:r>
      <w:r w:rsidR="007354D4" w:rsidRPr="00284110">
        <w:rPr>
          <w:rFonts w:ascii="Times New Roman" w:eastAsia="Calibri" w:hAnsi="Times New Roman"/>
          <w:b/>
          <w:sz w:val="24"/>
          <w:szCs w:val="24"/>
          <w:u w:val="single"/>
        </w:rPr>
        <w:t>Mandatory)</w:t>
      </w:r>
      <w:bookmarkEnd w:id="6"/>
    </w:p>
    <w:p w14:paraId="1193F211" w14:textId="054B97C9" w:rsidR="009D6DA4" w:rsidRPr="00284110" w:rsidRDefault="00AF0ABD" w:rsidP="00AF0ABD">
      <w:pPr>
        <w:pStyle w:val="ListParagraph"/>
        <w:rPr>
          <w:rFonts w:ascii="Times New Roman" w:eastAsia="Calibri" w:hAnsi="Times New Roman"/>
          <w:sz w:val="24"/>
          <w:szCs w:val="24"/>
        </w:rPr>
      </w:pPr>
      <w:r w:rsidRPr="00284110">
        <w:rPr>
          <w:rFonts w:ascii="Times New Roman" w:eastAsia="Calibri" w:hAnsi="Times New Roman"/>
          <w:sz w:val="24"/>
          <w:szCs w:val="24"/>
        </w:rPr>
        <w:t xml:space="preserve">Garland Independent School District understands that even with web-based, </w:t>
      </w:r>
      <w:r w:rsidR="008F46C5" w:rsidRPr="00284110">
        <w:rPr>
          <w:rFonts w:ascii="Times New Roman" w:eastAsia="Calibri" w:hAnsi="Times New Roman"/>
          <w:sz w:val="24"/>
          <w:szCs w:val="24"/>
        </w:rPr>
        <w:t>minimum</w:t>
      </w:r>
      <w:r w:rsidRPr="00284110">
        <w:rPr>
          <w:rFonts w:ascii="Times New Roman" w:eastAsia="Calibri" w:hAnsi="Times New Roman"/>
          <w:sz w:val="24"/>
          <w:szCs w:val="24"/>
        </w:rPr>
        <w:t xml:space="preserve">-footprint solutions, implementation of the </w:t>
      </w:r>
      <w:r w:rsidR="00106D86" w:rsidRPr="00284110">
        <w:rPr>
          <w:rFonts w:ascii="Times New Roman" w:eastAsia="Calibri" w:hAnsi="Times New Roman"/>
          <w:sz w:val="24"/>
          <w:szCs w:val="24"/>
        </w:rPr>
        <w:t>ECM</w:t>
      </w:r>
      <w:r w:rsidRPr="00284110">
        <w:rPr>
          <w:rFonts w:ascii="Times New Roman" w:eastAsia="Calibri" w:hAnsi="Times New Roman"/>
          <w:sz w:val="24"/>
          <w:szCs w:val="24"/>
        </w:rPr>
        <w:t xml:space="preserve"> will require extensive expertise. </w:t>
      </w:r>
      <w:r w:rsidR="008F46C5" w:rsidRPr="00284110">
        <w:rPr>
          <w:rFonts w:ascii="Times New Roman" w:eastAsia="Calibri" w:hAnsi="Times New Roman"/>
          <w:sz w:val="24"/>
          <w:szCs w:val="24"/>
        </w:rPr>
        <w:t>G</w:t>
      </w:r>
      <w:r w:rsidRPr="00284110">
        <w:rPr>
          <w:rFonts w:ascii="Times New Roman" w:eastAsia="Calibri" w:hAnsi="Times New Roman"/>
          <w:sz w:val="24"/>
          <w:szCs w:val="24"/>
        </w:rPr>
        <w:t xml:space="preserve">ISD </w:t>
      </w:r>
      <w:r w:rsidR="000478B1" w:rsidRPr="00284110">
        <w:rPr>
          <w:rFonts w:ascii="Times New Roman" w:eastAsia="Calibri" w:hAnsi="Times New Roman"/>
          <w:sz w:val="24"/>
          <w:szCs w:val="24"/>
        </w:rPr>
        <w:t xml:space="preserve">will be requesting budget for the 2019-2020 fiscal year to </w:t>
      </w:r>
      <w:r w:rsidR="00626C44" w:rsidRPr="00284110">
        <w:rPr>
          <w:rFonts w:ascii="Times New Roman" w:eastAsia="Calibri" w:hAnsi="Times New Roman"/>
          <w:sz w:val="24"/>
          <w:szCs w:val="24"/>
        </w:rPr>
        <w:t xml:space="preserve">hire support staff to manage the ECM deployments (a business analyst and system </w:t>
      </w:r>
      <w:r w:rsidR="00B2348F" w:rsidRPr="00284110">
        <w:rPr>
          <w:rFonts w:ascii="Times New Roman" w:eastAsia="Calibri" w:hAnsi="Times New Roman"/>
          <w:sz w:val="24"/>
          <w:szCs w:val="24"/>
        </w:rPr>
        <w:t xml:space="preserve">administrator). </w:t>
      </w:r>
      <w:r w:rsidR="00284110">
        <w:rPr>
          <w:rFonts w:ascii="Times New Roman" w:eastAsia="Calibri" w:hAnsi="Times New Roman"/>
          <w:sz w:val="24"/>
          <w:szCs w:val="24"/>
        </w:rPr>
        <w:t xml:space="preserve"> For the first year</w:t>
      </w:r>
      <w:r w:rsidR="00465DCA">
        <w:rPr>
          <w:rFonts w:ascii="Times New Roman" w:eastAsia="Calibri" w:hAnsi="Times New Roman"/>
          <w:sz w:val="24"/>
          <w:szCs w:val="24"/>
        </w:rPr>
        <w:t xml:space="preserve"> or two</w:t>
      </w:r>
      <w:r w:rsidR="00284110">
        <w:rPr>
          <w:rFonts w:ascii="Times New Roman" w:eastAsia="Calibri" w:hAnsi="Times New Roman"/>
          <w:sz w:val="24"/>
          <w:szCs w:val="24"/>
        </w:rPr>
        <w:t xml:space="preserve">, the District will rely heavily on </w:t>
      </w:r>
      <w:r w:rsidR="00B0169C">
        <w:rPr>
          <w:rFonts w:ascii="Times New Roman" w:eastAsia="Calibri" w:hAnsi="Times New Roman"/>
          <w:sz w:val="24"/>
          <w:szCs w:val="24"/>
        </w:rPr>
        <w:t>supplier</w:t>
      </w:r>
      <w:r w:rsidR="00284110">
        <w:rPr>
          <w:rFonts w:ascii="Times New Roman" w:eastAsia="Calibri" w:hAnsi="Times New Roman"/>
          <w:sz w:val="24"/>
          <w:szCs w:val="24"/>
        </w:rPr>
        <w:t xml:space="preserve"> resources </w:t>
      </w:r>
      <w:r w:rsidR="00BD33A7">
        <w:rPr>
          <w:rFonts w:ascii="Times New Roman" w:eastAsia="Calibri" w:hAnsi="Times New Roman"/>
          <w:sz w:val="24"/>
          <w:szCs w:val="24"/>
        </w:rPr>
        <w:t xml:space="preserve">both </w:t>
      </w:r>
      <w:r w:rsidR="00284110">
        <w:rPr>
          <w:rFonts w:ascii="Times New Roman" w:eastAsia="Calibri" w:hAnsi="Times New Roman"/>
          <w:sz w:val="24"/>
          <w:szCs w:val="24"/>
        </w:rPr>
        <w:t>to deploy</w:t>
      </w:r>
      <w:r w:rsidR="00643365">
        <w:rPr>
          <w:rFonts w:ascii="Times New Roman" w:eastAsia="Calibri" w:hAnsi="Times New Roman"/>
          <w:sz w:val="24"/>
          <w:szCs w:val="24"/>
        </w:rPr>
        <w:t xml:space="preserve"> the initial ECM applications</w:t>
      </w:r>
      <w:r w:rsidR="00BD33A7">
        <w:rPr>
          <w:rFonts w:ascii="Times New Roman" w:eastAsia="Calibri" w:hAnsi="Times New Roman"/>
          <w:sz w:val="24"/>
          <w:szCs w:val="24"/>
        </w:rPr>
        <w:t>,</w:t>
      </w:r>
      <w:r w:rsidR="00643365">
        <w:rPr>
          <w:rFonts w:ascii="Times New Roman" w:eastAsia="Calibri" w:hAnsi="Times New Roman"/>
          <w:sz w:val="24"/>
          <w:szCs w:val="24"/>
        </w:rPr>
        <w:t xml:space="preserve"> including eforms and workflow</w:t>
      </w:r>
      <w:r w:rsidR="00BD33A7">
        <w:rPr>
          <w:rFonts w:ascii="Times New Roman" w:eastAsia="Calibri" w:hAnsi="Times New Roman"/>
          <w:sz w:val="24"/>
          <w:szCs w:val="24"/>
        </w:rPr>
        <w:t xml:space="preserve">, and to cross-train available </w:t>
      </w:r>
      <w:r w:rsidR="005A03D2">
        <w:rPr>
          <w:rFonts w:ascii="Times New Roman" w:eastAsia="Calibri" w:hAnsi="Times New Roman"/>
          <w:sz w:val="24"/>
          <w:szCs w:val="24"/>
        </w:rPr>
        <w:t>District resources</w:t>
      </w:r>
      <w:r w:rsidR="00643365">
        <w:rPr>
          <w:rFonts w:ascii="Times New Roman" w:eastAsia="Calibri" w:hAnsi="Times New Roman"/>
          <w:sz w:val="24"/>
          <w:szCs w:val="24"/>
        </w:rPr>
        <w:t xml:space="preserve">.  </w:t>
      </w:r>
      <w:r w:rsidR="00442002">
        <w:rPr>
          <w:rFonts w:ascii="Times New Roman" w:eastAsia="Calibri" w:hAnsi="Times New Roman"/>
          <w:sz w:val="24"/>
          <w:szCs w:val="24"/>
        </w:rPr>
        <w:t>The District will have a time-to-value approach to deployment</w:t>
      </w:r>
      <w:r w:rsidR="006D3C8C">
        <w:rPr>
          <w:rFonts w:ascii="Times New Roman" w:eastAsia="Calibri" w:hAnsi="Times New Roman"/>
          <w:sz w:val="24"/>
          <w:szCs w:val="24"/>
        </w:rPr>
        <w:t>; the more rapid ECM is deployed, the quicker the District will realize value. This desire must be tempered with the realities of tight budgets.</w:t>
      </w:r>
    </w:p>
    <w:p w14:paraId="491BCEFC" w14:textId="77777777" w:rsidR="009D6DA4" w:rsidRDefault="009D6DA4" w:rsidP="00AF0ABD">
      <w:pPr>
        <w:pStyle w:val="ListParagraph"/>
        <w:rPr>
          <w:rFonts w:ascii="Times New Roman" w:eastAsia="Calibri" w:hAnsi="Times New Roman"/>
          <w:sz w:val="24"/>
          <w:szCs w:val="24"/>
          <w:highlight w:val="yellow"/>
        </w:rPr>
      </w:pPr>
    </w:p>
    <w:p w14:paraId="3CD5BA1B" w14:textId="72F9C677" w:rsidR="00AF0ABD" w:rsidRPr="00885037" w:rsidRDefault="00AF0ABD" w:rsidP="00AF0ABD">
      <w:pPr>
        <w:pStyle w:val="ListParagraph"/>
        <w:rPr>
          <w:rFonts w:ascii="Times New Roman" w:eastAsia="Calibri" w:hAnsi="Times New Roman"/>
          <w:sz w:val="24"/>
          <w:szCs w:val="24"/>
        </w:rPr>
      </w:pPr>
      <w:r w:rsidRPr="00885037">
        <w:rPr>
          <w:rFonts w:ascii="Times New Roman" w:eastAsia="Calibri" w:hAnsi="Times New Roman"/>
          <w:sz w:val="24"/>
          <w:szCs w:val="24"/>
        </w:rPr>
        <w:t xml:space="preserve">The district seeks a single-point-of-contact model as a liaison between GISD and the </w:t>
      </w:r>
      <w:r w:rsidR="00B0169C">
        <w:rPr>
          <w:rFonts w:ascii="Times New Roman" w:eastAsia="Calibri" w:hAnsi="Times New Roman"/>
          <w:sz w:val="24"/>
          <w:szCs w:val="24"/>
        </w:rPr>
        <w:t>supplier</w:t>
      </w:r>
      <w:r w:rsidRPr="00885037">
        <w:rPr>
          <w:rFonts w:ascii="Times New Roman" w:eastAsia="Calibri" w:hAnsi="Times New Roman"/>
          <w:sz w:val="24"/>
          <w:szCs w:val="24"/>
        </w:rPr>
        <w:t xml:space="preserve">. In addition, the district seeks a deep understanding of the </w:t>
      </w:r>
      <w:r w:rsidR="00B0169C">
        <w:rPr>
          <w:rFonts w:ascii="Times New Roman" w:eastAsia="Calibri" w:hAnsi="Times New Roman"/>
          <w:sz w:val="24"/>
          <w:szCs w:val="24"/>
        </w:rPr>
        <w:t>supplier</w:t>
      </w:r>
      <w:r w:rsidRPr="00885037">
        <w:rPr>
          <w:rFonts w:ascii="Times New Roman" w:eastAsia="Calibri" w:hAnsi="Times New Roman"/>
          <w:sz w:val="24"/>
          <w:szCs w:val="24"/>
        </w:rPr>
        <w:t xml:space="preserve">’s expertise in </w:t>
      </w:r>
      <w:r w:rsidR="00442002">
        <w:rPr>
          <w:rFonts w:ascii="Times New Roman" w:eastAsia="Calibri" w:hAnsi="Times New Roman"/>
          <w:sz w:val="24"/>
          <w:szCs w:val="24"/>
        </w:rPr>
        <w:t>ECM and public education</w:t>
      </w:r>
      <w:r w:rsidRPr="00885037">
        <w:rPr>
          <w:rFonts w:ascii="Times New Roman" w:eastAsia="Calibri" w:hAnsi="Times New Roman"/>
          <w:sz w:val="24"/>
          <w:szCs w:val="24"/>
        </w:rPr>
        <w:t xml:space="preserve"> area</w:t>
      </w:r>
      <w:r w:rsidR="00442002">
        <w:rPr>
          <w:rFonts w:ascii="Times New Roman" w:eastAsia="Calibri" w:hAnsi="Times New Roman"/>
          <w:sz w:val="24"/>
          <w:szCs w:val="24"/>
        </w:rPr>
        <w:t>s</w:t>
      </w:r>
      <w:r w:rsidRPr="00885037">
        <w:rPr>
          <w:rFonts w:ascii="Times New Roman" w:eastAsia="Calibri" w:hAnsi="Times New Roman"/>
          <w:sz w:val="24"/>
          <w:szCs w:val="24"/>
        </w:rPr>
        <w:t>.</w:t>
      </w:r>
    </w:p>
    <w:p w14:paraId="6E517ED7" w14:textId="77777777" w:rsidR="00AF0ABD" w:rsidRPr="00056EE8" w:rsidRDefault="00AF0ABD" w:rsidP="00AF0ABD">
      <w:pPr>
        <w:pStyle w:val="ListParagraph"/>
        <w:rPr>
          <w:rFonts w:ascii="Times New Roman" w:eastAsia="Calibri" w:hAnsi="Times New Roman"/>
          <w:sz w:val="24"/>
          <w:szCs w:val="24"/>
          <w:highlight w:val="yellow"/>
        </w:rPr>
      </w:pPr>
    </w:p>
    <w:p w14:paraId="477BE090" w14:textId="6BC6BECA" w:rsidR="00AF0ABD" w:rsidRPr="00284110" w:rsidRDefault="00770732" w:rsidP="00AF0ABD">
      <w:pPr>
        <w:pStyle w:val="ListParagraph"/>
        <w:rPr>
          <w:rFonts w:ascii="Times New Roman" w:eastAsia="Calibri" w:hAnsi="Times New Roman"/>
          <w:sz w:val="24"/>
          <w:szCs w:val="24"/>
        </w:rPr>
      </w:pPr>
      <w:r w:rsidRPr="00052D5B">
        <w:rPr>
          <w:rFonts w:ascii="Times New Roman" w:eastAsia="Calibri" w:hAnsi="Times New Roman"/>
          <w:sz w:val="24"/>
          <w:szCs w:val="24"/>
        </w:rPr>
        <w:t>G</w:t>
      </w:r>
      <w:r w:rsidR="00AF0ABD" w:rsidRPr="00052D5B">
        <w:rPr>
          <w:rFonts w:ascii="Times New Roman" w:eastAsia="Calibri" w:hAnsi="Times New Roman"/>
          <w:sz w:val="24"/>
          <w:szCs w:val="24"/>
        </w:rPr>
        <w:t>ISD recognizes that the best products, even with successful implementation, are of little or no use if the end users do not understand, and therefore do not use, the solution. GISD seeks a targeted program of training that minimizes expense and maximizes the district’s existing training resources. GISD seeks a multi-layered approach to training that targets specific user groups with training appropriate to their needs.</w:t>
      </w:r>
    </w:p>
    <w:p w14:paraId="7662C1DC" w14:textId="77777777" w:rsidR="00AF0ABD" w:rsidRPr="00D3727B" w:rsidRDefault="00AF0ABD" w:rsidP="00AF0ABD">
      <w:pPr>
        <w:pStyle w:val="ListParagraph"/>
        <w:rPr>
          <w:rFonts w:ascii="Times New Roman" w:eastAsia="Calibri" w:hAnsi="Times New Roman"/>
          <w:sz w:val="24"/>
          <w:szCs w:val="24"/>
          <w:highlight w:val="yellow"/>
        </w:rPr>
      </w:pPr>
    </w:p>
    <w:p w14:paraId="45B4150D" w14:textId="1CBD0C3E" w:rsidR="00AF0ABD" w:rsidRPr="00F0784B" w:rsidRDefault="00A86E19" w:rsidP="00AF0ABD">
      <w:pPr>
        <w:pStyle w:val="ListParagraph"/>
        <w:rPr>
          <w:rFonts w:ascii="Times New Roman" w:eastAsia="Calibri" w:hAnsi="Times New Roman"/>
          <w:sz w:val="24"/>
          <w:szCs w:val="24"/>
        </w:rPr>
      </w:pPr>
      <w:r>
        <w:rPr>
          <w:rFonts w:ascii="Times New Roman" w:eastAsia="Calibri" w:hAnsi="Times New Roman"/>
          <w:sz w:val="24"/>
          <w:szCs w:val="24"/>
        </w:rPr>
        <w:t>G</w:t>
      </w:r>
      <w:r w:rsidR="00AF0ABD" w:rsidRPr="00F0784B">
        <w:rPr>
          <w:rFonts w:ascii="Times New Roman" w:eastAsia="Calibri" w:hAnsi="Times New Roman"/>
          <w:sz w:val="24"/>
          <w:szCs w:val="24"/>
        </w:rPr>
        <w:t xml:space="preserve">ISD seeks a cost-effective method for ongoing post-implementation support for the </w:t>
      </w:r>
      <w:r w:rsidR="00052D5B" w:rsidRPr="00F0784B">
        <w:rPr>
          <w:rFonts w:ascii="Times New Roman" w:eastAsia="Calibri" w:hAnsi="Times New Roman"/>
          <w:sz w:val="24"/>
          <w:szCs w:val="24"/>
        </w:rPr>
        <w:t>ECM</w:t>
      </w:r>
      <w:r w:rsidR="00AF0ABD" w:rsidRPr="00F0784B">
        <w:rPr>
          <w:rFonts w:ascii="Times New Roman" w:eastAsia="Calibri" w:hAnsi="Times New Roman"/>
          <w:sz w:val="24"/>
          <w:szCs w:val="24"/>
        </w:rPr>
        <w:t xml:space="preserve"> solution. GISD is looking for cost-effective models of technical support</w:t>
      </w:r>
      <w:r w:rsidR="003133F2" w:rsidRPr="00F0784B">
        <w:rPr>
          <w:rFonts w:ascii="Times New Roman" w:eastAsia="Calibri" w:hAnsi="Times New Roman"/>
          <w:sz w:val="24"/>
          <w:szCs w:val="24"/>
        </w:rPr>
        <w:t xml:space="preserve"> which will be dependent on available GISD staff.  The approach may include either </w:t>
      </w:r>
      <w:r w:rsidR="00AF0ABD" w:rsidRPr="00F0784B">
        <w:rPr>
          <w:rFonts w:ascii="Times New Roman" w:eastAsia="Calibri" w:hAnsi="Times New Roman"/>
          <w:sz w:val="24"/>
          <w:szCs w:val="24"/>
        </w:rPr>
        <w:t xml:space="preserve">a single help desk from the </w:t>
      </w:r>
      <w:r w:rsidR="00B0169C">
        <w:rPr>
          <w:rFonts w:ascii="Times New Roman" w:eastAsia="Calibri" w:hAnsi="Times New Roman"/>
          <w:sz w:val="24"/>
          <w:szCs w:val="24"/>
        </w:rPr>
        <w:t>supplier</w:t>
      </w:r>
      <w:r w:rsidR="00AF0ABD" w:rsidRPr="00F0784B">
        <w:rPr>
          <w:rFonts w:ascii="Times New Roman" w:eastAsia="Calibri" w:hAnsi="Times New Roman"/>
          <w:sz w:val="24"/>
          <w:szCs w:val="24"/>
        </w:rPr>
        <w:t xml:space="preserve">, or a combination of </w:t>
      </w:r>
      <w:r w:rsidR="00B0169C">
        <w:rPr>
          <w:rFonts w:ascii="Times New Roman" w:eastAsia="Calibri" w:hAnsi="Times New Roman"/>
          <w:sz w:val="24"/>
          <w:szCs w:val="24"/>
        </w:rPr>
        <w:t>supplier</w:t>
      </w:r>
      <w:r w:rsidR="00AF0ABD" w:rsidRPr="00F0784B">
        <w:rPr>
          <w:rFonts w:ascii="Times New Roman" w:eastAsia="Calibri" w:hAnsi="Times New Roman"/>
          <w:sz w:val="24"/>
          <w:szCs w:val="24"/>
        </w:rPr>
        <w:t xml:space="preserve"> help desk support and</w:t>
      </w:r>
      <w:r w:rsidR="008E53D7">
        <w:rPr>
          <w:rFonts w:ascii="Times New Roman" w:eastAsia="Calibri" w:hAnsi="Times New Roman"/>
          <w:sz w:val="24"/>
          <w:szCs w:val="24"/>
        </w:rPr>
        <w:t xml:space="preserve"> GISD</w:t>
      </w:r>
      <w:r w:rsidR="00AF0ABD" w:rsidRPr="00F0784B">
        <w:rPr>
          <w:rFonts w:ascii="Times New Roman" w:eastAsia="Calibri" w:hAnsi="Times New Roman"/>
          <w:sz w:val="24"/>
          <w:szCs w:val="24"/>
        </w:rPr>
        <w:t xml:space="preserve"> </w:t>
      </w:r>
      <w:r w:rsidR="00F0784B" w:rsidRPr="00F0784B">
        <w:rPr>
          <w:rFonts w:ascii="Times New Roman" w:eastAsia="Calibri" w:hAnsi="Times New Roman"/>
          <w:sz w:val="24"/>
          <w:szCs w:val="24"/>
        </w:rPr>
        <w:t>IT</w:t>
      </w:r>
      <w:r w:rsidR="00AF0ABD" w:rsidRPr="00F0784B">
        <w:rPr>
          <w:rFonts w:ascii="Times New Roman" w:eastAsia="Calibri" w:hAnsi="Times New Roman"/>
          <w:sz w:val="24"/>
          <w:szCs w:val="24"/>
        </w:rPr>
        <w:t xml:space="preserve">-trained support specialists. In addition, </w:t>
      </w:r>
      <w:r w:rsidR="00F0784B" w:rsidRPr="00F0784B">
        <w:rPr>
          <w:rFonts w:ascii="Times New Roman" w:eastAsia="Calibri" w:hAnsi="Times New Roman"/>
          <w:sz w:val="24"/>
          <w:szCs w:val="24"/>
        </w:rPr>
        <w:t xml:space="preserve">if an on-premise solution is chosen, </w:t>
      </w:r>
      <w:r w:rsidR="00AF0ABD" w:rsidRPr="00F0784B">
        <w:rPr>
          <w:rFonts w:ascii="Times New Roman" w:eastAsia="Calibri" w:hAnsi="Times New Roman"/>
          <w:sz w:val="24"/>
          <w:szCs w:val="24"/>
        </w:rPr>
        <w:t xml:space="preserve">GISD </w:t>
      </w:r>
      <w:r w:rsidR="00F0784B" w:rsidRPr="00F0784B">
        <w:rPr>
          <w:rFonts w:ascii="Times New Roman" w:eastAsia="Calibri" w:hAnsi="Times New Roman"/>
          <w:sz w:val="24"/>
          <w:szCs w:val="24"/>
        </w:rPr>
        <w:t xml:space="preserve">may require the </w:t>
      </w:r>
      <w:r w:rsidR="00B0169C">
        <w:rPr>
          <w:rFonts w:ascii="Times New Roman" w:eastAsia="Calibri" w:hAnsi="Times New Roman"/>
          <w:sz w:val="24"/>
          <w:szCs w:val="24"/>
        </w:rPr>
        <w:t>supplier</w:t>
      </w:r>
      <w:r w:rsidR="00F0784B" w:rsidRPr="00F0784B">
        <w:rPr>
          <w:rFonts w:ascii="Times New Roman" w:eastAsia="Calibri" w:hAnsi="Times New Roman"/>
          <w:sz w:val="24"/>
          <w:szCs w:val="24"/>
        </w:rPr>
        <w:t xml:space="preserve"> to provide </w:t>
      </w:r>
      <w:r w:rsidR="00AF0ABD" w:rsidRPr="00F0784B">
        <w:rPr>
          <w:rFonts w:ascii="Times New Roman" w:eastAsia="Calibri" w:hAnsi="Times New Roman"/>
          <w:sz w:val="24"/>
          <w:szCs w:val="24"/>
        </w:rPr>
        <w:t>single point of contact for ongoing maintenance, update</w:t>
      </w:r>
      <w:r w:rsidR="00F0784B" w:rsidRPr="00F0784B">
        <w:rPr>
          <w:rFonts w:ascii="Times New Roman" w:eastAsia="Calibri" w:hAnsi="Times New Roman"/>
          <w:sz w:val="24"/>
          <w:szCs w:val="24"/>
        </w:rPr>
        <w:t>s</w:t>
      </w:r>
      <w:r w:rsidR="00AF0ABD" w:rsidRPr="00F0784B">
        <w:rPr>
          <w:rFonts w:ascii="Times New Roman" w:eastAsia="Calibri" w:hAnsi="Times New Roman"/>
          <w:sz w:val="24"/>
          <w:szCs w:val="24"/>
        </w:rPr>
        <w:t>, or re</w:t>
      </w:r>
      <w:r w:rsidR="007B5618" w:rsidRPr="00F0784B">
        <w:rPr>
          <w:rFonts w:ascii="Times New Roman" w:eastAsia="Calibri" w:hAnsi="Times New Roman"/>
          <w:sz w:val="24"/>
          <w:szCs w:val="24"/>
        </w:rPr>
        <w:t xml:space="preserve">pair issues. </w:t>
      </w:r>
    </w:p>
    <w:p w14:paraId="28985E94" w14:textId="77777777" w:rsidR="007B5618" w:rsidRPr="00D3727B" w:rsidRDefault="007B5618" w:rsidP="00AF0ABD">
      <w:pPr>
        <w:pStyle w:val="ListParagraph"/>
        <w:rPr>
          <w:rFonts w:ascii="Times New Roman" w:eastAsia="Calibri" w:hAnsi="Times New Roman"/>
          <w:sz w:val="24"/>
          <w:szCs w:val="24"/>
          <w:highlight w:val="yellow"/>
        </w:rPr>
      </w:pPr>
    </w:p>
    <w:p w14:paraId="25D328CE" w14:textId="1B8B67A4" w:rsidR="007B5618" w:rsidRPr="007B5618" w:rsidRDefault="00B0169C" w:rsidP="007B5618">
      <w:pPr>
        <w:pStyle w:val="ListParagraph"/>
        <w:rPr>
          <w:rFonts w:ascii="Times New Roman" w:eastAsia="Calibri" w:hAnsi="Times New Roman"/>
          <w:sz w:val="24"/>
          <w:szCs w:val="24"/>
        </w:rPr>
      </w:pPr>
      <w:r>
        <w:rPr>
          <w:rFonts w:ascii="Times New Roman" w:eastAsia="Calibri" w:hAnsi="Times New Roman"/>
          <w:b/>
          <w:sz w:val="24"/>
          <w:szCs w:val="24"/>
        </w:rPr>
        <w:t>Supplier</w:t>
      </w:r>
      <w:r w:rsidR="00D708C2" w:rsidRPr="00042EE2">
        <w:rPr>
          <w:rFonts w:ascii="Times New Roman" w:eastAsia="Calibri" w:hAnsi="Times New Roman"/>
          <w:b/>
          <w:sz w:val="24"/>
          <w:szCs w:val="24"/>
        </w:rPr>
        <w:t xml:space="preserve"> will r</w:t>
      </w:r>
      <w:r w:rsidR="007B5618" w:rsidRPr="00042EE2">
        <w:rPr>
          <w:rFonts w:ascii="Times New Roman" w:eastAsia="Calibri" w:hAnsi="Times New Roman"/>
          <w:b/>
          <w:sz w:val="24"/>
          <w:szCs w:val="24"/>
        </w:rPr>
        <w:t xml:space="preserve">ate each requirement using the </w:t>
      </w:r>
      <w:r w:rsidR="00D708C2" w:rsidRPr="00042EE2">
        <w:rPr>
          <w:rFonts w:ascii="Times New Roman" w:eastAsia="Calibri" w:hAnsi="Times New Roman"/>
          <w:b/>
          <w:sz w:val="24"/>
          <w:szCs w:val="24"/>
        </w:rPr>
        <w:t>scoring model</w:t>
      </w:r>
      <w:r w:rsidR="007B5618" w:rsidRPr="00042EE2">
        <w:rPr>
          <w:rFonts w:ascii="Times New Roman" w:eastAsia="Calibri" w:hAnsi="Times New Roman"/>
          <w:b/>
          <w:sz w:val="24"/>
          <w:szCs w:val="24"/>
        </w:rPr>
        <w:t xml:space="preserve"> below</w:t>
      </w:r>
      <w:r w:rsidR="007B5618" w:rsidRPr="00042EE2">
        <w:rPr>
          <w:rFonts w:ascii="Times New Roman" w:eastAsia="Calibri" w:hAnsi="Times New Roman"/>
          <w:sz w:val="24"/>
          <w:szCs w:val="24"/>
        </w:rPr>
        <w:t>:</w:t>
      </w:r>
    </w:p>
    <w:p w14:paraId="30D136EF" w14:textId="77777777" w:rsidR="007B5618" w:rsidRPr="007B5618" w:rsidRDefault="007B5618" w:rsidP="007B5618">
      <w:pPr>
        <w:pStyle w:val="ListParagraph"/>
        <w:rPr>
          <w:rFonts w:ascii="Times New Roman" w:eastAsia="Calibri" w:hAnsi="Times New Roman"/>
          <w:sz w:val="24"/>
          <w:szCs w:val="24"/>
        </w:rPr>
      </w:pPr>
    </w:p>
    <w:tbl>
      <w:tblPr>
        <w:tblStyle w:val="GridTable4-Accent1"/>
        <w:tblW w:w="0" w:type="auto"/>
        <w:tblInd w:w="720" w:type="dxa"/>
        <w:tblLook w:val="04A0" w:firstRow="1" w:lastRow="0" w:firstColumn="1" w:lastColumn="0" w:noHBand="0" w:noVBand="1"/>
      </w:tblPr>
      <w:tblGrid>
        <w:gridCol w:w="7285"/>
        <w:gridCol w:w="2209"/>
      </w:tblGrid>
      <w:tr w:rsidR="007B5618" w:rsidRPr="007B5618" w14:paraId="02A0ECA0" w14:textId="77777777" w:rsidTr="00F67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65354F54" w14:textId="77777777" w:rsidR="007B5618" w:rsidRPr="007B5618" w:rsidRDefault="007B5618" w:rsidP="007B5618">
            <w:pPr>
              <w:pStyle w:val="ListParagraph"/>
              <w:rPr>
                <w:rFonts w:ascii="Times New Roman" w:eastAsia="Calibri" w:hAnsi="Times New Roman"/>
                <w:b w:val="0"/>
                <w:bCs w:val="0"/>
                <w:color w:val="auto"/>
                <w:sz w:val="24"/>
                <w:szCs w:val="24"/>
              </w:rPr>
            </w:pPr>
            <w:r w:rsidRPr="007B5618">
              <w:rPr>
                <w:rFonts w:ascii="Times New Roman" w:eastAsia="Calibri" w:hAnsi="Times New Roman"/>
                <w:b w:val="0"/>
                <w:bCs w:val="0"/>
                <w:color w:val="auto"/>
                <w:sz w:val="24"/>
                <w:szCs w:val="24"/>
              </w:rPr>
              <w:t xml:space="preserve">Requirement </w:t>
            </w:r>
          </w:p>
        </w:tc>
        <w:tc>
          <w:tcPr>
            <w:tcW w:w="2209" w:type="dxa"/>
          </w:tcPr>
          <w:p w14:paraId="493147EB" w14:textId="77777777" w:rsidR="007B5618" w:rsidRPr="007B5618" w:rsidRDefault="007B5618" w:rsidP="007B5618">
            <w:pPr>
              <w:pStyle w:val="ListParagrap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auto"/>
                <w:sz w:val="24"/>
                <w:szCs w:val="24"/>
              </w:rPr>
            </w:pPr>
            <w:r w:rsidRPr="007B5618">
              <w:rPr>
                <w:rFonts w:ascii="Times New Roman" w:eastAsia="Calibri" w:hAnsi="Times New Roman"/>
                <w:b w:val="0"/>
                <w:bCs w:val="0"/>
                <w:color w:val="auto"/>
                <w:sz w:val="24"/>
                <w:szCs w:val="24"/>
              </w:rPr>
              <w:t xml:space="preserve">Points </w:t>
            </w:r>
          </w:p>
        </w:tc>
      </w:tr>
      <w:tr w:rsidR="007B5618" w:rsidRPr="007B5618" w14:paraId="6A266C23"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72A258F7" w14:textId="77777777" w:rsidR="007B5618" w:rsidRPr="007B5618" w:rsidRDefault="007B5618" w:rsidP="007B5618">
            <w:pPr>
              <w:pStyle w:val="ListParagraph"/>
              <w:rPr>
                <w:rFonts w:ascii="Times New Roman" w:eastAsia="Calibri" w:hAnsi="Times New Roman"/>
                <w:b w:val="0"/>
                <w:bCs w:val="0"/>
                <w:sz w:val="24"/>
                <w:szCs w:val="24"/>
              </w:rPr>
            </w:pPr>
            <w:r w:rsidRPr="007B5618">
              <w:rPr>
                <w:rFonts w:ascii="Times New Roman" w:eastAsia="Calibri" w:hAnsi="Times New Roman"/>
                <w:b w:val="0"/>
                <w:bCs w:val="0"/>
                <w:sz w:val="24"/>
                <w:szCs w:val="24"/>
              </w:rPr>
              <w:t>Stated requirement is entirely functional within the solution</w:t>
            </w:r>
          </w:p>
        </w:tc>
        <w:tc>
          <w:tcPr>
            <w:tcW w:w="2209" w:type="dxa"/>
          </w:tcPr>
          <w:p w14:paraId="593BE754" w14:textId="77777777" w:rsidR="007B5618" w:rsidRPr="007B5618" w:rsidRDefault="007B5618" w:rsidP="007B5618">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5 Points </w:t>
            </w:r>
          </w:p>
        </w:tc>
      </w:tr>
      <w:tr w:rsidR="007B5618" w:rsidRPr="007B5618" w14:paraId="531349CC"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5F0F66C3" w14:textId="77777777" w:rsidR="007B5618" w:rsidRPr="007B5618" w:rsidRDefault="007B5618" w:rsidP="007B5618">
            <w:pPr>
              <w:pStyle w:val="ListParagraph"/>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mostly functional within the solution </w:t>
            </w:r>
          </w:p>
        </w:tc>
        <w:tc>
          <w:tcPr>
            <w:tcW w:w="2209" w:type="dxa"/>
          </w:tcPr>
          <w:p w14:paraId="6CE61DD4" w14:textId="77777777" w:rsidR="007B5618" w:rsidRPr="007B5618" w:rsidRDefault="007B5618" w:rsidP="007B5618">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4 points </w:t>
            </w:r>
          </w:p>
        </w:tc>
      </w:tr>
      <w:tr w:rsidR="007B5618" w:rsidRPr="007B5618" w14:paraId="603B06BB"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2602F3A6" w14:textId="77777777" w:rsidR="007B5618" w:rsidRPr="007B5618" w:rsidRDefault="007B5618" w:rsidP="007B5618">
            <w:pPr>
              <w:pStyle w:val="ListParagraph"/>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moderately functional within the solution </w:t>
            </w:r>
          </w:p>
        </w:tc>
        <w:tc>
          <w:tcPr>
            <w:tcW w:w="2209" w:type="dxa"/>
          </w:tcPr>
          <w:p w14:paraId="5A49E74B" w14:textId="77777777" w:rsidR="007B5618" w:rsidRPr="007B5618" w:rsidRDefault="007B5618" w:rsidP="007B5618">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3 Points </w:t>
            </w:r>
          </w:p>
        </w:tc>
      </w:tr>
      <w:tr w:rsidR="007B5618" w:rsidRPr="007B5618" w14:paraId="5D92E29A"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537E0FA5" w14:textId="77777777" w:rsidR="007B5618" w:rsidRPr="007B5618" w:rsidRDefault="007B5618" w:rsidP="007B5618">
            <w:pPr>
              <w:pStyle w:val="ListParagraph"/>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somewhat functional within this solution </w:t>
            </w:r>
          </w:p>
        </w:tc>
        <w:tc>
          <w:tcPr>
            <w:tcW w:w="2209" w:type="dxa"/>
          </w:tcPr>
          <w:p w14:paraId="262B135F" w14:textId="77777777" w:rsidR="007B5618" w:rsidRPr="007B5618" w:rsidRDefault="007B5618" w:rsidP="007B5618">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2 Points </w:t>
            </w:r>
          </w:p>
        </w:tc>
      </w:tr>
      <w:tr w:rsidR="007B5618" w:rsidRPr="007B5618" w14:paraId="6FBCA5F8"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670C0589" w14:textId="77777777" w:rsidR="007B5618" w:rsidRPr="007B5618" w:rsidRDefault="007B5618" w:rsidP="007B5618">
            <w:pPr>
              <w:pStyle w:val="ListParagraph"/>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limited in function within this solution </w:t>
            </w:r>
          </w:p>
        </w:tc>
        <w:tc>
          <w:tcPr>
            <w:tcW w:w="2209" w:type="dxa"/>
          </w:tcPr>
          <w:p w14:paraId="533D3F92" w14:textId="77777777" w:rsidR="007B5618" w:rsidRPr="007B5618" w:rsidRDefault="007B5618" w:rsidP="007B5618">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1 Point </w:t>
            </w:r>
          </w:p>
        </w:tc>
      </w:tr>
      <w:tr w:rsidR="007B5618" w:rsidRPr="007B5618" w14:paraId="70DEAEA2"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33380472" w14:textId="77777777" w:rsidR="007B5618" w:rsidRPr="007B5618" w:rsidRDefault="007B5618" w:rsidP="007B5618">
            <w:pPr>
              <w:pStyle w:val="ListParagraph"/>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not functional with the solution </w:t>
            </w:r>
          </w:p>
        </w:tc>
        <w:tc>
          <w:tcPr>
            <w:tcW w:w="2209" w:type="dxa"/>
          </w:tcPr>
          <w:p w14:paraId="070F4BE1" w14:textId="77777777" w:rsidR="007B5618" w:rsidRPr="007B5618" w:rsidRDefault="007B5618" w:rsidP="007B5618">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0 Point </w:t>
            </w:r>
          </w:p>
        </w:tc>
      </w:tr>
    </w:tbl>
    <w:p w14:paraId="29DE6A06" w14:textId="77777777" w:rsidR="007B5618" w:rsidRDefault="007B5618" w:rsidP="00AF0ABD">
      <w:pPr>
        <w:pStyle w:val="ListParagraph"/>
        <w:rPr>
          <w:rFonts w:ascii="Times New Roman" w:eastAsia="Calibri" w:hAnsi="Times New Roman"/>
          <w:sz w:val="24"/>
          <w:szCs w:val="24"/>
        </w:rPr>
      </w:pPr>
    </w:p>
    <w:p w14:paraId="549634AE" w14:textId="17EECF33" w:rsidR="00AF0ABD" w:rsidRPr="002242F2" w:rsidRDefault="00AF0ABD" w:rsidP="00AF0ABD">
      <w:pPr>
        <w:pStyle w:val="ListParagraph"/>
        <w:rPr>
          <w:rFonts w:ascii="Times New Roman" w:eastAsia="Calibri" w:hAnsi="Times New Roman"/>
          <w:sz w:val="24"/>
          <w:szCs w:val="24"/>
        </w:rPr>
      </w:pPr>
    </w:p>
    <w:tbl>
      <w:tblPr>
        <w:tblStyle w:val="GridTable4-Accent1"/>
        <w:tblW w:w="10260" w:type="dxa"/>
        <w:tblInd w:w="715" w:type="dxa"/>
        <w:tblLayout w:type="fixed"/>
        <w:tblLook w:val="04A0" w:firstRow="1" w:lastRow="0" w:firstColumn="1" w:lastColumn="0" w:noHBand="0" w:noVBand="1"/>
      </w:tblPr>
      <w:tblGrid>
        <w:gridCol w:w="5850"/>
        <w:gridCol w:w="1440"/>
        <w:gridCol w:w="2970"/>
      </w:tblGrid>
      <w:tr w:rsidR="006C2D15" w:rsidRPr="001E1D8D" w14:paraId="3BBFA99B" w14:textId="22CE9AD8" w:rsidTr="006C2D15">
        <w:trPr>
          <w:cnfStyle w:val="100000000000" w:firstRow="1" w:lastRow="0" w:firstColumn="0" w:lastColumn="0" w:oddVBand="0" w:evenVBand="0" w:oddHBand="0" w:evenHBand="0" w:firstRowFirstColumn="0" w:firstRowLastColumn="0" w:lastRowFirstColumn="0" w:lastRowLastColumn="0"/>
          <w:trHeight w:val="800"/>
          <w:tblHeader/>
        </w:trPr>
        <w:tc>
          <w:tcPr>
            <w:cnfStyle w:val="001000000000" w:firstRow="0" w:lastRow="0" w:firstColumn="1" w:lastColumn="0" w:oddVBand="0" w:evenVBand="0" w:oddHBand="0" w:evenHBand="0" w:firstRowFirstColumn="0" w:firstRowLastColumn="0" w:lastRowFirstColumn="0" w:lastRowLastColumn="0"/>
            <w:tcW w:w="5850" w:type="dxa"/>
            <w:vAlign w:val="bottom"/>
          </w:tcPr>
          <w:p w14:paraId="216FE283" w14:textId="53315EB0" w:rsidR="001E1D8D" w:rsidRPr="001E1D8D" w:rsidRDefault="001E1D8D" w:rsidP="00A07516">
            <w:pPr>
              <w:pStyle w:val="ListParagraph"/>
              <w:ind w:left="0"/>
              <w:rPr>
                <w:rFonts w:ascii="Times New Roman" w:eastAsia="Calibri" w:hAnsi="Times New Roman"/>
              </w:rPr>
            </w:pPr>
            <w:r w:rsidRPr="002C0589">
              <w:rPr>
                <w:rFonts w:ascii="Times New Roman" w:eastAsia="Calibri" w:hAnsi="Times New Roman"/>
                <w:sz w:val="24"/>
              </w:rPr>
              <w:t>Implementation Requirements</w:t>
            </w:r>
          </w:p>
        </w:tc>
        <w:tc>
          <w:tcPr>
            <w:tcW w:w="1440" w:type="dxa"/>
          </w:tcPr>
          <w:p w14:paraId="5C517343" w14:textId="056FCC9D" w:rsidR="001E1D8D" w:rsidRPr="001E1D8D" w:rsidRDefault="001E1D8D" w:rsidP="0013010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1E1D8D">
              <w:rPr>
                <w:rFonts w:ascii="Times New Roman" w:eastAsia="Calibri" w:hAnsi="Times New Roman"/>
              </w:rPr>
              <w:t xml:space="preserve">FUNCTION-ALITY </w:t>
            </w:r>
            <w:r w:rsidRPr="001E1D8D">
              <w:rPr>
                <w:rFonts w:ascii="Times New Roman" w:eastAsia="Calibri" w:hAnsi="Times New Roman"/>
              </w:rPr>
              <w:br/>
              <w:t>(0-5 Points)</w:t>
            </w:r>
          </w:p>
        </w:tc>
        <w:tc>
          <w:tcPr>
            <w:tcW w:w="2970" w:type="dxa"/>
          </w:tcPr>
          <w:p w14:paraId="6B171EB1" w14:textId="2DB24160" w:rsidR="001E1D8D" w:rsidRPr="001E1D8D" w:rsidRDefault="001E1D8D" w:rsidP="0013010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u w:val="single"/>
              </w:rPr>
            </w:pPr>
            <w:r w:rsidRPr="001E1D8D">
              <w:rPr>
                <w:rFonts w:ascii="Times New Roman" w:eastAsia="Calibri" w:hAnsi="Times New Roman"/>
                <w:b w:val="0"/>
                <w:u w:val="single"/>
              </w:rPr>
              <w:t>Response/Comment</w:t>
            </w:r>
          </w:p>
        </w:tc>
      </w:tr>
      <w:tr w:rsidR="006C2D15" w:rsidRPr="00AF0ABD" w14:paraId="384EEF3E" w14:textId="1A9A17AA" w:rsidTr="006C2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tcPr>
          <w:p w14:paraId="42DA7819" w14:textId="4E13AC22" w:rsidR="001E1D8D" w:rsidRPr="00130109" w:rsidRDefault="00B0169C" w:rsidP="0036198B">
            <w:pPr>
              <w:pStyle w:val="ListParagraph"/>
              <w:numPr>
                <w:ilvl w:val="0"/>
                <w:numId w:val="25"/>
              </w:numPr>
              <w:ind w:left="702" w:hanging="702"/>
              <w:rPr>
                <w:rFonts w:ascii="Times New Roman" w:eastAsia="Calibri" w:hAnsi="Times New Roman"/>
                <w:b w:val="0"/>
                <w:sz w:val="24"/>
                <w:szCs w:val="24"/>
              </w:rPr>
            </w:pPr>
            <w:r>
              <w:rPr>
                <w:rFonts w:ascii="Times New Roman" w:eastAsia="Calibri" w:hAnsi="Times New Roman"/>
                <w:b w:val="0"/>
                <w:sz w:val="24"/>
                <w:szCs w:val="24"/>
              </w:rPr>
              <w:t>Supplier</w:t>
            </w:r>
            <w:r w:rsidR="001E1D8D" w:rsidRPr="00130109">
              <w:rPr>
                <w:rFonts w:ascii="Times New Roman" w:eastAsia="Calibri" w:hAnsi="Times New Roman"/>
                <w:b w:val="0"/>
                <w:sz w:val="24"/>
                <w:szCs w:val="24"/>
              </w:rPr>
              <w:t xml:space="preserve"> has a thorough software implementation methodology in place, ensuring technical success, and more importantly, user adoption for the client.</w:t>
            </w:r>
          </w:p>
        </w:tc>
        <w:tc>
          <w:tcPr>
            <w:tcW w:w="1440" w:type="dxa"/>
          </w:tcPr>
          <w:p w14:paraId="523E3A49"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970" w:type="dxa"/>
          </w:tcPr>
          <w:p w14:paraId="248A85C3" w14:textId="77777777" w:rsidR="001E1D8D" w:rsidRPr="00AF0ABD" w:rsidRDefault="001E1D8D" w:rsidP="006C2D15">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6C2D15" w:rsidRPr="00AF0ABD" w14:paraId="3AD25C7F" w14:textId="73EE6E14" w:rsidTr="006C2D15">
        <w:tc>
          <w:tcPr>
            <w:cnfStyle w:val="001000000000" w:firstRow="0" w:lastRow="0" w:firstColumn="1" w:lastColumn="0" w:oddVBand="0" w:evenVBand="0" w:oddHBand="0" w:evenHBand="0" w:firstRowFirstColumn="0" w:firstRowLastColumn="0" w:lastRowFirstColumn="0" w:lastRowLastColumn="0"/>
            <w:tcW w:w="5850" w:type="dxa"/>
          </w:tcPr>
          <w:p w14:paraId="473CE681" w14:textId="0E263801" w:rsidR="001E1D8D" w:rsidRPr="00130109" w:rsidRDefault="001E1D8D" w:rsidP="0036198B">
            <w:pPr>
              <w:pStyle w:val="ListParagraph"/>
              <w:numPr>
                <w:ilvl w:val="0"/>
                <w:numId w:val="25"/>
              </w:numPr>
              <w:ind w:left="702" w:hanging="702"/>
              <w:rPr>
                <w:rFonts w:ascii="Times New Roman" w:eastAsia="Calibri" w:hAnsi="Times New Roman"/>
                <w:b w:val="0"/>
                <w:sz w:val="24"/>
                <w:szCs w:val="24"/>
              </w:rPr>
            </w:pPr>
            <w:r w:rsidRPr="00130109">
              <w:rPr>
                <w:rFonts w:ascii="Times New Roman" w:eastAsia="Calibri" w:hAnsi="Times New Roman"/>
                <w:b w:val="0"/>
                <w:sz w:val="24"/>
                <w:szCs w:val="24"/>
              </w:rPr>
              <w:t>Provide solution personnel who work with district staff to develop a customized plan for roll-out, adoption and usage.</w:t>
            </w:r>
          </w:p>
        </w:tc>
        <w:tc>
          <w:tcPr>
            <w:tcW w:w="1440" w:type="dxa"/>
          </w:tcPr>
          <w:p w14:paraId="0663B98F"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970" w:type="dxa"/>
          </w:tcPr>
          <w:p w14:paraId="1D01E882"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6C2D15" w:rsidRPr="00AF0ABD" w14:paraId="32CA7427" w14:textId="02DF67CD" w:rsidTr="006C2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tcPr>
          <w:p w14:paraId="33333ACC" w14:textId="63BF7EF9" w:rsidR="001E1D8D" w:rsidRPr="00130109" w:rsidRDefault="001E1D8D" w:rsidP="0036198B">
            <w:pPr>
              <w:pStyle w:val="ListParagraph"/>
              <w:numPr>
                <w:ilvl w:val="0"/>
                <w:numId w:val="25"/>
              </w:numPr>
              <w:ind w:left="702" w:hanging="702"/>
              <w:rPr>
                <w:rFonts w:ascii="Times New Roman" w:eastAsia="Calibri" w:hAnsi="Times New Roman"/>
                <w:b w:val="0"/>
                <w:sz w:val="24"/>
                <w:szCs w:val="24"/>
              </w:rPr>
            </w:pPr>
            <w:r w:rsidRPr="00130109">
              <w:rPr>
                <w:rFonts w:ascii="Times New Roman" w:eastAsia="Calibri" w:hAnsi="Times New Roman"/>
                <w:b w:val="0"/>
                <w:sz w:val="24"/>
                <w:szCs w:val="24"/>
              </w:rPr>
              <w:t xml:space="preserve">Provide clear project team member roles and responsibilities for both </w:t>
            </w:r>
            <w:r w:rsidR="00B0169C">
              <w:rPr>
                <w:rFonts w:ascii="Times New Roman" w:eastAsia="Calibri" w:hAnsi="Times New Roman"/>
                <w:b w:val="0"/>
                <w:sz w:val="24"/>
                <w:szCs w:val="24"/>
              </w:rPr>
              <w:t>supplier</w:t>
            </w:r>
            <w:r w:rsidRPr="00130109">
              <w:rPr>
                <w:rFonts w:ascii="Times New Roman" w:eastAsia="Calibri" w:hAnsi="Times New Roman"/>
                <w:b w:val="0"/>
                <w:sz w:val="24"/>
                <w:szCs w:val="24"/>
              </w:rPr>
              <w:t xml:space="preserve"> and district.</w:t>
            </w:r>
          </w:p>
        </w:tc>
        <w:tc>
          <w:tcPr>
            <w:tcW w:w="1440" w:type="dxa"/>
          </w:tcPr>
          <w:p w14:paraId="4F636299"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970" w:type="dxa"/>
          </w:tcPr>
          <w:p w14:paraId="4F9DD2FA"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6C2D15" w:rsidRPr="00AF0ABD" w14:paraId="04C7D568" w14:textId="171F23F9" w:rsidTr="006C2D15">
        <w:tc>
          <w:tcPr>
            <w:cnfStyle w:val="001000000000" w:firstRow="0" w:lastRow="0" w:firstColumn="1" w:lastColumn="0" w:oddVBand="0" w:evenVBand="0" w:oddHBand="0" w:evenHBand="0" w:firstRowFirstColumn="0" w:firstRowLastColumn="0" w:lastRowFirstColumn="0" w:lastRowLastColumn="0"/>
            <w:tcW w:w="5850" w:type="dxa"/>
          </w:tcPr>
          <w:p w14:paraId="1BD6DD94" w14:textId="77777777" w:rsidR="001E1D8D" w:rsidRPr="00130109" w:rsidRDefault="001E1D8D" w:rsidP="0036198B">
            <w:pPr>
              <w:pStyle w:val="ListParagraph"/>
              <w:numPr>
                <w:ilvl w:val="0"/>
                <w:numId w:val="25"/>
              </w:numPr>
              <w:ind w:left="702" w:hanging="702"/>
              <w:rPr>
                <w:rFonts w:ascii="Times New Roman" w:eastAsia="Calibri" w:hAnsi="Times New Roman"/>
                <w:b w:val="0"/>
                <w:sz w:val="24"/>
                <w:szCs w:val="24"/>
              </w:rPr>
            </w:pPr>
            <w:r w:rsidRPr="00130109">
              <w:rPr>
                <w:rFonts w:ascii="Times New Roman" w:eastAsia="Calibri" w:hAnsi="Times New Roman"/>
                <w:b w:val="0"/>
                <w:sz w:val="24"/>
                <w:szCs w:val="24"/>
              </w:rPr>
              <w:lastRenderedPageBreak/>
              <w:t xml:space="preserve">Allocate technical staff who can assist in troubleshooting implementation efforts. </w:t>
            </w:r>
          </w:p>
        </w:tc>
        <w:tc>
          <w:tcPr>
            <w:tcW w:w="1440" w:type="dxa"/>
          </w:tcPr>
          <w:p w14:paraId="1CFF2F57"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970" w:type="dxa"/>
          </w:tcPr>
          <w:p w14:paraId="20B3D5D6"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6C2D15" w:rsidRPr="00AF0ABD" w14:paraId="701DF268" w14:textId="4ABC1310" w:rsidTr="006C2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tcPr>
          <w:p w14:paraId="01529E1F" w14:textId="6E813CEE" w:rsidR="001E1D8D" w:rsidRPr="00130109" w:rsidRDefault="001E1D8D" w:rsidP="0036198B">
            <w:pPr>
              <w:pStyle w:val="ListParagraph"/>
              <w:numPr>
                <w:ilvl w:val="0"/>
                <w:numId w:val="25"/>
              </w:numPr>
              <w:ind w:left="702" w:hanging="702"/>
              <w:rPr>
                <w:rFonts w:ascii="Times New Roman" w:eastAsia="Calibri" w:hAnsi="Times New Roman"/>
                <w:b w:val="0"/>
                <w:sz w:val="24"/>
                <w:szCs w:val="24"/>
              </w:rPr>
            </w:pPr>
            <w:r w:rsidRPr="00130109">
              <w:rPr>
                <w:rFonts w:ascii="Times New Roman" w:eastAsia="Calibri" w:hAnsi="Times New Roman"/>
                <w:b w:val="0"/>
                <w:sz w:val="24"/>
                <w:szCs w:val="24"/>
              </w:rPr>
              <w:t xml:space="preserve">Provide experienced project management to drive a successful implementation with an assigned Project Manager to oversee product implementation, training, and overall client support. </w:t>
            </w:r>
          </w:p>
        </w:tc>
        <w:tc>
          <w:tcPr>
            <w:tcW w:w="1440" w:type="dxa"/>
          </w:tcPr>
          <w:p w14:paraId="5988CC99"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970" w:type="dxa"/>
          </w:tcPr>
          <w:p w14:paraId="2C341A5D"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6C2D15" w:rsidRPr="00AF0ABD" w14:paraId="1296F0BE" w14:textId="0E9A1AB8" w:rsidTr="006C2D15">
        <w:tc>
          <w:tcPr>
            <w:cnfStyle w:val="001000000000" w:firstRow="0" w:lastRow="0" w:firstColumn="1" w:lastColumn="0" w:oddVBand="0" w:evenVBand="0" w:oddHBand="0" w:evenHBand="0" w:firstRowFirstColumn="0" w:firstRowLastColumn="0" w:lastRowFirstColumn="0" w:lastRowLastColumn="0"/>
            <w:tcW w:w="5850" w:type="dxa"/>
          </w:tcPr>
          <w:p w14:paraId="07460896" w14:textId="77777777" w:rsidR="001E1D8D" w:rsidRPr="00130109" w:rsidRDefault="001E1D8D" w:rsidP="0036198B">
            <w:pPr>
              <w:pStyle w:val="ListParagraph"/>
              <w:numPr>
                <w:ilvl w:val="0"/>
                <w:numId w:val="25"/>
              </w:numPr>
              <w:ind w:left="702" w:hanging="702"/>
              <w:rPr>
                <w:rFonts w:ascii="Times New Roman" w:eastAsia="Calibri" w:hAnsi="Times New Roman"/>
                <w:b w:val="0"/>
                <w:sz w:val="24"/>
                <w:szCs w:val="24"/>
              </w:rPr>
            </w:pPr>
            <w:r w:rsidRPr="00130109">
              <w:rPr>
                <w:rFonts w:ascii="Times New Roman" w:eastAsia="Calibri" w:hAnsi="Times New Roman"/>
                <w:b w:val="0"/>
                <w:sz w:val="24"/>
                <w:szCs w:val="24"/>
              </w:rPr>
              <w:t xml:space="preserve">Provide processes to ensure baseline setting of client expectations, on-time work products, and budget management, in addition to method by which each will be accomplished. </w:t>
            </w:r>
          </w:p>
        </w:tc>
        <w:tc>
          <w:tcPr>
            <w:tcW w:w="1440" w:type="dxa"/>
          </w:tcPr>
          <w:p w14:paraId="24C41CF0"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970" w:type="dxa"/>
          </w:tcPr>
          <w:p w14:paraId="48FFC49C"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6C2D15" w:rsidRPr="00AF0ABD" w14:paraId="6CAF437B" w14:textId="6BA54674" w:rsidTr="006C2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tcPr>
          <w:p w14:paraId="439E5C6D" w14:textId="77777777" w:rsidR="001E1D8D" w:rsidRPr="00130109" w:rsidRDefault="001E1D8D" w:rsidP="0036198B">
            <w:pPr>
              <w:pStyle w:val="ListParagraph"/>
              <w:numPr>
                <w:ilvl w:val="0"/>
                <w:numId w:val="25"/>
              </w:numPr>
              <w:ind w:left="702" w:hanging="702"/>
              <w:rPr>
                <w:rFonts w:ascii="Times New Roman" w:eastAsia="Calibri" w:hAnsi="Times New Roman"/>
                <w:b w:val="0"/>
                <w:sz w:val="24"/>
                <w:szCs w:val="24"/>
              </w:rPr>
            </w:pPr>
            <w:r w:rsidRPr="00130109">
              <w:rPr>
                <w:rFonts w:ascii="Times New Roman" w:eastAsia="Calibri" w:hAnsi="Times New Roman"/>
                <w:b w:val="0"/>
                <w:sz w:val="24"/>
                <w:szCs w:val="24"/>
              </w:rPr>
              <w:t xml:space="preserve">Provide processes for the reporting of solution bugs and solution enhancement requests. </w:t>
            </w:r>
          </w:p>
        </w:tc>
        <w:tc>
          <w:tcPr>
            <w:tcW w:w="1440" w:type="dxa"/>
          </w:tcPr>
          <w:p w14:paraId="2D4C8C4D"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970" w:type="dxa"/>
          </w:tcPr>
          <w:p w14:paraId="3E8CC029"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6C2D15" w:rsidRPr="00AF0ABD" w14:paraId="59823478" w14:textId="101CCB6A" w:rsidTr="006C2D15">
        <w:tc>
          <w:tcPr>
            <w:cnfStyle w:val="001000000000" w:firstRow="0" w:lastRow="0" w:firstColumn="1" w:lastColumn="0" w:oddVBand="0" w:evenVBand="0" w:oddHBand="0" w:evenHBand="0" w:firstRowFirstColumn="0" w:firstRowLastColumn="0" w:lastRowFirstColumn="0" w:lastRowLastColumn="0"/>
            <w:tcW w:w="5850" w:type="dxa"/>
          </w:tcPr>
          <w:p w14:paraId="1ABCB9E6" w14:textId="77777777" w:rsidR="001E1D8D" w:rsidRPr="00130109" w:rsidRDefault="001E1D8D" w:rsidP="0036198B">
            <w:pPr>
              <w:pStyle w:val="ListParagraph"/>
              <w:numPr>
                <w:ilvl w:val="0"/>
                <w:numId w:val="25"/>
              </w:numPr>
              <w:ind w:left="702" w:hanging="702"/>
              <w:rPr>
                <w:rFonts w:ascii="Times New Roman" w:eastAsia="Calibri" w:hAnsi="Times New Roman"/>
                <w:b w:val="0"/>
                <w:sz w:val="24"/>
                <w:szCs w:val="24"/>
              </w:rPr>
            </w:pPr>
            <w:r w:rsidRPr="00130109">
              <w:rPr>
                <w:rFonts w:ascii="Times New Roman" w:eastAsia="Calibri" w:hAnsi="Times New Roman"/>
                <w:b w:val="0"/>
                <w:sz w:val="24"/>
                <w:szCs w:val="24"/>
              </w:rPr>
              <w:t xml:space="preserve">On-going evaluation of solution success, which can be modified and adjusted as needed. </w:t>
            </w:r>
          </w:p>
        </w:tc>
        <w:tc>
          <w:tcPr>
            <w:tcW w:w="1440" w:type="dxa"/>
          </w:tcPr>
          <w:p w14:paraId="55347BE7"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970" w:type="dxa"/>
          </w:tcPr>
          <w:p w14:paraId="3BB4670B"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6C2D15" w:rsidRPr="00AF0ABD" w14:paraId="2972E27F" w14:textId="59A34563" w:rsidTr="006C2D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850" w:type="dxa"/>
          </w:tcPr>
          <w:p w14:paraId="7323BA7B" w14:textId="77777777" w:rsidR="001E1D8D" w:rsidRPr="00130109" w:rsidRDefault="001E1D8D" w:rsidP="0036198B">
            <w:pPr>
              <w:pStyle w:val="ListParagraph"/>
              <w:numPr>
                <w:ilvl w:val="0"/>
                <w:numId w:val="25"/>
              </w:numPr>
              <w:ind w:left="702" w:hanging="702"/>
              <w:rPr>
                <w:rFonts w:ascii="Times New Roman" w:eastAsia="Calibri" w:hAnsi="Times New Roman"/>
                <w:b w:val="0"/>
                <w:sz w:val="24"/>
                <w:szCs w:val="24"/>
              </w:rPr>
            </w:pPr>
            <w:r w:rsidRPr="00130109">
              <w:rPr>
                <w:rFonts w:ascii="Times New Roman" w:eastAsia="Calibri" w:hAnsi="Times New Roman"/>
                <w:b w:val="0"/>
                <w:sz w:val="24"/>
                <w:szCs w:val="24"/>
              </w:rPr>
              <w:t xml:space="preserve">Has on-going reporting of client satisfaction and clear escalation path for issue resolution. </w:t>
            </w:r>
          </w:p>
        </w:tc>
        <w:tc>
          <w:tcPr>
            <w:tcW w:w="1440" w:type="dxa"/>
          </w:tcPr>
          <w:p w14:paraId="3CB5E730"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970" w:type="dxa"/>
          </w:tcPr>
          <w:p w14:paraId="67A9D46F"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6C2D15" w:rsidRPr="00AF0ABD" w14:paraId="6906CEE9" w14:textId="77777777" w:rsidTr="006C2D15">
        <w:tc>
          <w:tcPr>
            <w:cnfStyle w:val="001000000000" w:firstRow="0" w:lastRow="0" w:firstColumn="1" w:lastColumn="0" w:oddVBand="0" w:evenVBand="0" w:oddHBand="0" w:evenHBand="0" w:firstRowFirstColumn="0" w:firstRowLastColumn="0" w:lastRowFirstColumn="0" w:lastRowLastColumn="0"/>
            <w:tcW w:w="5850" w:type="dxa"/>
          </w:tcPr>
          <w:p w14:paraId="29D90524" w14:textId="22804E8F" w:rsidR="001E1E09" w:rsidRDefault="001E1E09" w:rsidP="0036198B">
            <w:pPr>
              <w:pStyle w:val="ListParagraph"/>
              <w:numPr>
                <w:ilvl w:val="0"/>
                <w:numId w:val="25"/>
              </w:numPr>
              <w:ind w:left="702" w:hanging="702"/>
              <w:rPr>
                <w:rFonts w:ascii="Times New Roman" w:eastAsia="Calibri" w:hAnsi="Times New Roman"/>
                <w:b w:val="0"/>
                <w:sz w:val="24"/>
                <w:szCs w:val="24"/>
              </w:rPr>
            </w:pPr>
            <w:r>
              <w:rPr>
                <w:rFonts w:ascii="Times New Roman" w:eastAsia="Calibri" w:hAnsi="Times New Roman"/>
                <w:b w:val="0"/>
                <w:sz w:val="24"/>
                <w:szCs w:val="24"/>
              </w:rPr>
              <w:t xml:space="preserve">Has </w:t>
            </w:r>
            <w:r w:rsidR="006F0582">
              <w:rPr>
                <w:rFonts w:ascii="Times New Roman" w:eastAsia="Calibri" w:hAnsi="Times New Roman"/>
                <w:b w:val="0"/>
                <w:sz w:val="24"/>
                <w:szCs w:val="24"/>
              </w:rPr>
              <w:t xml:space="preserve">staff capable of providing first-line support of ECM infrastructure including </w:t>
            </w:r>
            <w:r w:rsidR="00AD5BF5">
              <w:rPr>
                <w:rFonts w:ascii="Times New Roman" w:eastAsia="Calibri" w:hAnsi="Times New Roman"/>
                <w:b w:val="0"/>
                <w:sz w:val="24"/>
                <w:szCs w:val="24"/>
              </w:rPr>
              <w:t xml:space="preserve">maintenance, updates, upgrades, and other </w:t>
            </w:r>
            <w:r w:rsidR="0099499F">
              <w:rPr>
                <w:rFonts w:ascii="Times New Roman" w:eastAsia="Calibri" w:hAnsi="Times New Roman"/>
                <w:b w:val="0"/>
                <w:sz w:val="24"/>
                <w:szCs w:val="24"/>
              </w:rPr>
              <w:t>issue resolution.</w:t>
            </w:r>
          </w:p>
        </w:tc>
        <w:tc>
          <w:tcPr>
            <w:tcW w:w="1440" w:type="dxa"/>
          </w:tcPr>
          <w:p w14:paraId="05A70548" w14:textId="77777777" w:rsidR="001E1E09" w:rsidRPr="00AF0ABD" w:rsidRDefault="001E1E09"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970" w:type="dxa"/>
          </w:tcPr>
          <w:p w14:paraId="73824E68" w14:textId="77777777" w:rsidR="001E1E09" w:rsidRPr="00AF0ABD" w:rsidRDefault="001E1E09"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6C2D15" w:rsidRPr="00AF0ABD" w14:paraId="788343BE" w14:textId="77777777" w:rsidTr="006C2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tcPr>
          <w:p w14:paraId="62817B29" w14:textId="5829D7FA" w:rsidR="0099499F" w:rsidRDefault="00511F62" w:rsidP="0036198B">
            <w:pPr>
              <w:pStyle w:val="ListParagraph"/>
              <w:numPr>
                <w:ilvl w:val="0"/>
                <w:numId w:val="25"/>
              </w:numPr>
              <w:ind w:left="702" w:hanging="702"/>
              <w:rPr>
                <w:rFonts w:ascii="Times New Roman" w:eastAsia="Calibri" w:hAnsi="Times New Roman"/>
                <w:b w:val="0"/>
                <w:sz w:val="24"/>
                <w:szCs w:val="24"/>
              </w:rPr>
            </w:pPr>
            <w:r>
              <w:rPr>
                <w:rFonts w:ascii="Times New Roman" w:eastAsia="Calibri" w:hAnsi="Times New Roman"/>
                <w:b w:val="0"/>
                <w:sz w:val="24"/>
                <w:szCs w:val="24"/>
              </w:rPr>
              <w:t xml:space="preserve">If </w:t>
            </w:r>
            <w:r w:rsidR="00B0169C">
              <w:rPr>
                <w:rFonts w:ascii="Times New Roman" w:eastAsia="Calibri" w:hAnsi="Times New Roman"/>
                <w:b w:val="0"/>
                <w:sz w:val="24"/>
                <w:szCs w:val="24"/>
              </w:rPr>
              <w:t>supplier</w:t>
            </w:r>
            <w:r>
              <w:rPr>
                <w:rFonts w:ascii="Times New Roman" w:eastAsia="Calibri" w:hAnsi="Times New Roman"/>
                <w:b w:val="0"/>
                <w:sz w:val="24"/>
                <w:szCs w:val="24"/>
              </w:rPr>
              <w:t xml:space="preserve"> is not the software manufacturer</w:t>
            </w:r>
            <w:r w:rsidR="007A599F">
              <w:rPr>
                <w:rFonts w:ascii="Times New Roman" w:eastAsia="Calibri" w:hAnsi="Times New Roman"/>
                <w:b w:val="0"/>
                <w:sz w:val="24"/>
                <w:szCs w:val="24"/>
              </w:rPr>
              <w:t xml:space="preserve"> for any portion of the solution licensed to the District</w:t>
            </w:r>
            <w:r>
              <w:rPr>
                <w:rFonts w:ascii="Times New Roman" w:eastAsia="Calibri" w:hAnsi="Times New Roman"/>
                <w:b w:val="0"/>
                <w:sz w:val="24"/>
                <w:szCs w:val="24"/>
              </w:rPr>
              <w:t xml:space="preserve">, </w:t>
            </w:r>
            <w:r w:rsidR="00B0169C">
              <w:rPr>
                <w:rFonts w:ascii="Times New Roman" w:eastAsia="Calibri" w:hAnsi="Times New Roman"/>
                <w:b w:val="0"/>
                <w:sz w:val="24"/>
                <w:szCs w:val="24"/>
              </w:rPr>
              <w:t>supplier</w:t>
            </w:r>
            <w:r w:rsidR="00787455">
              <w:rPr>
                <w:rFonts w:ascii="Times New Roman" w:eastAsia="Calibri" w:hAnsi="Times New Roman"/>
                <w:b w:val="0"/>
                <w:sz w:val="24"/>
                <w:szCs w:val="24"/>
              </w:rPr>
              <w:t xml:space="preserve"> confirms they have</w:t>
            </w:r>
            <w:r>
              <w:rPr>
                <w:rFonts w:ascii="Times New Roman" w:eastAsia="Calibri" w:hAnsi="Times New Roman"/>
                <w:b w:val="0"/>
                <w:sz w:val="24"/>
                <w:szCs w:val="24"/>
              </w:rPr>
              <w:t xml:space="preserve"> a support agreement</w:t>
            </w:r>
            <w:r w:rsidR="007A599F">
              <w:rPr>
                <w:rFonts w:ascii="Times New Roman" w:eastAsia="Calibri" w:hAnsi="Times New Roman"/>
                <w:b w:val="0"/>
                <w:sz w:val="24"/>
                <w:szCs w:val="24"/>
              </w:rPr>
              <w:t>(s)</w:t>
            </w:r>
            <w:r>
              <w:rPr>
                <w:rFonts w:ascii="Times New Roman" w:eastAsia="Calibri" w:hAnsi="Times New Roman"/>
                <w:b w:val="0"/>
                <w:sz w:val="24"/>
                <w:szCs w:val="24"/>
              </w:rPr>
              <w:t xml:space="preserve"> in-place that </w:t>
            </w:r>
            <w:r w:rsidR="00CD7713">
              <w:rPr>
                <w:rFonts w:ascii="Times New Roman" w:eastAsia="Calibri" w:hAnsi="Times New Roman"/>
                <w:b w:val="0"/>
                <w:sz w:val="24"/>
                <w:szCs w:val="24"/>
              </w:rPr>
              <w:t>fast</w:t>
            </w:r>
            <w:r w:rsidR="00787455">
              <w:rPr>
                <w:rFonts w:ascii="Times New Roman" w:eastAsia="Calibri" w:hAnsi="Times New Roman"/>
                <w:b w:val="0"/>
                <w:sz w:val="24"/>
                <w:szCs w:val="24"/>
              </w:rPr>
              <w:t>-</w:t>
            </w:r>
            <w:r w:rsidR="00CD7713">
              <w:rPr>
                <w:rFonts w:ascii="Times New Roman" w:eastAsia="Calibri" w:hAnsi="Times New Roman"/>
                <w:b w:val="0"/>
                <w:sz w:val="24"/>
                <w:szCs w:val="24"/>
              </w:rPr>
              <w:t>tracks support issues with software manufacture</w:t>
            </w:r>
            <w:r w:rsidR="007A599F">
              <w:rPr>
                <w:rFonts w:ascii="Times New Roman" w:eastAsia="Calibri" w:hAnsi="Times New Roman"/>
                <w:b w:val="0"/>
                <w:sz w:val="24"/>
                <w:szCs w:val="24"/>
              </w:rPr>
              <w:t>(s)</w:t>
            </w:r>
            <w:r w:rsidR="00CD7713">
              <w:rPr>
                <w:rFonts w:ascii="Times New Roman" w:eastAsia="Calibri" w:hAnsi="Times New Roman"/>
                <w:b w:val="0"/>
                <w:sz w:val="24"/>
                <w:szCs w:val="24"/>
              </w:rPr>
              <w:t xml:space="preserve"> for rapid resolution.  </w:t>
            </w:r>
            <w:r w:rsidR="00B0169C">
              <w:rPr>
                <w:rFonts w:ascii="Times New Roman" w:eastAsia="Calibri" w:hAnsi="Times New Roman"/>
                <w:b w:val="0"/>
                <w:sz w:val="24"/>
                <w:szCs w:val="24"/>
              </w:rPr>
              <w:t>Supplier</w:t>
            </w:r>
            <w:r w:rsidR="00CD7713">
              <w:rPr>
                <w:rFonts w:ascii="Times New Roman" w:eastAsia="Calibri" w:hAnsi="Times New Roman"/>
                <w:b w:val="0"/>
                <w:sz w:val="24"/>
                <w:szCs w:val="24"/>
              </w:rPr>
              <w:t xml:space="preserve"> will supply a copy of </w:t>
            </w:r>
            <w:r w:rsidR="00FD389C">
              <w:rPr>
                <w:rFonts w:ascii="Times New Roman" w:eastAsia="Calibri" w:hAnsi="Times New Roman"/>
                <w:b w:val="0"/>
                <w:sz w:val="24"/>
                <w:szCs w:val="24"/>
              </w:rPr>
              <w:t xml:space="preserve">their </w:t>
            </w:r>
            <w:r w:rsidR="00CD7713">
              <w:rPr>
                <w:rFonts w:ascii="Times New Roman" w:eastAsia="Calibri" w:hAnsi="Times New Roman"/>
                <w:b w:val="0"/>
                <w:sz w:val="24"/>
                <w:szCs w:val="24"/>
              </w:rPr>
              <w:t>support agreement</w:t>
            </w:r>
            <w:r w:rsidR="007A599F">
              <w:rPr>
                <w:rFonts w:ascii="Times New Roman" w:eastAsia="Calibri" w:hAnsi="Times New Roman"/>
                <w:b w:val="0"/>
                <w:sz w:val="24"/>
                <w:szCs w:val="24"/>
              </w:rPr>
              <w:t>(s)</w:t>
            </w:r>
            <w:r w:rsidR="006F6286">
              <w:rPr>
                <w:rFonts w:ascii="Times New Roman" w:eastAsia="Calibri" w:hAnsi="Times New Roman"/>
                <w:b w:val="0"/>
                <w:sz w:val="24"/>
                <w:szCs w:val="24"/>
              </w:rPr>
              <w:t xml:space="preserve"> </w:t>
            </w:r>
            <w:r w:rsidR="00FD389C">
              <w:rPr>
                <w:rFonts w:ascii="Times New Roman" w:eastAsia="Calibri" w:hAnsi="Times New Roman"/>
                <w:b w:val="0"/>
                <w:sz w:val="24"/>
                <w:szCs w:val="24"/>
              </w:rPr>
              <w:t>with the software manufacturer</w:t>
            </w:r>
            <w:r w:rsidR="006F6286">
              <w:rPr>
                <w:rFonts w:ascii="Times New Roman" w:eastAsia="Calibri" w:hAnsi="Times New Roman"/>
                <w:b w:val="0"/>
                <w:sz w:val="24"/>
                <w:szCs w:val="24"/>
              </w:rPr>
              <w:t>.</w:t>
            </w:r>
          </w:p>
        </w:tc>
        <w:tc>
          <w:tcPr>
            <w:tcW w:w="1440" w:type="dxa"/>
          </w:tcPr>
          <w:p w14:paraId="1C5EC21E" w14:textId="77777777" w:rsidR="0099499F" w:rsidRPr="00AF0ABD" w:rsidRDefault="0099499F"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970" w:type="dxa"/>
          </w:tcPr>
          <w:p w14:paraId="7A49B3CA" w14:textId="77777777" w:rsidR="0099499F" w:rsidRPr="00AF0ABD" w:rsidRDefault="0099499F"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6C2D15" w:rsidRPr="00AF0ABD" w14:paraId="376196CF" w14:textId="77777777" w:rsidTr="006C2D15">
        <w:tc>
          <w:tcPr>
            <w:cnfStyle w:val="001000000000" w:firstRow="0" w:lastRow="0" w:firstColumn="1" w:lastColumn="0" w:oddVBand="0" w:evenVBand="0" w:oddHBand="0" w:evenHBand="0" w:firstRowFirstColumn="0" w:firstRowLastColumn="0" w:lastRowFirstColumn="0" w:lastRowLastColumn="0"/>
            <w:tcW w:w="5850" w:type="dxa"/>
          </w:tcPr>
          <w:p w14:paraId="7455833B" w14:textId="584F6E5B" w:rsidR="007A599F" w:rsidRDefault="00B0169C" w:rsidP="00F67883">
            <w:pPr>
              <w:pStyle w:val="ListParagraph"/>
              <w:numPr>
                <w:ilvl w:val="0"/>
                <w:numId w:val="25"/>
              </w:numPr>
              <w:ind w:left="702" w:hanging="702"/>
              <w:rPr>
                <w:rFonts w:ascii="Times New Roman" w:eastAsia="Calibri" w:hAnsi="Times New Roman"/>
                <w:b w:val="0"/>
                <w:sz w:val="24"/>
                <w:szCs w:val="24"/>
              </w:rPr>
            </w:pPr>
            <w:r>
              <w:rPr>
                <w:rFonts w:ascii="Times New Roman" w:eastAsia="Calibri" w:hAnsi="Times New Roman"/>
                <w:b w:val="0"/>
                <w:sz w:val="24"/>
                <w:szCs w:val="24"/>
              </w:rPr>
              <w:t>Supplier</w:t>
            </w:r>
            <w:r w:rsidR="00596C83">
              <w:rPr>
                <w:rFonts w:ascii="Times New Roman" w:eastAsia="Calibri" w:hAnsi="Times New Roman"/>
                <w:b w:val="0"/>
                <w:sz w:val="24"/>
                <w:szCs w:val="24"/>
              </w:rPr>
              <w:t xml:space="preserve"> w</w:t>
            </w:r>
            <w:r w:rsidR="007A599F">
              <w:rPr>
                <w:rFonts w:ascii="Times New Roman" w:eastAsia="Calibri" w:hAnsi="Times New Roman"/>
                <w:b w:val="0"/>
                <w:sz w:val="24"/>
                <w:szCs w:val="24"/>
              </w:rPr>
              <w:t>ill have full support responsibility for all software licensed to the District</w:t>
            </w:r>
            <w:r w:rsidR="000E252B">
              <w:rPr>
                <w:rFonts w:ascii="Times New Roman" w:eastAsia="Calibri" w:hAnsi="Times New Roman"/>
                <w:b w:val="0"/>
                <w:sz w:val="24"/>
                <w:szCs w:val="24"/>
              </w:rPr>
              <w:t xml:space="preserve">. </w:t>
            </w:r>
          </w:p>
        </w:tc>
        <w:tc>
          <w:tcPr>
            <w:tcW w:w="1440" w:type="dxa"/>
          </w:tcPr>
          <w:p w14:paraId="0F986C9E" w14:textId="77777777" w:rsidR="007A599F" w:rsidRPr="00AF0ABD" w:rsidRDefault="007A599F" w:rsidP="00F67883">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970" w:type="dxa"/>
          </w:tcPr>
          <w:p w14:paraId="658B9860" w14:textId="77777777" w:rsidR="007A599F" w:rsidRPr="00AF0ABD" w:rsidRDefault="007A599F" w:rsidP="00F67883">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6C2D15" w:rsidRPr="00AF0ABD" w14:paraId="7A008BB2" w14:textId="77777777" w:rsidTr="006C2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0" w:type="dxa"/>
          </w:tcPr>
          <w:p w14:paraId="23E7A67D" w14:textId="7A497F68" w:rsidR="003B7B85" w:rsidRPr="00130109" w:rsidRDefault="00B0169C" w:rsidP="0036198B">
            <w:pPr>
              <w:pStyle w:val="ListParagraph"/>
              <w:numPr>
                <w:ilvl w:val="0"/>
                <w:numId w:val="25"/>
              </w:numPr>
              <w:ind w:left="702" w:hanging="702"/>
              <w:rPr>
                <w:rFonts w:ascii="Times New Roman" w:eastAsia="Calibri" w:hAnsi="Times New Roman"/>
                <w:sz w:val="24"/>
                <w:szCs w:val="24"/>
              </w:rPr>
            </w:pPr>
            <w:r>
              <w:rPr>
                <w:rFonts w:ascii="Times New Roman" w:eastAsia="Calibri" w:hAnsi="Times New Roman"/>
                <w:b w:val="0"/>
                <w:sz w:val="24"/>
                <w:szCs w:val="24"/>
              </w:rPr>
              <w:t>Supplier</w:t>
            </w:r>
            <w:r w:rsidR="00596C83">
              <w:rPr>
                <w:rFonts w:ascii="Times New Roman" w:eastAsia="Calibri" w:hAnsi="Times New Roman"/>
                <w:b w:val="0"/>
                <w:sz w:val="24"/>
                <w:szCs w:val="24"/>
              </w:rPr>
              <w:t xml:space="preserve"> h</w:t>
            </w:r>
            <w:r w:rsidR="00F92EE1">
              <w:rPr>
                <w:rFonts w:ascii="Times New Roman" w:eastAsia="Calibri" w:hAnsi="Times New Roman"/>
                <w:b w:val="0"/>
                <w:sz w:val="24"/>
                <w:szCs w:val="24"/>
              </w:rPr>
              <w:t xml:space="preserve">as business analyst resources </w:t>
            </w:r>
            <w:r w:rsidR="00896CEB">
              <w:rPr>
                <w:rFonts w:ascii="Times New Roman" w:eastAsia="Calibri" w:hAnsi="Times New Roman"/>
                <w:b w:val="0"/>
                <w:sz w:val="24"/>
                <w:szCs w:val="24"/>
              </w:rPr>
              <w:t xml:space="preserve">capable of analyzing cross-functional, multifaceted </w:t>
            </w:r>
            <w:r w:rsidR="006C7F06">
              <w:rPr>
                <w:rFonts w:ascii="Times New Roman" w:eastAsia="Calibri" w:hAnsi="Times New Roman"/>
                <w:b w:val="0"/>
                <w:sz w:val="24"/>
                <w:szCs w:val="24"/>
              </w:rPr>
              <w:t xml:space="preserve">workflows and eforms and </w:t>
            </w:r>
            <w:r w:rsidR="00596C83">
              <w:rPr>
                <w:rFonts w:ascii="Times New Roman" w:eastAsia="Calibri" w:hAnsi="Times New Roman"/>
                <w:b w:val="0"/>
                <w:sz w:val="24"/>
                <w:szCs w:val="24"/>
              </w:rPr>
              <w:t xml:space="preserve">experience </w:t>
            </w:r>
            <w:r w:rsidR="006C7F06">
              <w:rPr>
                <w:rFonts w:ascii="Times New Roman" w:eastAsia="Calibri" w:hAnsi="Times New Roman"/>
                <w:b w:val="0"/>
                <w:sz w:val="24"/>
                <w:szCs w:val="24"/>
              </w:rPr>
              <w:t>design</w:t>
            </w:r>
            <w:r w:rsidR="00596C83">
              <w:rPr>
                <w:rFonts w:ascii="Times New Roman" w:eastAsia="Calibri" w:hAnsi="Times New Roman"/>
                <w:b w:val="0"/>
                <w:sz w:val="24"/>
                <w:szCs w:val="24"/>
              </w:rPr>
              <w:t>ing</w:t>
            </w:r>
            <w:r w:rsidR="006C7F06">
              <w:rPr>
                <w:rFonts w:ascii="Times New Roman" w:eastAsia="Calibri" w:hAnsi="Times New Roman"/>
                <w:b w:val="0"/>
                <w:sz w:val="24"/>
                <w:szCs w:val="24"/>
              </w:rPr>
              <w:t xml:space="preserve"> solutions that maximize the functionality of the solution</w:t>
            </w:r>
            <w:r w:rsidR="00BF2C58">
              <w:rPr>
                <w:rFonts w:ascii="Times New Roman" w:eastAsia="Calibri" w:hAnsi="Times New Roman"/>
                <w:b w:val="0"/>
                <w:sz w:val="24"/>
                <w:szCs w:val="24"/>
              </w:rPr>
              <w:t>.</w:t>
            </w:r>
          </w:p>
        </w:tc>
        <w:tc>
          <w:tcPr>
            <w:tcW w:w="1440" w:type="dxa"/>
          </w:tcPr>
          <w:p w14:paraId="08EABE8A" w14:textId="77777777" w:rsidR="003B7B85" w:rsidRPr="00AF0ABD" w:rsidRDefault="003B7B85"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970" w:type="dxa"/>
          </w:tcPr>
          <w:p w14:paraId="309C5F4B" w14:textId="77777777" w:rsidR="003B7B85" w:rsidRPr="00AF0ABD" w:rsidRDefault="003B7B85"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6C2D15" w:rsidRPr="00AF0ABD" w14:paraId="6FC2F517" w14:textId="77777777" w:rsidTr="006C2D15">
        <w:tc>
          <w:tcPr>
            <w:cnfStyle w:val="001000000000" w:firstRow="0" w:lastRow="0" w:firstColumn="1" w:lastColumn="0" w:oddVBand="0" w:evenVBand="0" w:oddHBand="0" w:evenHBand="0" w:firstRowFirstColumn="0" w:firstRowLastColumn="0" w:lastRowFirstColumn="0" w:lastRowLastColumn="0"/>
            <w:tcW w:w="5850" w:type="dxa"/>
          </w:tcPr>
          <w:p w14:paraId="3F9AF1A5" w14:textId="0ECCFFC0" w:rsidR="008800F3" w:rsidRPr="00F67883" w:rsidRDefault="008800F3" w:rsidP="0036198B">
            <w:pPr>
              <w:pStyle w:val="ListParagraph"/>
              <w:numPr>
                <w:ilvl w:val="0"/>
                <w:numId w:val="25"/>
              </w:numPr>
              <w:ind w:left="702" w:hanging="702"/>
              <w:rPr>
                <w:rFonts w:ascii="Times New Roman" w:eastAsia="Calibri" w:hAnsi="Times New Roman"/>
                <w:b w:val="0"/>
                <w:sz w:val="24"/>
                <w:szCs w:val="24"/>
              </w:rPr>
            </w:pPr>
            <w:r>
              <w:rPr>
                <w:rFonts w:ascii="Times New Roman" w:eastAsia="Calibri" w:hAnsi="Times New Roman"/>
                <w:b w:val="0"/>
                <w:sz w:val="24"/>
                <w:szCs w:val="24"/>
              </w:rPr>
              <w:t xml:space="preserve">Implementation </w:t>
            </w:r>
            <w:r w:rsidR="00295E65">
              <w:rPr>
                <w:rFonts w:ascii="Times New Roman" w:eastAsia="Calibri" w:hAnsi="Times New Roman"/>
                <w:b w:val="0"/>
                <w:sz w:val="24"/>
                <w:szCs w:val="24"/>
              </w:rPr>
              <w:t xml:space="preserve">services for </w:t>
            </w:r>
            <w:r w:rsidR="00C05997">
              <w:rPr>
                <w:rFonts w:ascii="Times New Roman" w:eastAsia="Calibri" w:hAnsi="Times New Roman"/>
                <w:b w:val="0"/>
                <w:sz w:val="24"/>
                <w:szCs w:val="24"/>
              </w:rPr>
              <w:t>pilot</w:t>
            </w:r>
            <w:r w:rsidR="00295E65">
              <w:rPr>
                <w:rFonts w:ascii="Times New Roman" w:eastAsia="Calibri" w:hAnsi="Times New Roman"/>
                <w:b w:val="0"/>
                <w:sz w:val="24"/>
                <w:szCs w:val="24"/>
              </w:rPr>
              <w:t xml:space="preserve"> deployments:</w:t>
            </w:r>
          </w:p>
          <w:p w14:paraId="45B95437" w14:textId="77777777" w:rsidR="00532BE6" w:rsidRDefault="00532BE6" w:rsidP="00295E65">
            <w:pPr>
              <w:rPr>
                <w:rFonts w:ascii="Times New Roman" w:eastAsia="Calibri" w:hAnsi="Times New Roman"/>
                <w:bCs w:val="0"/>
                <w:sz w:val="24"/>
                <w:szCs w:val="24"/>
              </w:rPr>
            </w:pPr>
          </w:p>
          <w:p w14:paraId="4A2A4C1C" w14:textId="5D289AE9" w:rsidR="00111BBE" w:rsidRDefault="00295E65" w:rsidP="00295E65">
            <w:pPr>
              <w:rPr>
                <w:rFonts w:ascii="Times New Roman" w:eastAsia="Calibri" w:hAnsi="Times New Roman"/>
                <w:bCs w:val="0"/>
                <w:sz w:val="24"/>
                <w:szCs w:val="24"/>
              </w:rPr>
            </w:pPr>
            <w:r>
              <w:rPr>
                <w:rFonts w:ascii="Times New Roman" w:eastAsia="Calibri" w:hAnsi="Times New Roman"/>
                <w:b w:val="0"/>
                <w:sz w:val="24"/>
                <w:szCs w:val="24"/>
              </w:rPr>
              <w:t xml:space="preserve">For the purposes of </w:t>
            </w:r>
            <w:r w:rsidR="00221525">
              <w:rPr>
                <w:rFonts w:ascii="Times New Roman" w:eastAsia="Calibri" w:hAnsi="Times New Roman"/>
                <w:b w:val="0"/>
                <w:sz w:val="24"/>
                <w:szCs w:val="24"/>
              </w:rPr>
              <w:t xml:space="preserve">comparison of </w:t>
            </w:r>
            <w:r w:rsidR="00B0169C">
              <w:rPr>
                <w:rFonts w:ascii="Times New Roman" w:eastAsia="Calibri" w:hAnsi="Times New Roman"/>
                <w:b w:val="0"/>
                <w:sz w:val="24"/>
                <w:szCs w:val="24"/>
              </w:rPr>
              <w:t>supplier</w:t>
            </w:r>
            <w:r w:rsidR="00221525">
              <w:rPr>
                <w:rFonts w:ascii="Times New Roman" w:eastAsia="Calibri" w:hAnsi="Times New Roman"/>
                <w:b w:val="0"/>
                <w:sz w:val="24"/>
                <w:szCs w:val="24"/>
              </w:rPr>
              <w:t xml:space="preserve"> </w:t>
            </w:r>
            <w:r w:rsidR="006B310B">
              <w:rPr>
                <w:rFonts w:ascii="Times New Roman" w:eastAsia="Calibri" w:hAnsi="Times New Roman"/>
                <w:b w:val="0"/>
                <w:sz w:val="24"/>
                <w:szCs w:val="24"/>
              </w:rPr>
              <w:t>professional services</w:t>
            </w:r>
            <w:r w:rsidR="00221525">
              <w:rPr>
                <w:rFonts w:ascii="Times New Roman" w:eastAsia="Calibri" w:hAnsi="Times New Roman"/>
                <w:b w:val="0"/>
                <w:sz w:val="24"/>
                <w:szCs w:val="24"/>
              </w:rPr>
              <w:t xml:space="preserve">, </w:t>
            </w:r>
            <w:r w:rsidR="00596C83">
              <w:rPr>
                <w:rFonts w:ascii="Times New Roman" w:eastAsia="Calibri" w:hAnsi="Times New Roman"/>
                <w:b w:val="0"/>
                <w:sz w:val="24"/>
                <w:szCs w:val="24"/>
              </w:rPr>
              <w:t xml:space="preserve">part of </w:t>
            </w:r>
            <w:r w:rsidR="006B310B">
              <w:rPr>
                <w:rFonts w:ascii="Times New Roman" w:eastAsia="Calibri" w:hAnsi="Times New Roman"/>
                <w:b w:val="0"/>
                <w:sz w:val="24"/>
                <w:szCs w:val="24"/>
              </w:rPr>
              <w:t xml:space="preserve">the two use-cases found at the end of </w:t>
            </w:r>
            <w:r w:rsidR="00DD7873">
              <w:rPr>
                <w:rFonts w:ascii="Times New Roman" w:eastAsia="Calibri" w:hAnsi="Times New Roman"/>
                <w:b w:val="0"/>
                <w:sz w:val="24"/>
                <w:szCs w:val="24"/>
              </w:rPr>
              <w:t>Section</w:t>
            </w:r>
            <w:r w:rsidR="006B310B">
              <w:rPr>
                <w:rFonts w:ascii="Times New Roman" w:eastAsia="Calibri" w:hAnsi="Times New Roman"/>
                <w:b w:val="0"/>
                <w:sz w:val="24"/>
                <w:szCs w:val="24"/>
              </w:rPr>
              <w:t xml:space="preserve"> 9 will </w:t>
            </w:r>
            <w:r w:rsidR="0048554F">
              <w:rPr>
                <w:rFonts w:ascii="Times New Roman" w:eastAsia="Calibri" w:hAnsi="Times New Roman"/>
                <w:b w:val="0"/>
                <w:sz w:val="24"/>
                <w:szCs w:val="24"/>
              </w:rPr>
              <w:t xml:space="preserve">be </w:t>
            </w:r>
            <w:r w:rsidR="00657C05">
              <w:rPr>
                <w:rFonts w:ascii="Times New Roman" w:eastAsia="Calibri" w:hAnsi="Times New Roman"/>
                <w:b w:val="0"/>
                <w:sz w:val="24"/>
                <w:szCs w:val="24"/>
              </w:rPr>
              <w:t xml:space="preserve">implemented by the </w:t>
            </w:r>
            <w:r w:rsidR="00B0169C">
              <w:rPr>
                <w:rFonts w:ascii="Times New Roman" w:eastAsia="Calibri" w:hAnsi="Times New Roman"/>
                <w:b w:val="0"/>
                <w:sz w:val="24"/>
                <w:szCs w:val="24"/>
              </w:rPr>
              <w:t>supplier</w:t>
            </w:r>
            <w:r w:rsidR="00E67ED6">
              <w:rPr>
                <w:rFonts w:ascii="Times New Roman" w:eastAsia="Calibri" w:hAnsi="Times New Roman"/>
                <w:b w:val="0"/>
                <w:sz w:val="24"/>
                <w:szCs w:val="24"/>
              </w:rPr>
              <w:t>’s services team</w:t>
            </w:r>
            <w:r w:rsidR="00657C05">
              <w:rPr>
                <w:rFonts w:ascii="Times New Roman" w:eastAsia="Calibri" w:hAnsi="Times New Roman"/>
                <w:b w:val="0"/>
                <w:sz w:val="24"/>
                <w:szCs w:val="24"/>
              </w:rPr>
              <w:t xml:space="preserve"> </w:t>
            </w:r>
            <w:r w:rsidR="00596C83">
              <w:rPr>
                <w:rFonts w:ascii="Times New Roman" w:eastAsia="Calibri" w:hAnsi="Times New Roman"/>
                <w:b w:val="0"/>
                <w:sz w:val="24"/>
                <w:szCs w:val="24"/>
              </w:rPr>
              <w:t>as a pilot</w:t>
            </w:r>
            <w:r w:rsidR="0049587F">
              <w:rPr>
                <w:rFonts w:ascii="Times New Roman" w:eastAsia="Calibri" w:hAnsi="Times New Roman"/>
                <w:b w:val="0"/>
                <w:sz w:val="24"/>
                <w:szCs w:val="24"/>
              </w:rPr>
              <w:t xml:space="preserve">.  </w:t>
            </w:r>
            <w:r w:rsidR="009816BD">
              <w:rPr>
                <w:rFonts w:ascii="Times New Roman" w:eastAsia="Calibri" w:hAnsi="Times New Roman"/>
                <w:b w:val="0"/>
                <w:sz w:val="24"/>
                <w:szCs w:val="24"/>
              </w:rPr>
              <w:t xml:space="preserve">Pilot success will determine continued </w:t>
            </w:r>
            <w:r w:rsidR="00A8794C">
              <w:rPr>
                <w:rFonts w:ascii="Times New Roman" w:eastAsia="Calibri" w:hAnsi="Times New Roman"/>
                <w:b w:val="0"/>
                <w:sz w:val="24"/>
                <w:szCs w:val="24"/>
              </w:rPr>
              <w:t>relationship.</w:t>
            </w:r>
          </w:p>
          <w:p w14:paraId="239CF2A4" w14:textId="77777777" w:rsidR="00111BBE" w:rsidRDefault="00111BBE" w:rsidP="00295E65">
            <w:pPr>
              <w:rPr>
                <w:rFonts w:ascii="Times New Roman" w:eastAsia="Calibri" w:hAnsi="Times New Roman"/>
                <w:bCs w:val="0"/>
                <w:sz w:val="24"/>
                <w:szCs w:val="24"/>
              </w:rPr>
            </w:pPr>
          </w:p>
          <w:p w14:paraId="16927EE3" w14:textId="3DBD5BE6" w:rsidR="00111BBE" w:rsidRDefault="002C0589" w:rsidP="00BC651B">
            <w:pPr>
              <w:rPr>
                <w:rFonts w:ascii="Times New Roman" w:eastAsia="Calibri" w:hAnsi="Times New Roman"/>
                <w:bCs w:val="0"/>
                <w:sz w:val="24"/>
                <w:szCs w:val="24"/>
              </w:rPr>
            </w:pPr>
            <w:r>
              <w:rPr>
                <w:rFonts w:ascii="Times New Roman" w:eastAsia="Calibri" w:hAnsi="Times New Roman"/>
                <w:sz w:val="24"/>
                <w:szCs w:val="24"/>
              </w:rPr>
              <w:t xml:space="preserve">For the </w:t>
            </w:r>
            <w:r w:rsidR="0049587F" w:rsidRPr="009D0BEB">
              <w:rPr>
                <w:rFonts w:ascii="Times New Roman" w:eastAsia="Calibri" w:hAnsi="Times New Roman"/>
                <w:sz w:val="24"/>
                <w:szCs w:val="24"/>
              </w:rPr>
              <w:t xml:space="preserve">Student </w:t>
            </w:r>
            <w:r>
              <w:rPr>
                <w:rFonts w:ascii="Times New Roman" w:eastAsia="Calibri" w:hAnsi="Times New Roman"/>
                <w:sz w:val="24"/>
                <w:szCs w:val="24"/>
              </w:rPr>
              <w:t xml:space="preserve">Cumulative </w:t>
            </w:r>
            <w:r w:rsidR="0049587F" w:rsidRPr="009D0BEB">
              <w:rPr>
                <w:rFonts w:ascii="Times New Roman" w:eastAsia="Calibri" w:hAnsi="Times New Roman"/>
                <w:sz w:val="24"/>
                <w:szCs w:val="24"/>
              </w:rPr>
              <w:t>Records</w:t>
            </w:r>
            <w:r w:rsidR="00A8794C" w:rsidRPr="009D0BEB">
              <w:rPr>
                <w:rFonts w:ascii="Times New Roman" w:eastAsia="Calibri" w:hAnsi="Times New Roman"/>
                <w:sz w:val="24"/>
                <w:szCs w:val="24"/>
              </w:rPr>
              <w:t xml:space="preserve"> Pilot</w:t>
            </w:r>
            <w:r w:rsidR="0049587F" w:rsidRPr="009D0BEB">
              <w:rPr>
                <w:rFonts w:ascii="Times New Roman" w:eastAsia="Calibri" w:hAnsi="Times New Roman"/>
                <w:sz w:val="24"/>
                <w:szCs w:val="24"/>
              </w:rPr>
              <w:t xml:space="preserve"> application</w:t>
            </w:r>
            <w:r w:rsidR="0049587F">
              <w:rPr>
                <w:rFonts w:ascii="Times New Roman" w:eastAsia="Calibri" w:hAnsi="Times New Roman"/>
                <w:b w:val="0"/>
                <w:sz w:val="24"/>
                <w:szCs w:val="24"/>
              </w:rPr>
              <w:t xml:space="preserve">, </w:t>
            </w:r>
            <w:r w:rsidR="00B0169C">
              <w:rPr>
                <w:rFonts w:ascii="Times New Roman" w:eastAsia="Calibri" w:hAnsi="Times New Roman"/>
                <w:sz w:val="24"/>
                <w:szCs w:val="24"/>
              </w:rPr>
              <w:t>supplier</w:t>
            </w:r>
            <w:r w:rsidR="00A8794C" w:rsidRPr="002C0589">
              <w:rPr>
                <w:rFonts w:ascii="Times New Roman" w:eastAsia="Calibri" w:hAnsi="Times New Roman"/>
                <w:sz w:val="24"/>
                <w:szCs w:val="24"/>
              </w:rPr>
              <w:t xml:space="preserve"> will</w:t>
            </w:r>
            <w:r w:rsidR="00A8794C">
              <w:rPr>
                <w:rFonts w:ascii="Times New Roman" w:eastAsia="Calibri" w:hAnsi="Times New Roman"/>
                <w:b w:val="0"/>
                <w:sz w:val="24"/>
                <w:szCs w:val="24"/>
              </w:rPr>
              <w:t>:</w:t>
            </w:r>
          </w:p>
          <w:p w14:paraId="755442D7" w14:textId="3C951E01" w:rsidR="00BC651B" w:rsidRDefault="00BC651B" w:rsidP="00BC651B">
            <w:pPr>
              <w:rPr>
                <w:rFonts w:ascii="Times New Roman" w:eastAsia="Calibri" w:hAnsi="Times New Roman"/>
                <w:b w:val="0"/>
                <w:bCs w:val="0"/>
                <w:sz w:val="24"/>
                <w:szCs w:val="24"/>
              </w:rPr>
            </w:pPr>
          </w:p>
          <w:p w14:paraId="3FACD56B" w14:textId="74996A7D" w:rsidR="00BC651B" w:rsidRPr="00F44C3B" w:rsidRDefault="00D44812" w:rsidP="00F7194F">
            <w:pPr>
              <w:pStyle w:val="ListParagraph"/>
              <w:numPr>
                <w:ilvl w:val="0"/>
                <w:numId w:val="46"/>
              </w:numPr>
              <w:rPr>
                <w:rFonts w:ascii="Times New Roman" w:eastAsia="Calibri" w:hAnsi="Times New Roman"/>
                <w:b w:val="0"/>
                <w:sz w:val="24"/>
                <w:szCs w:val="24"/>
              </w:rPr>
            </w:pPr>
            <w:r w:rsidRPr="00F44C3B">
              <w:rPr>
                <w:rFonts w:ascii="Times New Roman" w:eastAsia="Calibri" w:hAnsi="Times New Roman"/>
                <w:b w:val="0"/>
                <w:sz w:val="24"/>
                <w:szCs w:val="24"/>
              </w:rPr>
              <w:lastRenderedPageBreak/>
              <w:t>Develop a student cumulative file application</w:t>
            </w:r>
            <w:r w:rsidR="004730E1" w:rsidRPr="00F44C3B">
              <w:rPr>
                <w:rFonts w:ascii="Times New Roman" w:eastAsia="Calibri" w:hAnsi="Times New Roman"/>
                <w:b w:val="0"/>
                <w:sz w:val="24"/>
                <w:szCs w:val="24"/>
              </w:rPr>
              <w:t xml:space="preserve"> based on typical documents list to be provided by the </w:t>
            </w:r>
            <w:r w:rsidR="001A787C" w:rsidRPr="00F44C3B">
              <w:rPr>
                <w:rFonts w:ascii="Times New Roman" w:eastAsia="Calibri" w:hAnsi="Times New Roman"/>
                <w:b w:val="0"/>
                <w:sz w:val="24"/>
                <w:szCs w:val="24"/>
              </w:rPr>
              <w:t xml:space="preserve">District. </w:t>
            </w:r>
          </w:p>
          <w:p w14:paraId="10600A94" w14:textId="546308B9" w:rsidR="000B253B" w:rsidRPr="000B253B" w:rsidRDefault="000B253B" w:rsidP="00F7194F">
            <w:pPr>
              <w:pStyle w:val="ListParagraph"/>
              <w:numPr>
                <w:ilvl w:val="1"/>
                <w:numId w:val="46"/>
              </w:numPr>
              <w:rPr>
                <w:rFonts w:ascii="Times New Roman" w:eastAsia="Calibri" w:hAnsi="Times New Roman"/>
                <w:b w:val="0"/>
                <w:sz w:val="24"/>
                <w:szCs w:val="24"/>
              </w:rPr>
            </w:pPr>
            <w:r>
              <w:rPr>
                <w:rFonts w:ascii="Times New Roman" w:eastAsia="Calibri" w:hAnsi="Times New Roman"/>
                <w:b w:val="0"/>
                <w:sz w:val="24"/>
                <w:szCs w:val="24"/>
              </w:rPr>
              <w:t>D</w:t>
            </w:r>
            <w:r w:rsidRPr="00F44C3B">
              <w:rPr>
                <w:rFonts w:ascii="Times New Roman" w:eastAsia="Calibri" w:hAnsi="Times New Roman"/>
                <w:b w:val="0"/>
                <w:sz w:val="24"/>
                <w:szCs w:val="24"/>
              </w:rPr>
              <w:t>ocument hierarchy described in the use case</w:t>
            </w:r>
          </w:p>
          <w:p w14:paraId="765E76E0" w14:textId="3C973885" w:rsidR="00F44C3B" w:rsidRPr="0061068F" w:rsidRDefault="00F44C3B" w:rsidP="00F7194F">
            <w:pPr>
              <w:pStyle w:val="ListParagraph"/>
              <w:numPr>
                <w:ilvl w:val="1"/>
                <w:numId w:val="46"/>
              </w:numPr>
              <w:rPr>
                <w:rFonts w:ascii="Times New Roman" w:eastAsia="Calibri" w:hAnsi="Times New Roman"/>
                <w:b w:val="0"/>
                <w:sz w:val="24"/>
                <w:szCs w:val="24"/>
              </w:rPr>
            </w:pPr>
            <w:r>
              <w:rPr>
                <w:rFonts w:ascii="Times New Roman" w:eastAsia="Calibri" w:hAnsi="Times New Roman"/>
                <w:b w:val="0"/>
                <w:sz w:val="24"/>
                <w:szCs w:val="24"/>
              </w:rPr>
              <w:t xml:space="preserve">Security </w:t>
            </w:r>
            <w:r w:rsidR="0061068F">
              <w:rPr>
                <w:rFonts w:ascii="Times New Roman" w:eastAsia="Calibri" w:hAnsi="Times New Roman"/>
                <w:b w:val="0"/>
                <w:sz w:val="24"/>
                <w:szCs w:val="24"/>
              </w:rPr>
              <w:t xml:space="preserve">for </w:t>
            </w:r>
            <w:r w:rsidR="00C7021C">
              <w:rPr>
                <w:rFonts w:ascii="Times New Roman" w:eastAsia="Calibri" w:hAnsi="Times New Roman"/>
                <w:b w:val="0"/>
                <w:sz w:val="24"/>
                <w:szCs w:val="24"/>
              </w:rPr>
              <w:t>2-4</w:t>
            </w:r>
            <w:r w:rsidR="00473F18">
              <w:rPr>
                <w:rFonts w:ascii="Times New Roman" w:eastAsia="Calibri" w:hAnsi="Times New Roman"/>
                <w:b w:val="0"/>
                <w:sz w:val="24"/>
                <w:szCs w:val="24"/>
              </w:rPr>
              <w:t xml:space="preserve"> roles and </w:t>
            </w:r>
            <w:r w:rsidR="0061068F">
              <w:rPr>
                <w:rFonts w:ascii="Times New Roman" w:eastAsia="Calibri" w:hAnsi="Times New Roman"/>
                <w:b w:val="0"/>
                <w:sz w:val="24"/>
                <w:szCs w:val="24"/>
              </w:rPr>
              <w:t>6</w:t>
            </w:r>
            <w:r w:rsidR="00473F18">
              <w:rPr>
                <w:rFonts w:ascii="Times New Roman" w:eastAsia="Calibri" w:hAnsi="Times New Roman"/>
                <w:b w:val="0"/>
                <w:sz w:val="24"/>
                <w:szCs w:val="24"/>
              </w:rPr>
              <w:t>-10</w:t>
            </w:r>
            <w:r w:rsidR="0061068F">
              <w:rPr>
                <w:rFonts w:ascii="Times New Roman" w:eastAsia="Calibri" w:hAnsi="Times New Roman"/>
                <w:b w:val="0"/>
                <w:sz w:val="24"/>
                <w:szCs w:val="24"/>
              </w:rPr>
              <w:t xml:space="preserve"> users</w:t>
            </w:r>
          </w:p>
          <w:p w14:paraId="7E7EB89D" w14:textId="106FC42B" w:rsidR="0061068F" w:rsidRPr="0061068F" w:rsidRDefault="0061068F" w:rsidP="00F7194F">
            <w:pPr>
              <w:pStyle w:val="ListParagraph"/>
              <w:numPr>
                <w:ilvl w:val="1"/>
                <w:numId w:val="46"/>
              </w:numPr>
              <w:rPr>
                <w:rFonts w:ascii="Times New Roman" w:eastAsia="Calibri" w:hAnsi="Times New Roman"/>
                <w:b w:val="0"/>
                <w:sz w:val="24"/>
                <w:szCs w:val="24"/>
              </w:rPr>
            </w:pPr>
            <w:r>
              <w:rPr>
                <w:rFonts w:ascii="Times New Roman" w:eastAsia="Calibri" w:hAnsi="Times New Roman"/>
                <w:b w:val="0"/>
                <w:sz w:val="24"/>
                <w:szCs w:val="24"/>
              </w:rPr>
              <w:t xml:space="preserve">Records management attributes </w:t>
            </w:r>
          </w:p>
          <w:p w14:paraId="00496322" w14:textId="0A1E64A4" w:rsidR="0061068F" w:rsidRPr="0018310E" w:rsidRDefault="0018310E" w:rsidP="00F7194F">
            <w:pPr>
              <w:pStyle w:val="ListParagraph"/>
              <w:numPr>
                <w:ilvl w:val="1"/>
                <w:numId w:val="46"/>
              </w:numPr>
              <w:rPr>
                <w:rFonts w:ascii="Times New Roman" w:eastAsia="Calibri" w:hAnsi="Times New Roman"/>
                <w:b w:val="0"/>
                <w:sz w:val="24"/>
                <w:szCs w:val="24"/>
              </w:rPr>
            </w:pPr>
            <w:r>
              <w:rPr>
                <w:rFonts w:ascii="Times New Roman" w:eastAsia="Calibri" w:hAnsi="Times New Roman"/>
                <w:b w:val="0"/>
                <w:sz w:val="24"/>
                <w:szCs w:val="24"/>
              </w:rPr>
              <w:t>Security Classification</w:t>
            </w:r>
          </w:p>
          <w:p w14:paraId="4B07ACE3" w14:textId="3363974F" w:rsidR="0018310E" w:rsidRPr="00000C93" w:rsidRDefault="00000C93" w:rsidP="00F7194F">
            <w:pPr>
              <w:pStyle w:val="ListParagraph"/>
              <w:numPr>
                <w:ilvl w:val="1"/>
                <w:numId w:val="46"/>
              </w:numPr>
              <w:rPr>
                <w:rFonts w:ascii="Times New Roman" w:eastAsia="Calibri" w:hAnsi="Times New Roman"/>
                <w:b w:val="0"/>
                <w:sz w:val="24"/>
                <w:szCs w:val="24"/>
              </w:rPr>
            </w:pPr>
            <w:r>
              <w:rPr>
                <w:rFonts w:ascii="Times New Roman" w:eastAsia="Calibri" w:hAnsi="Times New Roman"/>
                <w:b w:val="0"/>
                <w:sz w:val="24"/>
                <w:szCs w:val="24"/>
              </w:rPr>
              <w:t>Desktop scanning</w:t>
            </w:r>
            <w:r w:rsidR="00E2298C">
              <w:rPr>
                <w:rFonts w:ascii="Times New Roman" w:eastAsia="Calibri" w:hAnsi="Times New Roman"/>
                <w:b w:val="0"/>
                <w:sz w:val="24"/>
                <w:szCs w:val="24"/>
              </w:rPr>
              <w:t xml:space="preserve"> with OCR (alternatives for OCR acceptable)</w:t>
            </w:r>
          </w:p>
          <w:p w14:paraId="3118FDE0" w14:textId="638E3AAC" w:rsidR="00000C93" w:rsidRPr="00C7021C" w:rsidRDefault="00000C93" w:rsidP="00F7194F">
            <w:pPr>
              <w:pStyle w:val="ListParagraph"/>
              <w:numPr>
                <w:ilvl w:val="1"/>
                <w:numId w:val="46"/>
              </w:numPr>
              <w:rPr>
                <w:rFonts w:ascii="Times New Roman" w:eastAsia="Calibri" w:hAnsi="Times New Roman"/>
                <w:b w:val="0"/>
                <w:sz w:val="24"/>
                <w:szCs w:val="24"/>
              </w:rPr>
            </w:pPr>
            <w:r>
              <w:rPr>
                <w:rFonts w:ascii="Times New Roman" w:eastAsia="Calibri" w:hAnsi="Times New Roman"/>
                <w:b w:val="0"/>
                <w:sz w:val="24"/>
                <w:szCs w:val="24"/>
              </w:rPr>
              <w:t>Any workflows needed for capturing, indexing, or other</w:t>
            </w:r>
            <w:r w:rsidR="00473F18">
              <w:rPr>
                <w:rFonts w:ascii="Times New Roman" w:eastAsia="Calibri" w:hAnsi="Times New Roman"/>
                <w:b w:val="0"/>
                <w:sz w:val="24"/>
                <w:szCs w:val="24"/>
              </w:rPr>
              <w:t>wise inserting documents into the repository</w:t>
            </w:r>
          </w:p>
          <w:p w14:paraId="626DB3BF" w14:textId="56CB1B9B" w:rsidR="00C7021C" w:rsidRPr="000A25E8" w:rsidRDefault="00C7021C" w:rsidP="00F7194F">
            <w:pPr>
              <w:pStyle w:val="ListParagraph"/>
              <w:numPr>
                <w:ilvl w:val="1"/>
                <w:numId w:val="46"/>
              </w:numPr>
              <w:rPr>
                <w:rFonts w:ascii="Times New Roman" w:eastAsia="Calibri" w:hAnsi="Times New Roman"/>
                <w:b w:val="0"/>
                <w:sz w:val="24"/>
                <w:szCs w:val="24"/>
              </w:rPr>
            </w:pPr>
            <w:r>
              <w:rPr>
                <w:rFonts w:ascii="Times New Roman" w:eastAsia="Calibri" w:hAnsi="Times New Roman"/>
                <w:b w:val="0"/>
                <w:sz w:val="24"/>
                <w:szCs w:val="24"/>
              </w:rPr>
              <w:t>Office integration</w:t>
            </w:r>
            <w:r w:rsidR="000A25E8">
              <w:rPr>
                <w:rFonts w:ascii="Times New Roman" w:eastAsia="Calibri" w:hAnsi="Times New Roman"/>
                <w:b w:val="0"/>
                <w:sz w:val="24"/>
                <w:szCs w:val="24"/>
              </w:rPr>
              <w:t xml:space="preserve"> including Outlook</w:t>
            </w:r>
          </w:p>
          <w:p w14:paraId="0053BB6C" w14:textId="01994400" w:rsidR="000A25E8" w:rsidRPr="000A25E8" w:rsidRDefault="000A25E8" w:rsidP="00F7194F">
            <w:pPr>
              <w:pStyle w:val="ListParagraph"/>
              <w:numPr>
                <w:ilvl w:val="1"/>
                <w:numId w:val="46"/>
              </w:numPr>
              <w:rPr>
                <w:rFonts w:ascii="Times New Roman" w:eastAsia="Calibri" w:hAnsi="Times New Roman"/>
                <w:b w:val="0"/>
                <w:sz w:val="24"/>
                <w:szCs w:val="24"/>
              </w:rPr>
            </w:pPr>
            <w:r>
              <w:rPr>
                <w:rFonts w:ascii="Times New Roman" w:eastAsia="Calibri" w:hAnsi="Times New Roman"/>
                <w:b w:val="0"/>
                <w:sz w:val="24"/>
                <w:szCs w:val="24"/>
              </w:rPr>
              <w:t>Full repository functionality (check-in, check-out, version control, import, export, etc.)</w:t>
            </w:r>
          </w:p>
          <w:p w14:paraId="6FD26287" w14:textId="61F13A8C" w:rsidR="000A25E8" w:rsidRPr="00F44C3B" w:rsidRDefault="000A25E8" w:rsidP="00F7194F">
            <w:pPr>
              <w:pStyle w:val="ListParagraph"/>
              <w:numPr>
                <w:ilvl w:val="1"/>
                <w:numId w:val="46"/>
              </w:numPr>
              <w:rPr>
                <w:rFonts w:ascii="Times New Roman" w:eastAsia="Calibri" w:hAnsi="Times New Roman"/>
                <w:b w:val="0"/>
                <w:sz w:val="24"/>
                <w:szCs w:val="24"/>
              </w:rPr>
            </w:pPr>
            <w:r>
              <w:rPr>
                <w:rFonts w:ascii="Times New Roman" w:eastAsia="Calibri" w:hAnsi="Times New Roman"/>
                <w:b w:val="0"/>
                <w:sz w:val="24"/>
                <w:szCs w:val="24"/>
              </w:rPr>
              <w:t>Full text searching</w:t>
            </w:r>
          </w:p>
          <w:p w14:paraId="536B1538" w14:textId="36910ADD" w:rsidR="0089117F" w:rsidRDefault="0089117F" w:rsidP="00295E65">
            <w:pPr>
              <w:rPr>
                <w:rFonts w:ascii="Times New Roman" w:eastAsia="Calibri" w:hAnsi="Times New Roman"/>
                <w:b w:val="0"/>
                <w:bCs w:val="0"/>
                <w:sz w:val="24"/>
                <w:szCs w:val="24"/>
              </w:rPr>
            </w:pPr>
          </w:p>
          <w:p w14:paraId="175E0366" w14:textId="6A0ACDB5" w:rsidR="00FD4DF4" w:rsidRDefault="00111BBE" w:rsidP="00295E65">
            <w:pPr>
              <w:rPr>
                <w:rFonts w:ascii="Times New Roman" w:eastAsia="Calibri" w:hAnsi="Times New Roman"/>
                <w:sz w:val="24"/>
                <w:szCs w:val="24"/>
              </w:rPr>
            </w:pPr>
            <w:r w:rsidRPr="009D0BEB">
              <w:rPr>
                <w:rFonts w:ascii="Times New Roman" w:eastAsia="Calibri" w:hAnsi="Times New Roman"/>
                <w:bCs w:val="0"/>
                <w:sz w:val="24"/>
                <w:szCs w:val="24"/>
              </w:rPr>
              <w:t>Purchasing Request form</w:t>
            </w:r>
            <w:r w:rsidR="00C8762C">
              <w:rPr>
                <w:rFonts w:ascii="Times New Roman" w:eastAsia="Calibri" w:hAnsi="Times New Roman"/>
                <w:bCs w:val="0"/>
                <w:sz w:val="24"/>
                <w:szCs w:val="24"/>
              </w:rPr>
              <w:t xml:space="preserve"> </w:t>
            </w:r>
            <w:r w:rsidR="00C8762C">
              <w:rPr>
                <w:rFonts w:ascii="Times New Roman" w:eastAsia="Calibri" w:hAnsi="Times New Roman"/>
                <w:b w:val="0"/>
                <w:bCs w:val="0"/>
                <w:sz w:val="24"/>
                <w:szCs w:val="24"/>
              </w:rPr>
              <w:t>will be developed as described in the Purchase Request use-cas</w:t>
            </w:r>
            <w:r w:rsidR="00262C83">
              <w:rPr>
                <w:rFonts w:ascii="Times New Roman" w:eastAsia="Calibri" w:hAnsi="Times New Roman"/>
                <w:b w:val="0"/>
                <w:bCs w:val="0"/>
                <w:sz w:val="24"/>
                <w:szCs w:val="24"/>
              </w:rPr>
              <w:t xml:space="preserve">e </w:t>
            </w:r>
            <w:r w:rsidR="005C66B6">
              <w:rPr>
                <w:rFonts w:ascii="Times New Roman" w:eastAsia="Calibri" w:hAnsi="Times New Roman"/>
                <w:b w:val="0"/>
                <w:bCs w:val="0"/>
                <w:sz w:val="24"/>
                <w:szCs w:val="24"/>
              </w:rPr>
              <w:t>using</w:t>
            </w:r>
            <w:r w:rsidR="00262C83">
              <w:rPr>
                <w:rFonts w:ascii="Times New Roman" w:eastAsia="Calibri" w:hAnsi="Times New Roman"/>
                <w:b w:val="0"/>
                <w:bCs w:val="0"/>
                <w:sz w:val="24"/>
                <w:szCs w:val="24"/>
              </w:rPr>
              <w:t xml:space="preserve"> Request for Catalog Load option. </w:t>
            </w:r>
          </w:p>
          <w:p w14:paraId="4697F9EB" w14:textId="247B6EDB" w:rsidR="00675165" w:rsidRPr="00D54B5C" w:rsidRDefault="00675165" w:rsidP="00F7194F">
            <w:pPr>
              <w:pStyle w:val="ListParagraph"/>
              <w:numPr>
                <w:ilvl w:val="0"/>
                <w:numId w:val="47"/>
              </w:numPr>
              <w:rPr>
                <w:rFonts w:ascii="Times New Roman" w:eastAsia="Calibri" w:hAnsi="Times New Roman"/>
                <w:sz w:val="24"/>
                <w:szCs w:val="24"/>
              </w:rPr>
            </w:pPr>
            <w:r>
              <w:rPr>
                <w:rFonts w:ascii="Times New Roman" w:eastAsia="Calibri" w:hAnsi="Times New Roman"/>
                <w:b w:val="0"/>
                <w:sz w:val="24"/>
                <w:szCs w:val="24"/>
              </w:rPr>
              <w:t xml:space="preserve">Database lookups may be with connections to Oracle </w:t>
            </w:r>
            <w:r w:rsidR="00D54B5C">
              <w:rPr>
                <w:rFonts w:ascii="Times New Roman" w:eastAsia="Calibri" w:hAnsi="Times New Roman"/>
                <w:b w:val="0"/>
                <w:sz w:val="24"/>
                <w:szCs w:val="24"/>
              </w:rPr>
              <w:t xml:space="preserve">(dependent on GISD IT availability) </w:t>
            </w:r>
            <w:r>
              <w:rPr>
                <w:rFonts w:ascii="Times New Roman" w:eastAsia="Calibri" w:hAnsi="Times New Roman"/>
                <w:b w:val="0"/>
                <w:sz w:val="24"/>
                <w:szCs w:val="24"/>
              </w:rPr>
              <w:t xml:space="preserve">or using a </w:t>
            </w:r>
            <w:r w:rsidR="00B0169C">
              <w:rPr>
                <w:rFonts w:ascii="Times New Roman" w:eastAsia="Calibri" w:hAnsi="Times New Roman"/>
                <w:b w:val="0"/>
                <w:sz w:val="24"/>
                <w:szCs w:val="24"/>
              </w:rPr>
              <w:t>supplier</w:t>
            </w:r>
            <w:r w:rsidR="00D54B5C">
              <w:rPr>
                <w:rFonts w:ascii="Times New Roman" w:eastAsia="Calibri" w:hAnsi="Times New Roman"/>
                <w:b w:val="0"/>
                <w:sz w:val="24"/>
                <w:szCs w:val="24"/>
              </w:rPr>
              <w:t xml:space="preserve"> provided data source.</w:t>
            </w:r>
          </w:p>
          <w:p w14:paraId="23376366" w14:textId="226063D4" w:rsidR="00D54B5C" w:rsidRPr="005E0466" w:rsidRDefault="005E0466" w:rsidP="00F7194F">
            <w:pPr>
              <w:pStyle w:val="ListParagraph"/>
              <w:numPr>
                <w:ilvl w:val="0"/>
                <w:numId w:val="47"/>
              </w:numPr>
              <w:rPr>
                <w:rFonts w:ascii="Times New Roman" w:eastAsia="Calibri" w:hAnsi="Times New Roman"/>
                <w:b w:val="0"/>
                <w:sz w:val="24"/>
                <w:szCs w:val="24"/>
              </w:rPr>
            </w:pPr>
            <w:r>
              <w:rPr>
                <w:rFonts w:ascii="Times New Roman" w:eastAsia="Calibri" w:hAnsi="Times New Roman"/>
                <w:b w:val="0"/>
                <w:sz w:val="24"/>
                <w:szCs w:val="24"/>
              </w:rPr>
              <w:t>Capture document to form – scan or upload</w:t>
            </w:r>
          </w:p>
          <w:p w14:paraId="66E28106" w14:textId="2E589B68" w:rsidR="005E0466" w:rsidRPr="00365CD2" w:rsidRDefault="005C66B6" w:rsidP="00F7194F">
            <w:pPr>
              <w:pStyle w:val="ListParagraph"/>
              <w:numPr>
                <w:ilvl w:val="0"/>
                <w:numId w:val="47"/>
              </w:numPr>
              <w:rPr>
                <w:rFonts w:ascii="Times New Roman" w:eastAsia="Calibri" w:hAnsi="Times New Roman"/>
                <w:b w:val="0"/>
                <w:sz w:val="24"/>
                <w:szCs w:val="24"/>
              </w:rPr>
            </w:pPr>
            <w:r>
              <w:rPr>
                <w:rFonts w:ascii="Times New Roman" w:eastAsia="Calibri" w:hAnsi="Times New Roman"/>
                <w:b w:val="0"/>
                <w:sz w:val="24"/>
                <w:szCs w:val="24"/>
              </w:rPr>
              <w:t xml:space="preserve">Fund Determination form will be developed and launched from </w:t>
            </w:r>
            <w:r w:rsidR="00365CD2">
              <w:rPr>
                <w:rFonts w:ascii="Times New Roman" w:eastAsia="Calibri" w:hAnsi="Times New Roman"/>
                <w:b w:val="0"/>
                <w:sz w:val="24"/>
                <w:szCs w:val="24"/>
              </w:rPr>
              <w:t>within the Purchase Request form</w:t>
            </w:r>
            <w:r w:rsidR="0048181E">
              <w:rPr>
                <w:rFonts w:ascii="Times New Roman" w:eastAsia="Calibri" w:hAnsi="Times New Roman"/>
                <w:b w:val="0"/>
                <w:sz w:val="24"/>
                <w:szCs w:val="24"/>
              </w:rPr>
              <w:t xml:space="preserve"> (as best executed by the </w:t>
            </w:r>
            <w:r w:rsidR="00B0169C">
              <w:rPr>
                <w:rFonts w:ascii="Times New Roman" w:eastAsia="Calibri" w:hAnsi="Times New Roman"/>
                <w:b w:val="0"/>
                <w:sz w:val="24"/>
                <w:szCs w:val="24"/>
              </w:rPr>
              <w:t>supplier</w:t>
            </w:r>
            <w:r w:rsidR="00D61FAD">
              <w:rPr>
                <w:rFonts w:ascii="Times New Roman" w:eastAsia="Calibri" w:hAnsi="Times New Roman"/>
                <w:b w:val="0"/>
                <w:sz w:val="24"/>
                <w:szCs w:val="24"/>
              </w:rPr>
              <w:t>’s eform software)</w:t>
            </w:r>
            <w:r w:rsidR="00365CD2">
              <w:rPr>
                <w:rFonts w:ascii="Times New Roman" w:eastAsia="Calibri" w:hAnsi="Times New Roman"/>
                <w:b w:val="0"/>
                <w:sz w:val="24"/>
                <w:szCs w:val="24"/>
              </w:rPr>
              <w:t>.</w:t>
            </w:r>
          </w:p>
          <w:p w14:paraId="12FFA8DC" w14:textId="6E41E9D1" w:rsidR="00365CD2" w:rsidRPr="005E0466" w:rsidRDefault="00681AA6" w:rsidP="00F7194F">
            <w:pPr>
              <w:pStyle w:val="ListParagraph"/>
              <w:numPr>
                <w:ilvl w:val="0"/>
                <w:numId w:val="47"/>
              </w:numPr>
              <w:rPr>
                <w:rFonts w:ascii="Times New Roman" w:eastAsia="Calibri" w:hAnsi="Times New Roman"/>
                <w:b w:val="0"/>
                <w:sz w:val="24"/>
                <w:szCs w:val="24"/>
              </w:rPr>
            </w:pPr>
            <w:r>
              <w:rPr>
                <w:rFonts w:ascii="Times New Roman" w:eastAsia="Calibri" w:hAnsi="Times New Roman"/>
                <w:b w:val="0"/>
                <w:sz w:val="24"/>
                <w:szCs w:val="24"/>
              </w:rPr>
              <w:t>Workflows will be developed as described</w:t>
            </w:r>
            <w:r w:rsidR="0048181E">
              <w:rPr>
                <w:rFonts w:ascii="Times New Roman" w:eastAsia="Calibri" w:hAnsi="Times New Roman"/>
                <w:b w:val="0"/>
                <w:sz w:val="24"/>
                <w:szCs w:val="24"/>
              </w:rPr>
              <w:t>.</w:t>
            </w:r>
            <w:r>
              <w:rPr>
                <w:rFonts w:ascii="Times New Roman" w:eastAsia="Calibri" w:hAnsi="Times New Roman"/>
                <w:b w:val="0"/>
                <w:sz w:val="24"/>
                <w:szCs w:val="24"/>
              </w:rPr>
              <w:t xml:space="preserve"> </w:t>
            </w:r>
          </w:p>
          <w:p w14:paraId="34010780" w14:textId="664841A1" w:rsidR="00111BBE" w:rsidRDefault="00D7397F" w:rsidP="00295E65">
            <w:pPr>
              <w:rPr>
                <w:rFonts w:ascii="Times New Roman" w:eastAsia="Calibri" w:hAnsi="Times New Roman"/>
                <w:sz w:val="24"/>
                <w:szCs w:val="24"/>
              </w:rPr>
            </w:pPr>
            <w:r w:rsidRPr="005E0466">
              <w:rPr>
                <w:rFonts w:ascii="Times New Roman" w:eastAsia="Calibri" w:hAnsi="Times New Roman"/>
                <w:b w:val="0"/>
                <w:bCs w:val="0"/>
                <w:sz w:val="24"/>
                <w:szCs w:val="24"/>
              </w:rPr>
              <w:t xml:space="preserve"> </w:t>
            </w:r>
          </w:p>
          <w:p w14:paraId="7D0AAA5B" w14:textId="5A311571" w:rsidR="003C44EC" w:rsidRPr="005E0466" w:rsidRDefault="003C44EC" w:rsidP="00295E65">
            <w:pPr>
              <w:rPr>
                <w:rFonts w:ascii="Times New Roman" w:eastAsia="Calibri" w:hAnsi="Times New Roman"/>
                <w:b w:val="0"/>
                <w:bCs w:val="0"/>
                <w:sz w:val="24"/>
                <w:szCs w:val="24"/>
              </w:rPr>
            </w:pPr>
            <w:r>
              <w:rPr>
                <w:rFonts w:ascii="Times New Roman" w:eastAsia="Calibri" w:hAnsi="Times New Roman"/>
                <w:b w:val="0"/>
                <w:bCs w:val="0"/>
                <w:sz w:val="24"/>
                <w:szCs w:val="24"/>
              </w:rPr>
              <w:t xml:space="preserve">For both pilot applications: </w:t>
            </w:r>
          </w:p>
          <w:p w14:paraId="6750547F" w14:textId="77777777" w:rsidR="00D61FAD" w:rsidRPr="00B55D79" w:rsidRDefault="00D61FAD" w:rsidP="00F7194F">
            <w:pPr>
              <w:pStyle w:val="ListParagraph"/>
              <w:numPr>
                <w:ilvl w:val="0"/>
                <w:numId w:val="46"/>
              </w:numPr>
              <w:rPr>
                <w:rFonts w:ascii="Times New Roman" w:eastAsia="Calibri" w:hAnsi="Times New Roman"/>
                <w:b w:val="0"/>
                <w:sz w:val="24"/>
                <w:szCs w:val="24"/>
              </w:rPr>
            </w:pPr>
            <w:r w:rsidRPr="00A46DBB">
              <w:rPr>
                <w:rFonts w:ascii="Times New Roman" w:eastAsia="Calibri" w:hAnsi="Times New Roman"/>
                <w:b w:val="0"/>
                <w:sz w:val="24"/>
                <w:szCs w:val="24"/>
              </w:rPr>
              <w:t>GISD IT and ECM support staff will be allowed to observe application setup.</w:t>
            </w:r>
          </w:p>
          <w:p w14:paraId="0FC677E3" w14:textId="184EA213" w:rsidR="00D61FAD" w:rsidRPr="00A46DBB" w:rsidRDefault="00D61FAD" w:rsidP="00F7194F">
            <w:pPr>
              <w:pStyle w:val="ListParagraph"/>
              <w:numPr>
                <w:ilvl w:val="0"/>
                <w:numId w:val="46"/>
              </w:numPr>
              <w:rPr>
                <w:rFonts w:ascii="Times New Roman" w:eastAsia="Calibri" w:hAnsi="Times New Roman"/>
                <w:b w:val="0"/>
                <w:sz w:val="24"/>
                <w:szCs w:val="24"/>
              </w:rPr>
            </w:pPr>
            <w:r>
              <w:rPr>
                <w:rFonts w:ascii="Times New Roman" w:eastAsia="Calibri" w:hAnsi="Times New Roman"/>
                <w:b w:val="0"/>
                <w:sz w:val="24"/>
                <w:szCs w:val="24"/>
              </w:rPr>
              <w:t xml:space="preserve">GISD will test all aspects of the ECM solution for up to one month; </w:t>
            </w:r>
            <w:r w:rsidR="00B0169C">
              <w:rPr>
                <w:rFonts w:ascii="Times New Roman" w:eastAsia="Calibri" w:hAnsi="Times New Roman"/>
                <w:b w:val="0"/>
                <w:sz w:val="24"/>
                <w:szCs w:val="24"/>
              </w:rPr>
              <w:t>supplier</w:t>
            </w:r>
            <w:r>
              <w:rPr>
                <w:rFonts w:ascii="Times New Roman" w:eastAsia="Calibri" w:hAnsi="Times New Roman"/>
                <w:b w:val="0"/>
                <w:sz w:val="24"/>
                <w:szCs w:val="24"/>
              </w:rPr>
              <w:t xml:space="preserve"> will provide reasonable support services during the test. </w:t>
            </w:r>
          </w:p>
          <w:p w14:paraId="65A4DB32" w14:textId="03EC1458" w:rsidR="001523BB" w:rsidRDefault="001523BB" w:rsidP="00295E65">
            <w:pPr>
              <w:rPr>
                <w:rFonts w:ascii="Times New Roman" w:eastAsia="Calibri" w:hAnsi="Times New Roman"/>
                <w:bCs w:val="0"/>
                <w:sz w:val="24"/>
                <w:szCs w:val="24"/>
              </w:rPr>
            </w:pPr>
          </w:p>
          <w:p w14:paraId="12D51371" w14:textId="5AF8A881" w:rsidR="00C448E6" w:rsidRDefault="00C448E6" w:rsidP="00C448E6">
            <w:pPr>
              <w:pStyle w:val="ListParagraph"/>
              <w:numPr>
                <w:ilvl w:val="0"/>
                <w:numId w:val="25"/>
              </w:numPr>
              <w:ind w:left="702" w:hanging="702"/>
              <w:rPr>
                <w:rFonts w:ascii="Times New Roman" w:eastAsia="Calibri" w:hAnsi="Times New Roman"/>
                <w:bCs w:val="0"/>
                <w:sz w:val="24"/>
                <w:szCs w:val="24"/>
              </w:rPr>
            </w:pPr>
            <w:r>
              <w:rPr>
                <w:rFonts w:ascii="Times New Roman" w:eastAsia="Calibri" w:hAnsi="Times New Roman"/>
                <w:bCs w:val="0"/>
                <w:sz w:val="24"/>
                <w:szCs w:val="24"/>
              </w:rPr>
              <w:t>District-wide Student Services Implementation</w:t>
            </w:r>
          </w:p>
          <w:p w14:paraId="21ED3E94" w14:textId="4D4AE968" w:rsidR="00C448E6" w:rsidRDefault="00C448E6" w:rsidP="00295E65">
            <w:pPr>
              <w:rPr>
                <w:rFonts w:ascii="Times New Roman" w:eastAsia="Calibri" w:hAnsi="Times New Roman"/>
                <w:b w:val="0"/>
                <w:sz w:val="24"/>
                <w:szCs w:val="24"/>
              </w:rPr>
            </w:pPr>
          </w:p>
          <w:p w14:paraId="489FF35B" w14:textId="232C0887" w:rsidR="006C2D15" w:rsidRDefault="00C74679" w:rsidP="00295E65">
            <w:pPr>
              <w:rPr>
                <w:rFonts w:ascii="Times New Roman" w:eastAsia="Calibri" w:hAnsi="Times New Roman"/>
                <w:b w:val="0"/>
                <w:bCs w:val="0"/>
                <w:sz w:val="24"/>
                <w:szCs w:val="24"/>
              </w:rPr>
            </w:pPr>
            <w:r>
              <w:rPr>
                <w:rFonts w:ascii="Times New Roman" w:eastAsia="Calibri" w:hAnsi="Times New Roman"/>
                <w:b w:val="0"/>
                <w:bCs w:val="0"/>
                <w:sz w:val="24"/>
                <w:szCs w:val="24"/>
              </w:rPr>
              <w:t xml:space="preserve">The District has not determined their approach to </w:t>
            </w:r>
            <w:r w:rsidR="00825511">
              <w:rPr>
                <w:rFonts w:ascii="Times New Roman" w:eastAsia="Calibri" w:hAnsi="Times New Roman"/>
                <w:b w:val="0"/>
                <w:bCs w:val="0"/>
                <w:sz w:val="24"/>
                <w:szCs w:val="24"/>
              </w:rPr>
              <w:t>implementing ECM for Student Service</w:t>
            </w:r>
            <w:r w:rsidR="006B38EE">
              <w:rPr>
                <w:rFonts w:ascii="Times New Roman" w:eastAsia="Calibri" w:hAnsi="Times New Roman"/>
                <w:b w:val="0"/>
                <w:bCs w:val="0"/>
                <w:sz w:val="24"/>
                <w:szCs w:val="24"/>
              </w:rPr>
              <w:t>’s Cumulative Student Record</w:t>
            </w:r>
            <w:r w:rsidR="002B5FA4">
              <w:rPr>
                <w:rFonts w:ascii="Times New Roman" w:eastAsia="Calibri" w:hAnsi="Times New Roman"/>
                <w:b w:val="0"/>
                <w:bCs w:val="0"/>
                <w:sz w:val="24"/>
                <w:szCs w:val="24"/>
              </w:rPr>
              <w:t xml:space="preserve"> (CSR)</w:t>
            </w:r>
            <w:r w:rsidR="00825511">
              <w:rPr>
                <w:rFonts w:ascii="Times New Roman" w:eastAsia="Calibri" w:hAnsi="Times New Roman"/>
                <w:b w:val="0"/>
                <w:bCs w:val="0"/>
                <w:sz w:val="24"/>
                <w:szCs w:val="24"/>
              </w:rPr>
              <w:t xml:space="preserve"> across </w:t>
            </w:r>
            <w:r w:rsidR="00BB3DFB">
              <w:rPr>
                <w:rFonts w:ascii="Times New Roman" w:eastAsia="Calibri" w:hAnsi="Times New Roman"/>
                <w:b w:val="0"/>
                <w:bCs w:val="0"/>
                <w:sz w:val="24"/>
                <w:szCs w:val="24"/>
              </w:rPr>
              <w:t>7</w:t>
            </w:r>
            <w:r w:rsidR="0028649C">
              <w:rPr>
                <w:rFonts w:ascii="Times New Roman" w:eastAsia="Calibri" w:hAnsi="Times New Roman"/>
                <w:b w:val="0"/>
                <w:bCs w:val="0"/>
                <w:sz w:val="24"/>
                <w:szCs w:val="24"/>
              </w:rPr>
              <w:t>3</w:t>
            </w:r>
            <w:r w:rsidR="00BB3DFB">
              <w:rPr>
                <w:rFonts w:ascii="Times New Roman" w:eastAsia="Calibri" w:hAnsi="Times New Roman"/>
                <w:b w:val="0"/>
                <w:bCs w:val="0"/>
                <w:sz w:val="24"/>
                <w:szCs w:val="24"/>
              </w:rPr>
              <w:t xml:space="preserve"> schools and </w:t>
            </w:r>
            <w:r w:rsidR="0028649C">
              <w:rPr>
                <w:rFonts w:ascii="Times New Roman" w:eastAsia="Calibri" w:hAnsi="Times New Roman"/>
                <w:b w:val="0"/>
                <w:bCs w:val="0"/>
                <w:sz w:val="24"/>
                <w:szCs w:val="24"/>
              </w:rPr>
              <w:t>two</w:t>
            </w:r>
            <w:r w:rsidR="00BB3DFB">
              <w:rPr>
                <w:rFonts w:ascii="Times New Roman" w:eastAsia="Calibri" w:hAnsi="Times New Roman"/>
                <w:b w:val="0"/>
                <w:bCs w:val="0"/>
                <w:sz w:val="24"/>
                <w:szCs w:val="24"/>
              </w:rPr>
              <w:t xml:space="preserve"> administrative office</w:t>
            </w:r>
            <w:r w:rsidR="0028649C">
              <w:rPr>
                <w:rFonts w:ascii="Times New Roman" w:eastAsia="Calibri" w:hAnsi="Times New Roman"/>
                <w:b w:val="0"/>
                <w:bCs w:val="0"/>
                <w:sz w:val="24"/>
                <w:szCs w:val="24"/>
              </w:rPr>
              <w:t>s</w:t>
            </w:r>
            <w:r w:rsidR="00A96534">
              <w:rPr>
                <w:rFonts w:ascii="Times New Roman" w:eastAsia="Calibri" w:hAnsi="Times New Roman"/>
                <w:b w:val="0"/>
                <w:bCs w:val="0"/>
                <w:sz w:val="24"/>
                <w:szCs w:val="24"/>
              </w:rPr>
              <w:t xml:space="preserve"> – specifically:</w:t>
            </w:r>
          </w:p>
          <w:p w14:paraId="0C8B26BD" w14:textId="77777777" w:rsidR="006C2D15" w:rsidRDefault="006C2D15" w:rsidP="00295E65">
            <w:pPr>
              <w:rPr>
                <w:rFonts w:ascii="Times New Roman" w:eastAsia="Calibri" w:hAnsi="Times New Roman"/>
                <w:b w:val="0"/>
                <w:bCs w:val="0"/>
                <w:sz w:val="24"/>
                <w:szCs w:val="24"/>
              </w:rPr>
            </w:pPr>
          </w:p>
          <w:p w14:paraId="5159E931" w14:textId="77777777" w:rsidR="006C2D15" w:rsidRDefault="006C2D15" w:rsidP="00295E65">
            <w:pPr>
              <w:rPr>
                <w:rFonts w:ascii="Times New Roman" w:eastAsia="Calibri" w:hAnsi="Times New Roman"/>
                <w:b w:val="0"/>
                <w:bCs w:val="0"/>
                <w:sz w:val="24"/>
                <w:szCs w:val="24"/>
              </w:rPr>
            </w:pPr>
          </w:p>
          <w:p w14:paraId="0153D00D" w14:textId="77777777" w:rsidR="006C2D15" w:rsidRDefault="006C2D15" w:rsidP="00295E65">
            <w:pPr>
              <w:rPr>
                <w:rFonts w:ascii="Times New Roman" w:eastAsia="Calibri" w:hAnsi="Times New Roman"/>
                <w:b w:val="0"/>
                <w:bCs w:val="0"/>
                <w:sz w:val="24"/>
                <w:szCs w:val="24"/>
              </w:rPr>
            </w:pPr>
          </w:p>
          <w:p w14:paraId="07612EA2" w14:textId="77777777" w:rsidR="006C2D15" w:rsidRDefault="006C2D15" w:rsidP="00295E65">
            <w:pPr>
              <w:rPr>
                <w:rFonts w:ascii="Times New Roman" w:eastAsia="Calibri" w:hAnsi="Times New Roman"/>
                <w:b w:val="0"/>
                <w:bCs w:val="0"/>
                <w:sz w:val="24"/>
                <w:szCs w:val="24"/>
              </w:rPr>
            </w:pPr>
          </w:p>
          <w:p w14:paraId="3646C143" w14:textId="77777777" w:rsidR="006C2D15" w:rsidRDefault="006C2D15" w:rsidP="00295E65">
            <w:pPr>
              <w:rPr>
                <w:rFonts w:ascii="Times New Roman" w:eastAsia="Calibri" w:hAnsi="Times New Roman"/>
                <w:b w:val="0"/>
                <w:bCs w:val="0"/>
                <w:sz w:val="24"/>
                <w:szCs w:val="24"/>
              </w:rPr>
            </w:pPr>
          </w:p>
          <w:p w14:paraId="53710676" w14:textId="77777777" w:rsidR="006C2D15" w:rsidRDefault="006C2D15" w:rsidP="00295E65">
            <w:pPr>
              <w:rPr>
                <w:rFonts w:ascii="Times New Roman" w:eastAsia="Calibri" w:hAnsi="Times New Roman"/>
                <w:b w:val="0"/>
                <w:bCs w:val="0"/>
                <w:sz w:val="24"/>
                <w:szCs w:val="24"/>
              </w:rPr>
            </w:pPr>
          </w:p>
          <w:p w14:paraId="3B47B5F6" w14:textId="232C0887" w:rsidR="006C2D15" w:rsidRDefault="006C2D15" w:rsidP="00295E65">
            <w:pPr>
              <w:rPr>
                <w:rFonts w:ascii="Times New Roman" w:eastAsia="Calibri" w:hAnsi="Times New Roman"/>
                <w:b w:val="0"/>
                <w:bCs w:val="0"/>
                <w:sz w:val="24"/>
                <w:szCs w:val="24"/>
              </w:rPr>
            </w:pPr>
          </w:p>
          <w:tbl>
            <w:tblPr>
              <w:tblW w:w="4770" w:type="dxa"/>
              <w:tblInd w:w="872" w:type="dxa"/>
              <w:tblLayout w:type="fixed"/>
              <w:tblLook w:val="04A0" w:firstRow="1" w:lastRow="0" w:firstColumn="1" w:lastColumn="0" w:noHBand="0" w:noVBand="1"/>
            </w:tblPr>
            <w:tblGrid>
              <w:gridCol w:w="2700"/>
              <w:gridCol w:w="994"/>
              <w:gridCol w:w="1076"/>
            </w:tblGrid>
            <w:tr w:rsidR="00A96534" w:rsidRPr="00A96534" w14:paraId="23FD932B" w14:textId="77777777" w:rsidTr="00BF6579">
              <w:trPr>
                <w:trHeight w:val="300"/>
              </w:trPr>
              <w:tc>
                <w:tcPr>
                  <w:tcW w:w="2700" w:type="dxa"/>
                  <w:tcBorders>
                    <w:top w:val="single" w:sz="4" w:space="0" w:color="C00000"/>
                    <w:left w:val="single" w:sz="4" w:space="0" w:color="C00000"/>
                    <w:bottom w:val="single" w:sz="4" w:space="0" w:color="C00000"/>
                    <w:right w:val="single" w:sz="4" w:space="0" w:color="C00000"/>
                  </w:tcBorders>
                  <w:shd w:val="clear" w:color="auto" w:fill="auto"/>
                  <w:noWrap/>
                  <w:vAlign w:val="center"/>
                </w:tcPr>
                <w:p w14:paraId="2C8ED7D1" w14:textId="13ED7A07" w:rsidR="00A96534" w:rsidRPr="00A96534" w:rsidRDefault="00A96534" w:rsidP="00A96534">
                  <w:pPr>
                    <w:rPr>
                      <w:rFonts w:ascii="Calibri" w:hAnsi="Calibri" w:cs="Calibri"/>
                      <w:b/>
                      <w:bCs/>
                      <w:color w:val="000000"/>
                      <w:sz w:val="22"/>
                      <w:szCs w:val="22"/>
                    </w:rPr>
                  </w:pPr>
                </w:p>
              </w:tc>
              <w:tc>
                <w:tcPr>
                  <w:tcW w:w="994" w:type="dxa"/>
                  <w:tcBorders>
                    <w:top w:val="single" w:sz="4" w:space="0" w:color="C00000"/>
                    <w:left w:val="nil"/>
                    <w:bottom w:val="single" w:sz="4" w:space="0" w:color="C00000"/>
                    <w:right w:val="single" w:sz="4" w:space="0" w:color="C00000"/>
                  </w:tcBorders>
                  <w:shd w:val="clear" w:color="auto" w:fill="auto"/>
                  <w:noWrap/>
                  <w:vAlign w:val="center"/>
                </w:tcPr>
                <w:p w14:paraId="7EFA4689" w14:textId="618C6AA1" w:rsidR="00A96534" w:rsidRPr="00A96534" w:rsidRDefault="00A96534" w:rsidP="00A96534">
                  <w:pPr>
                    <w:jc w:val="center"/>
                    <w:rPr>
                      <w:rFonts w:ascii="Arial" w:hAnsi="Arial" w:cs="Arial"/>
                    </w:rPr>
                  </w:pPr>
                  <w:r>
                    <w:rPr>
                      <w:rFonts w:ascii="Arial" w:hAnsi="Arial" w:cs="Arial"/>
                    </w:rPr>
                    <w:t>Facilities</w:t>
                  </w:r>
                </w:p>
              </w:tc>
              <w:tc>
                <w:tcPr>
                  <w:tcW w:w="1076" w:type="dxa"/>
                  <w:tcBorders>
                    <w:top w:val="single" w:sz="4" w:space="0" w:color="C00000"/>
                    <w:left w:val="nil"/>
                    <w:bottom w:val="single" w:sz="4" w:space="0" w:color="C00000"/>
                    <w:right w:val="single" w:sz="4" w:space="0" w:color="C00000"/>
                  </w:tcBorders>
                  <w:shd w:val="clear" w:color="auto" w:fill="auto"/>
                  <w:noWrap/>
                  <w:vAlign w:val="center"/>
                </w:tcPr>
                <w:p w14:paraId="6270FF43" w14:textId="38D49918" w:rsidR="00A96534" w:rsidRPr="00A96534" w:rsidRDefault="00A96534" w:rsidP="00A96534">
                  <w:pPr>
                    <w:jc w:val="center"/>
                    <w:rPr>
                      <w:rFonts w:ascii="Arial" w:hAnsi="Arial" w:cs="Arial"/>
                    </w:rPr>
                  </w:pPr>
                  <w:r>
                    <w:rPr>
                      <w:rFonts w:ascii="Arial" w:hAnsi="Arial" w:cs="Arial"/>
                    </w:rPr>
                    <w:t>User per facility</w:t>
                  </w:r>
                </w:p>
              </w:tc>
            </w:tr>
            <w:tr w:rsidR="00A96534" w:rsidRPr="00A96534" w14:paraId="5B0B8783" w14:textId="77777777" w:rsidTr="00BF6579">
              <w:trPr>
                <w:trHeight w:val="300"/>
              </w:trPr>
              <w:tc>
                <w:tcPr>
                  <w:tcW w:w="2700" w:type="dxa"/>
                  <w:tcBorders>
                    <w:top w:val="single" w:sz="4" w:space="0" w:color="C00000"/>
                    <w:left w:val="single" w:sz="4" w:space="0" w:color="C00000"/>
                    <w:bottom w:val="single" w:sz="4" w:space="0" w:color="C00000"/>
                    <w:right w:val="single" w:sz="4" w:space="0" w:color="C00000"/>
                  </w:tcBorders>
                  <w:shd w:val="clear" w:color="auto" w:fill="auto"/>
                  <w:noWrap/>
                  <w:vAlign w:val="center"/>
                  <w:hideMark/>
                </w:tcPr>
                <w:p w14:paraId="115A9EC9" w14:textId="77777777" w:rsidR="00A96534" w:rsidRPr="00A96534" w:rsidRDefault="00A96534" w:rsidP="00A96534">
                  <w:pPr>
                    <w:rPr>
                      <w:rFonts w:ascii="Calibri" w:hAnsi="Calibri" w:cs="Calibri"/>
                      <w:b/>
                      <w:bCs/>
                      <w:color w:val="000000"/>
                      <w:sz w:val="22"/>
                      <w:szCs w:val="22"/>
                    </w:rPr>
                  </w:pPr>
                  <w:r w:rsidRPr="00A96534">
                    <w:rPr>
                      <w:rFonts w:ascii="Calibri" w:hAnsi="Calibri" w:cs="Calibri"/>
                      <w:b/>
                      <w:bCs/>
                      <w:color w:val="000000"/>
                      <w:sz w:val="22"/>
                      <w:szCs w:val="22"/>
                    </w:rPr>
                    <w:t>Elementary</w:t>
                  </w:r>
                </w:p>
              </w:tc>
              <w:tc>
                <w:tcPr>
                  <w:tcW w:w="994" w:type="dxa"/>
                  <w:tcBorders>
                    <w:top w:val="single" w:sz="4" w:space="0" w:color="C00000"/>
                    <w:left w:val="nil"/>
                    <w:bottom w:val="single" w:sz="4" w:space="0" w:color="C00000"/>
                    <w:right w:val="single" w:sz="4" w:space="0" w:color="C00000"/>
                  </w:tcBorders>
                  <w:shd w:val="clear" w:color="auto" w:fill="auto"/>
                  <w:noWrap/>
                  <w:vAlign w:val="center"/>
                  <w:hideMark/>
                </w:tcPr>
                <w:p w14:paraId="5C8A39EB" w14:textId="77777777" w:rsidR="00A96534" w:rsidRPr="00A96534" w:rsidRDefault="00A96534" w:rsidP="00A96534">
                  <w:pPr>
                    <w:jc w:val="center"/>
                    <w:rPr>
                      <w:rFonts w:ascii="Arial" w:hAnsi="Arial" w:cs="Arial"/>
                    </w:rPr>
                  </w:pPr>
                  <w:r w:rsidRPr="00A96534">
                    <w:rPr>
                      <w:rFonts w:ascii="Arial" w:hAnsi="Arial" w:cs="Arial"/>
                    </w:rPr>
                    <w:t>49</w:t>
                  </w:r>
                </w:p>
              </w:tc>
              <w:tc>
                <w:tcPr>
                  <w:tcW w:w="1076" w:type="dxa"/>
                  <w:tcBorders>
                    <w:top w:val="single" w:sz="4" w:space="0" w:color="C00000"/>
                    <w:left w:val="nil"/>
                    <w:bottom w:val="single" w:sz="4" w:space="0" w:color="C00000"/>
                    <w:right w:val="single" w:sz="4" w:space="0" w:color="C00000"/>
                  </w:tcBorders>
                  <w:shd w:val="clear" w:color="auto" w:fill="auto"/>
                  <w:noWrap/>
                  <w:vAlign w:val="center"/>
                  <w:hideMark/>
                </w:tcPr>
                <w:p w14:paraId="3DDCCF5A" w14:textId="77777777" w:rsidR="00A96534" w:rsidRPr="00A96534" w:rsidRDefault="00A96534" w:rsidP="00A96534">
                  <w:pPr>
                    <w:jc w:val="center"/>
                    <w:rPr>
                      <w:rFonts w:ascii="Arial" w:hAnsi="Arial" w:cs="Arial"/>
                    </w:rPr>
                  </w:pPr>
                  <w:r w:rsidRPr="00A96534">
                    <w:rPr>
                      <w:rFonts w:ascii="Arial" w:hAnsi="Arial" w:cs="Arial"/>
                    </w:rPr>
                    <w:t>4</w:t>
                  </w:r>
                </w:p>
              </w:tc>
            </w:tr>
            <w:tr w:rsidR="00A96534" w:rsidRPr="00A96534" w14:paraId="33BEFFA9" w14:textId="77777777" w:rsidTr="00BF6579">
              <w:trPr>
                <w:trHeight w:val="300"/>
              </w:trPr>
              <w:tc>
                <w:tcPr>
                  <w:tcW w:w="2700" w:type="dxa"/>
                  <w:tcBorders>
                    <w:top w:val="nil"/>
                    <w:left w:val="single" w:sz="4" w:space="0" w:color="C00000"/>
                    <w:bottom w:val="single" w:sz="4" w:space="0" w:color="C00000"/>
                    <w:right w:val="single" w:sz="4" w:space="0" w:color="C00000"/>
                  </w:tcBorders>
                  <w:shd w:val="clear" w:color="auto" w:fill="auto"/>
                  <w:noWrap/>
                  <w:vAlign w:val="center"/>
                  <w:hideMark/>
                </w:tcPr>
                <w:p w14:paraId="645A81EE" w14:textId="77777777" w:rsidR="00A96534" w:rsidRPr="00A96534" w:rsidRDefault="00A96534" w:rsidP="00A96534">
                  <w:pPr>
                    <w:rPr>
                      <w:rFonts w:ascii="Calibri" w:hAnsi="Calibri" w:cs="Calibri"/>
                      <w:b/>
                      <w:bCs/>
                      <w:color w:val="000000"/>
                      <w:sz w:val="22"/>
                      <w:szCs w:val="22"/>
                    </w:rPr>
                  </w:pPr>
                  <w:r w:rsidRPr="00A96534">
                    <w:rPr>
                      <w:rFonts w:ascii="Calibri" w:hAnsi="Calibri" w:cs="Calibri"/>
                      <w:b/>
                      <w:bCs/>
                      <w:color w:val="000000"/>
                      <w:sz w:val="22"/>
                      <w:szCs w:val="22"/>
                    </w:rPr>
                    <w:t xml:space="preserve">Middle   </w:t>
                  </w:r>
                </w:p>
              </w:tc>
              <w:tc>
                <w:tcPr>
                  <w:tcW w:w="994" w:type="dxa"/>
                  <w:tcBorders>
                    <w:top w:val="nil"/>
                    <w:left w:val="nil"/>
                    <w:bottom w:val="single" w:sz="4" w:space="0" w:color="C00000"/>
                    <w:right w:val="single" w:sz="4" w:space="0" w:color="C00000"/>
                  </w:tcBorders>
                  <w:shd w:val="clear" w:color="auto" w:fill="auto"/>
                  <w:noWrap/>
                  <w:vAlign w:val="center"/>
                  <w:hideMark/>
                </w:tcPr>
                <w:p w14:paraId="7F378364" w14:textId="77777777" w:rsidR="00A96534" w:rsidRPr="00A96534" w:rsidRDefault="00A96534" w:rsidP="00A96534">
                  <w:pPr>
                    <w:jc w:val="center"/>
                    <w:rPr>
                      <w:rFonts w:ascii="Arial" w:hAnsi="Arial" w:cs="Arial"/>
                    </w:rPr>
                  </w:pPr>
                  <w:r w:rsidRPr="00A96534">
                    <w:rPr>
                      <w:rFonts w:ascii="Arial" w:hAnsi="Arial" w:cs="Arial"/>
                    </w:rPr>
                    <w:t>12</w:t>
                  </w:r>
                </w:p>
              </w:tc>
              <w:tc>
                <w:tcPr>
                  <w:tcW w:w="1076" w:type="dxa"/>
                  <w:tcBorders>
                    <w:top w:val="nil"/>
                    <w:left w:val="nil"/>
                    <w:bottom w:val="single" w:sz="4" w:space="0" w:color="C00000"/>
                    <w:right w:val="single" w:sz="4" w:space="0" w:color="C00000"/>
                  </w:tcBorders>
                  <w:shd w:val="clear" w:color="auto" w:fill="auto"/>
                  <w:noWrap/>
                  <w:vAlign w:val="center"/>
                  <w:hideMark/>
                </w:tcPr>
                <w:p w14:paraId="0FB87DCE" w14:textId="77777777" w:rsidR="00A96534" w:rsidRPr="00A96534" w:rsidRDefault="00A96534" w:rsidP="00A96534">
                  <w:pPr>
                    <w:jc w:val="center"/>
                    <w:rPr>
                      <w:rFonts w:ascii="Arial" w:hAnsi="Arial" w:cs="Arial"/>
                    </w:rPr>
                  </w:pPr>
                  <w:r w:rsidRPr="00A96534">
                    <w:rPr>
                      <w:rFonts w:ascii="Arial" w:hAnsi="Arial" w:cs="Arial"/>
                    </w:rPr>
                    <w:t>12</w:t>
                  </w:r>
                </w:p>
              </w:tc>
            </w:tr>
            <w:tr w:rsidR="00A96534" w:rsidRPr="00A96534" w14:paraId="48CD766A" w14:textId="77777777" w:rsidTr="00BF6579">
              <w:trPr>
                <w:trHeight w:val="300"/>
              </w:trPr>
              <w:tc>
                <w:tcPr>
                  <w:tcW w:w="2700" w:type="dxa"/>
                  <w:tcBorders>
                    <w:top w:val="nil"/>
                    <w:left w:val="single" w:sz="4" w:space="0" w:color="C00000"/>
                    <w:bottom w:val="single" w:sz="4" w:space="0" w:color="C00000"/>
                    <w:right w:val="single" w:sz="4" w:space="0" w:color="C00000"/>
                  </w:tcBorders>
                  <w:shd w:val="clear" w:color="auto" w:fill="auto"/>
                  <w:noWrap/>
                  <w:vAlign w:val="center"/>
                  <w:hideMark/>
                </w:tcPr>
                <w:p w14:paraId="4162B63C" w14:textId="77777777" w:rsidR="00A96534" w:rsidRPr="00A96534" w:rsidRDefault="00A96534" w:rsidP="00A96534">
                  <w:pPr>
                    <w:rPr>
                      <w:rFonts w:ascii="Calibri" w:hAnsi="Calibri" w:cs="Calibri"/>
                      <w:b/>
                      <w:bCs/>
                      <w:color w:val="000000"/>
                      <w:sz w:val="22"/>
                      <w:szCs w:val="22"/>
                    </w:rPr>
                  </w:pPr>
                  <w:r w:rsidRPr="00A96534">
                    <w:rPr>
                      <w:rFonts w:ascii="Calibri" w:hAnsi="Calibri" w:cs="Calibri"/>
                      <w:b/>
                      <w:bCs/>
                      <w:color w:val="000000"/>
                      <w:sz w:val="22"/>
                      <w:szCs w:val="22"/>
                    </w:rPr>
                    <w:t>High</w:t>
                  </w:r>
                </w:p>
              </w:tc>
              <w:tc>
                <w:tcPr>
                  <w:tcW w:w="994" w:type="dxa"/>
                  <w:tcBorders>
                    <w:top w:val="nil"/>
                    <w:left w:val="nil"/>
                    <w:bottom w:val="single" w:sz="4" w:space="0" w:color="C00000"/>
                    <w:right w:val="single" w:sz="4" w:space="0" w:color="C00000"/>
                  </w:tcBorders>
                  <w:shd w:val="clear" w:color="auto" w:fill="auto"/>
                  <w:noWrap/>
                  <w:vAlign w:val="center"/>
                  <w:hideMark/>
                </w:tcPr>
                <w:p w14:paraId="02F5EC59" w14:textId="77777777" w:rsidR="00A96534" w:rsidRPr="00A96534" w:rsidRDefault="00A96534" w:rsidP="00A96534">
                  <w:pPr>
                    <w:jc w:val="center"/>
                    <w:rPr>
                      <w:rFonts w:ascii="Arial" w:hAnsi="Arial" w:cs="Arial"/>
                    </w:rPr>
                  </w:pPr>
                  <w:r w:rsidRPr="00A96534">
                    <w:rPr>
                      <w:rFonts w:ascii="Arial" w:hAnsi="Arial" w:cs="Arial"/>
                    </w:rPr>
                    <w:t>7</w:t>
                  </w:r>
                </w:p>
              </w:tc>
              <w:tc>
                <w:tcPr>
                  <w:tcW w:w="1076" w:type="dxa"/>
                  <w:tcBorders>
                    <w:top w:val="nil"/>
                    <w:left w:val="nil"/>
                    <w:bottom w:val="single" w:sz="4" w:space="0" w:color="C00000"/>
                    <w:right w:val="single" w:sz="4" w:space="0" w:color="C00000"/>
                  </w:tcBorders>
                  <w:shd w:val="clear" w:color="auto" w:fill="auto"/>
                  <w:noWrap/>
                  <w:vAlign w:val="center"/>
                  <w:hideMark/>
                </w:tcPr>
                <w:p w14:paraId="2F78CFED" w14:textId="77777777" w:rsidR="00A96534" w:rsidRPr="00A96534" w:rsidRDefault="00A96534" w:rsidP="00A96534">
                  <w:pPr>
                    <w:jc w:val="center"/>
                    <w:rPr>
                      <w:rFonts w:ascii="Arial" w:hAnsi="Arial" w:cs="Arial"/>
                    </w:rPr>
                  </w:pPr>
                  <w:r w:rsidRPr="00A96534">
                    <w:rPr>
                      <w:rFonts w:ascii="Arial" w:hAnsi="Arial" w:cs="Arial"/>
                    </w:rPr>
                    <w:t>16</w:t>
                  </w:r>
                </w:p>
              </w:tc>
            </w:tr>
            <w:tr w:rsidR="00A96534" w:rsidRPr="00A96534" w14:paraId="25929043" w14:textId="77777777" w:rsidTr="00BF6579">
              <w:trPr>
                <w:trHeight w:val="300"/>
              </w:trPr>
              <w:tc>
                <w:tcPr>
                  <w:tcW w:w="2700" w:type="dxa"/>
                  <w:tcBorders>
                    <w:top w:val="nil"/>
                    <w:left w:val="single" w:sz="4" w:space="0" w:color="C00000"/>
                    <w:bottom w:val="single" w:sz="4" w:space="0" w:color="C00000"/>
                    <w:right w:val="single" w:sz="4" w:space="0" w:color="C00000"/>
                  </w:tcBorders>
                  <w:shd w:val="clear" w:color="auto" w:fill="auto"/>
                  <w:noWrap/>
                  <w:vAlign w:val="center"/>
                  <w:hideMark/>
                </w:tcPr>
                <w:p w14:paraId="0D449DA6" w14:textId="77777777" w:rsidR="00A96534" w:rsidRPr="00A96534" w:rsidRDefault="00A96534" w:rsidP="00A96534">
                  <w:pPr>
                    <w:rPr>
                      <w:rFonts w:ascii="Calibri" w:hAnsi="Calibri" w:cs="Calibri"/>
                      <w:b/>
                      <w:bCs/>
                      <w:color w:val="000000"/>
                      <w:sz w:val="22"/>
                      <w:szCs w:val="22"/>
                    </w:rPr>
                  </w:pPr>
                  <w:r w:rsidRPr="00A96534">
                    <w:rPr>
                      <w:rFonts w:ascii="Calibri" w:hAnsi="Calibri" w:cs="Calibri"/>
                      <w:b/>
                      <w:bCs/>
                      <w:color w:val="000000"/>
                      <w:sz w:val="22"/>
                      <w:szCs w:val="22"/>
                    </w:rPr>
                    <w:t>Alternative campuses</w:t>
                  </w:r>
                </w:p>
              </w:tc>
              <w:tc>
                <w:tcPr>
                  <w:tcW w:w="994" w:type="dxa"/>
                  <w:tcBorders>
                    <w:top w:val="nil"/>
                    <w:left w:val="nil"/>
                    <w:bottom w:val="single" w:sz="4" w:space="0" w:color="C00000"/>
                    <w:right w:val="single" w:sz="4" w:space="0" w:color="C00000"/>
                  </w:tcBorders>
                  <w:shd w:val="clear" w:color="auto" w:fill="auto"/>
                  <w:noWrap/>
                  <w:vAlign w:val="center"/>
                  <w:hideMark/>
                </w:tcPr>
                <w:p w14:paraId="1C609451" w14:textId="77777777" w:rsidR="00A96534" w:rsidRPr="00A96534" w:rsidRDefault="00A96534" w:rsidP="00A96534">
                  <w:pPr>
                    <w:jc w:val="center"/>
                    <w:rPr>
                      <w:rFonts w:ascii="Arial" w:hAnsi="Arial" w:cs="Arial"/>
                    </w:rPr>
                  </w:pPr>
                  <w:r w:rsidRPr="00A96534">
                    <w:rPr>
                      <w:rFonts w:ascii="Arial" w:hAnsi="Arial" w:cs="Arial"/>
                    </w:rPr>
                    <w:t>4</w:t>
                  </w:r>
                </w:p>
              </w:tc>
              <w:tc>
                <w:tcPr>
                  <w:tcW w:w="1076" w:type="dxa"/>
                  <w:tcBorders>
                    <w:top w:val="nil"/>
                    <w:left w:val="nil"/>
                    <w:bottom w:val="single" w:sz="4" w:space="0" w:color="C00000"/>
                    <w:right w:val="single" w:sz="4" w:space="0" w:color="C00000"/>
                  </w:tcBorders>
                  <w:shd w:val="clear" w:color="auto" w:fill="auto"/>
                  <w:noWrap/>
                  <w:vAlign w:val="center"/>
                  <w:hideMark/>
                </w:tcPr>
                <w:p w14:paraId="4026A4F1" w14:textId="77777777" w:rsidR="00A96534" w:rsidRPr="00A96534" w:rsidRDefault="00A96534" w:rsidP="00A96534">
                  <w:pPr>
                    <w:jc w:val="center"/>
                    <w:rPr>
                      <w:rFonts w:ascii="Arial" w:hAnsi="Arial" w:cs="Arial"/>
                    </w:rPr>
                  </w:pPr>
                  <w:r w:rsidRPr="00A96534">
                    <w:rPr>
                      <w:rFonts w:ascii="Arial" w:hAnsi="Arial" w:cs="Arial"/>
                    </w:rPr>
                    <w:t>12</w:t>
                  </w:r>
                </w:p>
              </w:tc>
            </w:tr>
            <w:tr w:rsidR="00A96534" w:rsidRPr="00A96534" w14:paraId="70641D53" w14:textId="77777777" w:rsidTr="00BF6579">
              <w:trPr>
                <w:trHeight w:val="300"/>
              </w:trPr>
              <w:tc>
                <w:tcPr>
                  <w:tcW w:w="2700" w:type="dxa"/>
                  <w:tcBorders>
                    <w:top w:val="nil"/>
                    <w:left w:val="single" w:sz="4" w:space="0" w:color="C00000"/>
                    <w:bottom w:val="nil"/>
                    <w:right w:val="single" w:sz="4" w:space="0" w:color="C00000"/>
                  </w:tcBorders>
                  <w:shd w:val="clear" w:color="auto" w:fill="auto"/>
                  <w:noWrap/>
                  <w:vAlign w:val="center"/>
                  <w:hideMark/>
                </w:tcPr>
                <w:p w14:paraId="02B52499" w14:textId="780E9ED1" w:rsidR="00A96534" w:rsidRPr="00A96534" w:rsidRDefault="00A96534" w:rsidP="00A96534">
                  <w:pPr>
                    <w:rPr>
                      <w:rFonts w:ascii="Calibri" w:hAnsi="Calibri" w:cs="Calibri"/>
                      <w:b/>
                      <w:bCs/>
                      <w:color w:val="000000"/>
                      <w:sz w:val="22"/>
                      <w:szCs w:val="22"/>
                    </w:rPr>
                  </w:pPr>
                  <w:r w:rsidRPr="00A96534">
                    <w:rPr>
                      <w:rFonts w:ascii="Calibri" w:hAnsi="Calibri" w:cs="Calibri"/>
                      <w:b/>
                      <w:bCs/>
                      <w:color w:val="000000"/>
                      <w:sz w:val="22"/>
                      <w:szCs w:val="22"/>
                    </w:rPr>
                    <w:t>Valle Student Services</w:t>
                  </w:r>
                  <w:r>
                    <w:rPr>
                      <w:rFonts w:ascii="Calibri" w:hAnsi="Calibri" w:cs="Calibri"/>
                      <w:b/>
                      <w:bCs/>
                      <w:color w:val="000000"/>
                      <w:sz w:val="22"/>
                      <w:szCs w:val="22"/>
                    </w:rPr>
                    <w:t xml:space="preserve"> Administrative building</w:t>
                  </w:r>
                </w:p>
              </w:tc>
              <w:tc>
                <w:tcPr>
                  <w:tcW w:w="994" w:type="dxa"/>
                  <w:tcBorders>
                    <w:top w:val="nil"/>
                    <w:left w:val="nil"/>
                    <w:bottom w:val="nil"/>
                    <w:right w:val="single" w:sz="4" w:space="0" w:color="C00000"/>
                  </w:tcBorders>
                  <w:shd w:val="clear" w:color="auto" w:fill="auto"/>
                  <w:noWrap/>
                  <w:vAlign w:val="center"/>
                  <w:hideMark/>
                </w:tcPr>
                <w:p w14:paraId="7A49B548" w14:textId="77777777" w:rsidR="00A96534" w:rsidRPr="00A96534" w:rsidRDefault="00A96534" w:rsidP="00A96534">
                  <w:pPr>
                    <w:jc w:val="center"/>
                    <w:rPr>
                      <w:rFonts w:ascii="Arial" w:hAnsi="Arial" w:cs="Arial"/>
                    </w:rPr>
                  </w:pPr>
                  <w:r w:rsidRPr="00A96534">
                    <w:rPr>
                      <w:rFonts w:ascii="Arial" w:hAnsi="Arial" w:cs="Arial"/>
                    </w:rPr>
                    <w:t>1</w:t>
                  </w:r>
                </w:p>
              </w:tc>
              <w:tc>
                <w:tcPr>
                  <w:tcW w:w="1076" w:type="dxa"/>
                  <w:tcBorders>
                    <w:top w:val="nil"/>
                    <w:left w:val="nil"/>
                    <w:bottom w:val="nil"/>
                    <w:right w:val="single" w:sz="4" w:space="0" w:color="C00000"/>
                  </w:tcBorders>
                  <w:shd w:val="clear" w:color="auto" w:fill="auto"/>
                  <w:noWrap/>
                  <w:vAlign w:val="center"/>
                  <w:hideMark/>
                </w:tcPr>
                <w:p w14:paraId="78BC71BB" w14:textId="77777777" w:rsidR="00A96534" w:rsidRPr="00A96534" w:rsidRDefault="00A96534" w:rsidP="00A96534">
                  <w:pPr>
                    <w:jc w:val="center"/>
                    <w:rPr>
                      <w:rFonts w:ascii="Arial" w:hAnsi="Arial" w:cs="Arial"/>
                    </w:rPr>
                  </w:pPr>
                  <w:r w:rsidRPr="00A96534">
                    <w:rPr>
                      <w:rFonts w:ascii="Arial" w:hAnsi="Arial" w:cs="Arial"/>
                    </w:rPr>
                    <w:t>12</w:t>
                  </w:r>
                </w:p>
              </w:tc>
            </w:tr>
            <w:tr w:rsidR="0028649C" w:rsidRPr="00A96534" w14:paraId="23A84700" w14:textId="77777777" w:rsidTr="00BF6579">
              <w:trPr>
                <w:trHeight w:val="300"/>
              </w:trPr>
              <w:tc>
                <w:tcPr>
                  <w:tcW w:w="2700" w:type="dxa"/>
                  <w:tcBorders>
                    <w:top w:val="nil"/>
                    <w:left w:val="single" w:sz="4" w:space="0" w:color="C00000"/>
                    <w:bottom w:val="single" w:sz="4" w:space="0" w:color="C00000"/>
                    <w:right w:val="single" w:sz="4" w:space="0" w:color="C00000"/>
                  </w:tcBorders>
                  <w:shd w:val="clear" w:color="auto" w:fill="auto"/>
                  <w:noWrap/>
                  <w:vAlign w:val="center"/>
                </w:tcPr>
                <w:p w14:paraId="259F7F13" w14:textId="3EF6AC48" w:rsidR="0028649C" w:rsidRPr="00A96534" w:rsidRDefault="007B442A" w:rsidP="00A96534">
                  <w:pPr>
                    <w:rPr>
                      <w:rFonts w:ascii="Calibri" w:hAnsi="Calibri" w:cs="Calibri"/>
                      <w:b/>
                      <w:bCs/>
                      <w:color w:val="000000"/>
                      <w:sz w:val="22"/>
                      <w:szCs w:val="22"/>
                    </w:rPr>
                  </w:pPr>
                  <w:r>
                    <w:rPr>
                      <w:rFonts w:ascii="Calibri" w:hAnsi="Calibri" w:cs="Calibri"/>
                      <w:b/>
                      <w:bCs/>
                      <w:color w:val="000000"/>
                      <w:sz w:val="22"/>
                      <w:szCs w:val="22"/>
                    </w:rPr>
                    <w:t>Harris Hill</w:t>
                  </w:r>
                  <w:r w:rsidR="00D11319">
                    <w:rPr>
                      <w:rFonts w:ascii="Calibri" w:hAnsi="Calibri" w:cs="Calibri"/>
                      <w:b/>
                      <w:bCs/>
                      <w:color w:val="000000"/>
                      <w:sz w:val="22"/>
                      <w:szCs w:val="22"/>
                    </w:rPr>
                    <w:t xml:space="preserve"> Administrative Building (central office)</w:t>
                  </w:r>
                </w:p>
              </w:tc>
              <w:tc>
                <w:tcPr>
                  <w:tcW w:w="994" w:type="dxa"/>
                  <w:tcBorders>
                    <w:top w:val="nil"/>
                    <w:left w:val="nil"/>
                    <w:bottom w:val="single" w:sz="4" w:space="0" w:color="C00000"/>
                    <w:right w:val="single" w:sz="4" w:space="0" w:color="C00000"/>
                  </w:tcBorders>
                  <w:shd w:val="clear" w:color="auto" w:fill="auto"/>
                  <w:noWrap/>
                  <w:vAlign w:val="center"/>
                </w:tcPr>
                <w:p w14:paraId="72DAAF73" w14:textId="183C2E62" w:rsidR="0028649C" w:rsidRPr="00A96534" w:rsidRDefault="00D11319" w:rsidP="00A96534">
                  <w:pPr>
                    <w:jc w:val="center"/>
                    <w:rPr>
                      <w:rFonts w:ascii="Arial" w:hAnsi="Arial" w:cs="Arial"/>
                    </w:rPr>
                  </w:pPr>
                  <w:r>
                    <w:rPr>
                      <w:rFonts w:ascii="Arial" w:hAnsi="Arial" w:cs="Arial"/>
                    </w:rPr>
                    <w:t>1</w:t>
                  </w:r>
                </w:p>
              </w:tc>
              <w:tc>
                <w:tcPr>
                  <w:tcW w:w="1076" w:type="dxa"/>
                  <w:tcBorders>
                    <w:top w:val="nil"/>
                    <w:left w:val="nil"/>
                    <w:bottom w:val="single" w:sz="4" w:space="0" w:color="C00000"/>
                    <w:right w:val="single" w:sz="4" w:space="0" w:color="C00000"/>
                  </w:tcBorders>
                  <w:shd w:val="clear" w:color="auto" w:fill="auto"/>
                  <w:noWrap/>
                  <w:vAlign w:val="center"/>
                </w:tcPr>
                <w:p w14:paraId="4A89CDC8" w14:textId="3742CE97" w:rsidR="0028649C" w:rsidRPr="00A96534" w:rsidRDefault="00CE7BF8" w:rsidP="00A96534">
                  <w:pPr>
                    <w:jc w:val="center"/>
                    <w:rPr>
                      <w:rFonts w:ascii="Arial" w:hAnsi="Arial" w:cs="Arial"/>
                    </w:rPr>
                  </w:pPr>
                  <w:r>
                    <w:rPr>
                      <w:rFonts w:ascii="Arial" w:hAnsi="Arial" w:cs="Arial"/>
                    </w:rPr>
                    <w:t>~</w:t>
                  </w:r>
                  <w:r w:rsidR="00001BB7">
                    <w:rPr>
                      <w:rFonts w:ascii="Arial" w:hAnsi="Arial" w:cs="Arial"/>
                    </w:rPr>
                    <w:t>12</w:t>
                  </w:r>
                </w:p>
              </w:tc>
            </w:tr>
          </w:tbl>
          <w:p w14:paraId="275987ED" w14:textId="0C8676E9" w:rsidR="00A96534" w:rsidRDefault="00A96534" w:rsidP="00295E65">
            <w:pPr>
              <w:rPr>
                <w:rFonts w:ascii="Times New Roman" w:eastAsia="Calibri" w:hAnsi="Times New Roman"/>
                <w:b w:val="0"/>
                <w:bCs w:val="0"/>
                <w:sz w:val="24"/>
                <w:szCs w:val="24"/>
              </w:rPr>
            </w:pPr>
          </w:p>
          <w:p w14:paraId="1D8C9034" w14:textId="1BAC7CB6" w:rsidR="00256DAE" w:rsidRDefault="00256DAE" w:rsidP="00295E65">
            <w:pPr>
              <w:rPr>
                <w:rFonts w:ascii="Times New Roman" w:eastAsia="Calibri" w:hAnsi="Times New Roman"/>
                <w:b w:val="0"/>
                <w:bCs w:val="0"/>
                <w:sz w:val="24"/>
                <w:szCs w:val="24"/>
              </w:rPr>
            </w:pPr>
            <w:r>
              <w:rPr>
                <w:rFonts w:ascii="Times New Roman" w:eastAsia="Calibri" w:hAnsi="Times New Roman"/>
                <w:sz w:val="24"/>
                <w:szCs w:val="24"/>
              </w:rPr>
              <w:t xml:space="preserve">Regardless of available GISD resources, </w:t>
            </w:r>
            <w:r w:rsidR="00B0169C">
              <w:rPr>
                <w:rFonts w:ascii="Times New Roman" w:eastAsia="Calibri" w:hAnsi="Times New Roman"/>
                <w:sz w:val="24"/>
                <w:szCs w:val="24"/>
              </w:rPr>
              <w:t>Supplier</w:t>
            </w:r>
            <w:r>
              <w:rPr>
                <w:rFonts w:ascii="Times New Roman" w:eastAsia="Calibri" w:hAnsi="Times New Roman"/>
                <w:sz w:val="24"/>
                <w:szCs w:val="24"/>
              </w:rPr>
              <w:t xml:space="preserve"> resources will be critical for this essential deployment.  ECM success at Garland ISD is dependent on </w:t>
            </w:r>
            <w:r w:rsidR="0094108D">
              <w:rPr>
                <w:rFonts w:ascii="Times New Roman" w:eastAsia="Calibri" w:hAnsi="Times New Roman"/>
                <w:sz w:val="24"/>
                <w:szCs w:val="24"/>
              </w:rPr>
              <w:t>the CSR implementation across the District.</w:t>
            </w:r>
          </w:p>
          <w:p w14:paraId="57A9707A" w14:textId="77777777" w:rsidR="0094108D" w:rsidRDefault="0094108D" w:rsidP="00295E65">
            <w:pPr>
              <w:rPr>
                <w:rFonts w:ascii="Times New Roman" w:eastAsia="Calibri" w:hAnsi="Times New Roman"/>
                <w:sz w:val="24"/>
                <w:szCs w:val="24"/>
              </w:rPr>
            </w:pPr>
          </w:p>
          <w:p w14:paraId="7A4B8DBA" w14:textId="7CA74AC8" w:rsidR="00D11319" w:rsidRDefault="008C74A6" w:rsidP="00295E65">
            <w:pPr>
              <w:rPr>
                <w:rFonts w:ascii="Times New Roman" w:eastAsia="Calibri" w:hAnsi="Times New Roman"/>
                <w:sz w:val="24"/>
                <w:szCs w:val="24"/>
              </w:rPr>
            </w:pPr>
            <w:r>
              <w:rPr>
                <w:rFonts w:ascii="Times New Roman" w:eastAsia="Calibri" w:hAnsi="Times New Roman"/>
                <w:b w:val="0"/>
                <w:bCs w:val="0"/>
                <w:sz w:val="24"/>
                <w:szCs w:val="24"/>
              </w:rPr>
              <w:t>GISD</w:t>
            </w:r>
            <w:r w:rsidR="0045616F">
              <w:rPr>
                <w:rFonts w:ascii="Times New Roman" w:eastAsia="Calibri" w:hAnsi="Times New Roman"/>
                <w:b w:val="0"/>
                <w:bCs w:val="0"/>
                <w:sz w:val="24"/>
                <w:szCs w:val="24"/>
              </w:rPr>
              <w:t xml:space="preserve">’s assumptions </w:t>
            </w:r>
            <w:r w:rsidR="00AD4281">
              <w:rPr>
                <w:rFonts w:ascii="Times New Roman" w:eastAsia="Calibri" w:hAnsi="Times New Roman"/>
                <w:b w:val="0"/>
                <w:bCs w:val="0"/>
                <w:sz w:val="24"/>
                <w:szCs w:val="24"/>
              </w:rPr>
              <w:t>currently</w:t>
            </w:r>
            <w:r w:rsidR="0045616F">
              <w:rPr>
                <w:rFonts w:ascii="Times New Roman" w:eastAsia="Calibri" w:hAnsi="Times New Roman"/>
                <w:b w:val="0"/>
                <w:bCs w:val="0"/>
                <w:sz w:val="24"/>
                <w:szCs w:val="24"/>
              </w:rPr>
              <w:t xml:space="preserve"> are as follows:</w:t>
            </w:r>
          </w:p>
          <w:p w14:paraId="64AF2E2D" w14:textId="4339025F" w:rsidR="0045616F" w:rsidRPr="00757F49" w:rsidRDefault="002B074D" w:rsidP="00F7194F">
            <w:pPr>
              <w:pStyle w:val="ListParagraph"/>
              <w:numPr>
                <w:ilvl w:val="0"/>
                <w:numId w:val="48"/>
              </w:numPr>
              <w:rPr>
                <w:rFonts w:ascii="Times New Roman" w:eastAsia="Calibri" w:hAnsi="Times New Roman"/>
                <w:sz w:val="24"/>
                <w:szCs w:val="24"/>
              </w:rPr>
            </w:pPr>
            <w:r>
              <w:rPr>
                <w:rFonts w:ascii="Times New Roman" w:eastAsia="Calibri" w:hAnsi="Times New Roman"/>
                <w:b w:val="0"/>
                <w:sz w:val="24"/>
                <w:szCs w:val="24"/>
              </w:rPr>
              <w:t xml:space="preserve">Backfile conversion of the existing </w:t>
            </w:r>
            <w:r w:rsidR="0018307D">
              <w:rPr>
                <w:rFonts w:ascii="Times New Roman" w:eastAsia="Calibri" w:hAnsi="Times New Roman"/>
                <w:b w:val="0"/>
                <w:sz w:val="24"/>
                <w:szCs w:val="24"/>
              </w:rPr>
              <w:t>~</w:t>
            </w:r>
            <w:r>
              <w:rPr>
                <w:rFonts w:ascii="Times New Roman" w:eastAsia="Calibri" w:hAnsi="Times New Roman"/>
                <w:b w:val="0"/>
                <w:sz w:val="24"/>
                <w:szCs w:val="24"/>
              </w:rPr>
              <w:t xml:space="preserve">64,000 student folders will be required.  Depending on the pace of rollout, </w:t>
            </w:r>
            <w:r w:rsidR="00757F49">
              <w:rPr>
                <w:rFonts w:ascii="Times New Roman" w:eastAsia="Calibri" w:hAnsi="Times New Roman"/>
                <w:b w:val="0"/>
                <w:sz w:val="24"/>
                <w:szCs w:val="24"/>
              </w:rPr>
              <w:t>the conversion will be completed as a single project or multiple projects</w:t>
            </w:r>
            <w:r w:rsidR="00C84619">
              <w:rPr>
                <w:rFonts w:ascii="Times New Roman" w:eastAsia="Calibri" w:hAnsi="Times New Roman"/>
                <w:b w:val="0"/>
                <w:sz w:val="24"/>
                <w:szCs w:val="24"/>
              </w:rPr>
              <w:t xml:space="preserve">.  Backfile conversion is not in scope for this RFP but </w:t>
            </w:r>
            <w:r w:rsidR="00B0169C">
              <w:rPr>
                <w:rFonts w:ascii="Times New Roman" w:eastAsia="Calibri" w:hAnsi="Times New Roman"/>
                <w:b w:val="0"/>
                <w:sz w:val="24"/>
                <w:szCs w:val="24"/>
              </w:rPr>
              <w:t>supplier</w:t>
            </w:r>
            <w:r w:rsidR="00C84619">
              <w:rPr>
                <w:rFonts w:ascii="Times New Roman" w:eastAsia="Calibri" w:hAnsi="Times New Roman"/>
                <w:b w:val="0"/>
                <w:sz w:val="24"/>
                <w:szCs w:val="24"/>
              </w:rPr>
              <w:t xml:space="preserve">’s </w:t>
            </w:r>
            <w:r w:rsidR="00436F53">
              <w:rPr>
                <w:rFonts w:ascii="Times New Roman" w:eastAsia="Calibri" w:hAnsi="Times New Roman"/>
                <w:b w:val="0"/>
                <w:sz w:val="24"/>
                <w:szCs w:val="24"/>
              </w:rPr>
              <w:t>assumptions to meet the proposed rollout will be necessary.</w:t>
            </w:r>
          </w:p>
          <w:p w14:paraId="2B7E3888" w14:textId="7D1CCF73" w:rsidR="00E769D3" w:rsidRPr="00C17B7E" w:rsidRDefault="00F421D9"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 xml:space="preserve">Rollout may be all </w:t>
            </w:r>
            <w:r w:rsidR="0018307D">
              <w:rPr>
                <w:rFonts w:ascii="Times New Roman" w:eastAsia="Calibri" w:hAnsi="Times New Roman"/>
                <w:b w:val="0"/>
                <w:sz w:val="24"/>
                <w:szCs w:val="24"/>
              </w:rPr>
              <w:t>facilities</w:t>
            </w:r>
            <w:r>
              <w:rPr>
                <w:rFonts w:ascii="Times New Roman" w:eastAsia="Calibri" w:hAnsi="Times New Roman"/>
                <w:b w:val="0"/>
                <w:sz w:val="24"/>
                <w:szCs w:val="24"/>
              </w:rPr>
              <w:t xml:space="preserve"> at once or phased in over one or more years.  </w:t>
            </w:r>
            <w:r w:rsidR="00B0169C">
              <w:rPr>
                <w:rFonts w:ascii="Times New Roman" w:eastAsia="Calibri" w:hAnsi="Times New Roman"/>
                <w:b w:val="0"/>
                <w:sz w:val="24"/>
                <w:szCs w:val="24"/>
              </w:rPr>
              <w:t>Supplier</w:t>
            </w:r>
            <w:r w:rsidR="00E769D3">
              <w:rPr>
                <w:rFonts w:ascii="Times New Roman" w:eastAsia="Calibri" w:hAnsi="Times New Roman"/>
                <w:b w:val="0"/>
                <w:sz w:val="24"/>
                <w:szCs w:val="24"/>
              </w:rPr>
              <w:t xml:space="preserve"> may propose either approach</w:t>
            </w:r>
            <w:r w:rsidR="006D7A3C">
              <w:rPr>
                <w:rFonts w:ascii="Times New Roman" w:eastAsia="Calibri" w:hAnsi="Times New Roman"/>
                <w:b w:val="0"/>
                <w:sz w:val="24"/>
                <w:szCs w:val="24"/>
              </w:rPr>
              <w:t xml:space="preserve"> based on your experience.</w:t>
            </w:r>
            <w:r w:rsidR="004D35FF" w:rsidRPr="00757F49">
              <w:rPr>
                <w:rFonts w:ascii="Times New Roman" w:eastAsia="Calibri" w:hAnsi="Times New Roman"/>
                <w:b w:val="0"/>
                <w:sz w:val="24"/>
                <w:szCs w:val="24"/>
              </w:rPr>
              <w:t xml:space="preserve"> </w:t>
            </w:r>
          </w:p>
          <w:p w14:paraId="4B3A6485" w14:textId="611F9F00" w:rsidR="00C17B7E" w:rsidRPr="00CE7BF8" w:rsidRDefault="00B0169C"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Supplier</w:t>
            </w:r>
            <w:r w:rsidR="00C17B7E">
              <w:rPr>
                <w:rFonts w:ascii="Times New Roman" w:eastAsia="Calibri" w:hAnsi="Times New Roman"/>
                <w:b w:val="0"/>
                <w:sz w:val="24"/>
                <w:szCs w:val="24"/>
              </w:rPr>
              <w:t xml:space="preserve"> will develop the Cumulative </w:t>
            </w:r>
            <w:r w:rsidR="00CE7BF8">
              <w:rPr>
                <w:rFonts w:ascii="Times New Roman" w:eastAsia="Calibri" w:hAnsi="Times New Roman"/>
                <w:b w:val="0"/>
                <w:sz w:val="24"/>
                <w:szCs w:val="24"/>
              </w:rPr>
              <w:t>Student Record</w:t>
            </w:r>
            <w:r w:rsidR="00C17B7E">
              <w:rPr>
                <w:rFonts w:ascii="Times New Roman" w:eastAsia="Calibri" w:hAnsi="Times New Roman"/>
                <w:b w:val="0"/>
                <w:sz w:val="24"/>
                <w:szCs w:val="24"/>
              </w:rPr>
              <w:t xml:space="preserve"> ECM application with input from GISD SMEs as needed; GISD and </w:t>
            </w:r>
            <w:r>
              <w:rPr>
                <w:rFonts w:ascii="Times New Roman" w:eastAsia="Calibri" w:hAnsi="Times New Roman"/>
                <w:b w:val="0"/>
                <w:sz w:val="24"/>
                <w:szCs w:val="24"/>
              </w:rPr>
              <w:t>Supplier</w:t>
            </w:r>
            <w:r w:rsidR="00C17B7E">
              <w:rPr>
                <w:rFonts w:ascii="Times New Roman" w:eastAsia="Calibri" w:hAnsi="Times New Roman"/>
                <w:b w:val="0"/>
                <w:sz w:val="24"/>
                <w:szCs w:val="24"/>
              </w:rPr>
              <w:t xml:space="preserve"> will conduct joint acceptance testing. </w:t>
            </w:r>
          </w:p>
          <w:p w14:paraId="2B065789" w14:textId="771192A8" w:rsidR="00CE7BF8" w:rsidRPr="006D7A3C" w:rsidRDefault="00CE7BF8"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 xml:space="preserve">ECM application will include </w:t>
            </w:r>
            <w:r w:rsidR="006E6483">
              <w:rPr>
                <w:rFonts w:ascii="Times New Roman" w:eastAsia="Calibri" w:hAnsi="Times New Roman"/>
                <w:b w:val="0"/>
                <w:sz w:val="24"/>
                <w:szCs w:val="24"/>
              </w:rPr>
              <w:t xml:space="preserve">applicable security, user roles, search </w:t>
            </w:r>
            <w:r w:rsidR="002B5FA4">
              <w:rPr>
                <w:rFonts w:ascii="Times New Roman" w:eastAsia="Calibri" w:hAnsi="Times New Roman"/>
                <w:b w:val="0"/>
                <w:sz w:val="24"/>
                <w:szCs w:val="24"/>
              </w:rPr>
              <w:t xml:space="preserve">roles/queries, </w:t>
            </w:r>
            <w:r w:rsidR="006E6483">
              <w:rPr>
                <w:rFonts w:ascii="Times New Roman" w:eastAsia="Calibri" w:hAnsi="Times New Roman"/>
                <w:b w:val="0"/>
                <w:sz w:val="24"/>
                <w:szCs w:val="24"/>
              </w:rPr>
              <w:t xml:space="preserve">records management </w:t>
            </w:r>
            <w:r w:rsidR="002B5FA4">
              <w:rPr>
                <w:rFonts w:ascii="Times New Roman" w:eastAsia="Calibri" w:hAnsi="Times New Roman"/>
                <w:b w:val="0"/>
                <w:sz w:val="24"/>
                <w:szCs w:val="24"/>
              </w:rPr>
              <w:t>functions, to fully deploy the CSR solution.</w:t>
            </w:r>
          </w:p>
          <w:p w14:paraId="604ABB84" w14:textId="3505C8C4" w:rsidR="006D7A3C" w:rsidRPr="00300931" w:rsidRDefault="00AD4281"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Day-forward scanning will be at each location using point-of-service scanning</w:t>
            </w:r>
            <w:r w:rsidR="00E2630C">
              <w:rPr>
                <w:rFonts w:ascii="Times New Roman" w:eastAsia="Calibri" w:hAnsi="Times New Roman"/>
                <w:b w:val="0"/>
                <w:sz w:val="24"/>
                <w:szCs w:val="24"/>
              </w:rPr>
              <w:t xml:space="preserve"> – each staff person listed in the table above would have a scanner (except Harris Hill</w:t>
            </w:r>
            <w:r w:rsidR="001A37FB">
              <w:rPr>
                <w:rFonts w:ascii="Times New Roman" w:eastAsia="Calibri" w:hAnsi="Times New Roman"/>
                <w:b w:val="0"/>
                <w:sz w:val="24"/>
                <w:szCs w:val="24"/>
              </w:rPr>
              <w:t xml:space="preserve"> - TBD</w:t>
            </w:r>
            <w:r w:rsidR="00E2630C">
              <w:rPr>
                <w:rFonts w:ascii="Times New Roman" w:eastAsia="Calibri" w:hAnsi="Times New Roman"/>
                <w:b w:val="0"/>
                <w:sz w:val="24"/>
                <w:szCs w:val="24"/>
              </w:rPr>
              <w:t>).</w:t>
            </w:r>
            <w:r w:rsidR="002D7198">
              <w:rPr>
                <w:rFonts w:ascii="Times New Roman" w:eastAsia="Calibri" w:hAnsi="Times New Roman"/>
                <w:b w:val="0"/>
                <w:sz w:val="24"/>
                <w:szCs w:val="24"/>
              </w:rPr>
              <w:t xml:space="preserve">  Point-of-service scanning is required to meet</w:t>
            </w:r>
            <w:r w:rsidR="00C17B7E">
              <w:rPr>
                <w:rFonts w:ascii="Times New Roman" w:eastAsia="Calibri" w:hAnsi="Times New Roman"/>
                <w:b w:val="0"/>
                <w:sz w:val="24"/>
                <w:szCs w:val="24"/>
              </w:rPr>
              <w:t xml:space="preserve"> district-wide</w:t>
            </w:r>
            <w:r w:rsidR="002D7198">
              <w:rPr>
                <w:rFonts w:ascii="Times New Roman" w:eastAsia="Calibri" w:hAnsi="Times New Roman"/>
                <w:b w:val="0"/>
                <w:sz w:val="24"/>
                <w:szCs w:val="24"/>
              </w:rPr>
              <w:t xml:space="preserve"> </w:t>
            </w:r>
            <w:r w:rsidR="002D7198">
              <w:rPr>
                <w:rFonts w:ascii="Times New Roman" w:eastAsia="Calibri" w:hAnsi="Times New Roman"/>
                <w:b w:val="0"/>
                <w:sz w:val="24"/>
                <w:szCs w:val="24"/>
              </w:rPr>
              <w:lastRenderedPageBreak/>
              <w:t xml:space="preserve">information availability requirements of </w:t>
            </w:r>
            <w:r w:rsidR="00C17B7E">
              <w:rPr>
                <w:rFonts w:ascii="Times New Roman" w:eastAsia="Calibri" w:hAnsi="Times New Roman"/>
                <w:b w:val="0"/>
                <w:sz w:val="24"/>
                <w:szCs w:val="24"/>
              </w:rPr>
              <w:t xml:space="preserve">the Director of </w:t>
            </w:r>
            <w:r w:rsidR="002D7198">
              <w:rPr>
                <w:rFonts w:ascii="Times New Roman" w:eastAsia="Calibri" w:hAnsi="Times New Roman"/>
                <w:b w:val="0"/>
                <w:sz w:val="24"/>
                <w:szCs w:val="24"/>
              </w:rPr>
              <w:t>Student Services</w:t>
            </w:r>
            <w:r w:rsidR="00300931">
              <w:rPr>
                <w:rFonts w:ascii="Times New Roman" w:eastAsia="Calibri" w:hAnsi="Times New Roman"/>
                <w:b w:val="0"/>
                <w:sz w:val="24"/>
                <w:szCs w:val="24"/>
              </w:rPr>
              <w:t xml:space="preserve">. </w:t>
            </w:r>
          </w:p>
          <w:p w14:paraId="39F3D9C6" w14:textId="15239AAB" w:rsidR="00300931" w:rsidRPr="001A37FB" w:rsidRDefault="00EC0D5F"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ECM will be integrated to Skyward Student Information System</w:t>
            </w:r>
            <w:r w:rsidR="00E27963">
              <w:rPr>
                <w:rFonts w:ascii="Times New Roman" w:eastAsia="Calibri" w:hAnsi="Times New Roman"/>
                <w:b w:val="0"/>
                <w:sz w:val="24"/>
                <w:szCs w:val="24"/>
              </w:rPr>
              <w:t xml:space="preserve"> and </w:t>
            </w:r>
            <w:r w:rsidR="001D0076">
              <w:rPr>
                <w:rFonts w:ascii="Times New Roman" w:eastAsia="Calibri" w:hAnsi="Times New Roman"/>
                <w:b w:val="0"/>
                <w:sz w:val="24"/>
                <w:szCs w:val="24"/>
              </w:rPr>
              <w:t xml:space="preserve">leverage </w:t>
            </w:r>
            <w:r w:rsidR="00E27963">
              <w:rPr>
                <w:rFonts w:ascii="Times New Roman" w:eastAsia="Calibri" w:hAnsi="Times New Roman"/>
                <w:b w:val="0"/>
                <w:sz w:val="24"/>
                <w:szCs w:val="24"/>
              </w:rPr>
              <w:t xml:space="preserve">Active Directory. </w:t>
            </w:r>
            <w:r w:rsidR="001D0076">
              <w:rPr>
                <w:rFonts w:ascii="Times New Roman" w:eastAsia="Calibri" w:hAnsi="Times New Roman"/>
                <w:b w:val="0"/>
                <w:sz w:val="24"/>
                <w:szCs w:val="24"/>
              </w:rPr>
              <w:t xml:space="preserve">Skyward IT Team will support </w:t>
            </w:r>
            <w:r w:rsidR="00B0169C">
              <w:rPr>
                <w:rFonts w:ascii="Times New Roman" w:eastAsia="Calibri" w:hAnsi="Times New Roman"/>
                <w:b w:val="0"/>
                <w:sz w:val="24"/>
                <w:szCs w:val="24"/>
              </w:rPr>
              <w:t>supplier</w:t>
            </w:r>
            <w:r w:rsidR="001D0076">
              <w:rPr>
                <w:rFonts w:ascii="Times New Roman" w:eastAsia="Calibri" w:hAnsi="Times New Roman"/>
                <w:b w:val="0"/>
                <w:sz w:val="24"/>
                <w:szCs w:val="24"/>
              </w:rPr>
              <w:t xml:space="preserve"> </w:t>
            </w:r>
            <w:r w:rsidR="009B4F50">
              <w:rPr>
                <w:rFonts w:ascii="Times New Roman" w:eastAsia="Calibri" w:hAnsi="Times New Roman"/>
                <w:b w:val="0"/>
                <w:sz w:val="24"/>
                <w:szCs w:val="24"/>
              </w:rPr>
              <w:t xml:space="preserve">for these integrations.  </w:t>
            </w:r>
          </w:p>
          <w:p w14:paraId="46C0C468" w14:textId="73046DDA" w:rsidR="001A37FB" w:rsidRPr="001F4676" w:rsidRDefault="0007364F"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 xml:space="preserve">While GISD may have trainers or technical staff, for </w:t>
            </w:r>
            <w:r w:rsidR="001F4676">
              <w:rPr>
                <w:rFonts w:ascii="Times New Roman" w:eastAsia="Calibri" w:hAnsi="Times New Roman"/>
                <w:b w:val="0"/>
                <w:sz w:val="24"/>
                <w:szCs w:val="24"/>
              </w:rPr>
              <w:t xml:space="preserve">implementation planning, assume the </w:t>
            </w:r>
            <w:r w:rsidR="00B0169C">
              <w:rPr>
                <w:rFonts w:ascii="Times New Roman" w:eastAsia="Calibri" w:hAnsi="Times New Roman"/>
                <w:b w:val="0"/>
                <w:sz w:val="24"/>
                <w:szCs w:val="24"/>
              </w:rPr>
              <w:t>supplier</w:t>
            </w:r>
            <w:r w:rsidR="001F4676">
              <w:rPr>
                <w:rFonts w:ascii="Times New Roman" w:eastAsia="Calibri" w:hAnsi="Times New Roman"/>
                <w:b w:val="0"/>
                <w:sz w:val="24"/>
                <w:szCs w:val="24"/>
              </w:rPr>
              <w:t xml:space="preserve"> will provide all training at Garland facilities.  </w:t>
            </w:r>
            <w:r w:rsidR="00B0169C">
              <w:rPr>
                <w:rFonts w:ascii="Times New Roman" w:eastAsia="Calibri" w:hAnsi="Times New Roman"/>
                <w:b w:val="0"/>
                <w:sz w:val="24"/>
                <w:szCs w:val="24"/>
              </w:rPr>
              <w:t>Supplier</w:t>
            </w:r>
            <w:r w:rsidR="001F4676">
              <w:rPr>
                <w:rFonts w:ascii="Times New Roman" w:eastAsia="Calibri" w:hAnsi="Times New Roman"/>
                <w:b w:val="0"/>
                <w:sz w:val="24"/>
                <w:szCs w:val="24"/>
              </w:rPr>
              <w:t xml:space="preserve"> may assume that staff will travel to one or more central facilities for training.</w:t>
            </w:r>
          </w:p>
          <w:p w14:paraId="559E2983" w14:textId="74FF5EF5" w:rsidR="001F4676" w:rsidRPr="003652E9" w:rsidRDefault="002A7B5F"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There will be at least one “superuser” trained at each location who will be the first line of support for other staff</w:t>
            </w:r>
            <w:r w:rsidR="003652E9">
              <w:rPr>
                <w:rFonts w:ascii="Times New Roman" w:eastAsia="Calibri" w:hAnsi="Times New Roman"/>
                <w:b w:val="0"/>
                <w:sz w:val="24"/>
                <w:szCs w:val="24"/>
              </w:rPr>
              <w:t xml:space="preserve">. </w:t>
            </w:r>
          </w:p>
          <w:p w14:paraId="03EACA2E" w14:textId="0BF72DEC" w:rsidR="003652E9" w:rsidRPr="002C0589" w:rsidRDefault="003652E9"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Workflow</w:t>
            </w:r>
            <w:r w:rsidR="006B38EE">
              <w:rPr>
                <w:rFonts w:ascii="Times New Roman" w:eastAsia="Calibri" w:hAnsi="Times New Roman"/>
                <w:b w:val="0"/>
                <w:sz w:val="24"/>
                <w:szCs w:val="24"/>
              </w:rPr>
              <w:t xml:space="preserve"> and eform deployment will occur after the</w:t>
            </w:r>
            <w:r w:rsidR="002C0589">
              <w:rPr>
                <w:rFonts w:ascii="Times New Roman" w:eastAsia="Calibri" w:hAnsi="Times New Roman"/>
                <w:b w:val="0"/>
                <w:sz w:val="24"/>
                <w:szCs w:val="24"/>
              </w:rPr>
              <w:t xml:space="preserve"> CSR</w:t>
            </w:r>
            <w:r w:rsidR="006B38EE">
              <w:rPr>
                <w:rFonts w:ascii="Times New Roman" w:eastAsia="Calibri" w:hAnsi="Times New Roman"/>
                <w:b w:val="0"/>
                <w:sz w:val="24"/>
                <w:szCs w:val="24"/>
              </w:rPr>
              <w:t xml:space="preserve"> conversion has been completed across the district.  Workflow and eform are out of scope</w:t>
            </w:r>
            <w:r w:rsidR="00C16C19">
              <w:rPr>
                <w:rFonts w:ascii="Times New Roman" w:eastAsia="Calibri" w:hAnsi="Times New Roman"/>
                <w:b w:val="0"/>
                <w:sz w:val="24"/>
                <w:szCs w:val="24"/>
              </w:rPr>
              <w:t xml:space="preserve"> except as necessary </w:t>
            </w:r>
            <w:r w:rsidR="00454184">
              <w:rPr>
                <w:rFonts w:ascii="Times New Roman" w:eastAsia="Calibri" w:hAnsi="Times New Roman"/>
                <w:b w:val="0"/>
                <w:sz w:val="24"/>
                <w:szCs w:val="24"/>
              </w:rPr>
              <w:t xml:space="preserve">for the </w:t>
            </w:r>
            <w:r w:rsidR="00B0169C">
              <w:rPr>
                <w:rFonts w:ascii="Times New Roman" w:eastAsia="Calibri" w:hAnsi="Times New Roman"/>
                <w:b w:val="0"/>
                <w:sz w:val="24"/>
                <w:szCs w:val="24"/>
              </w:rPr>
              <w:t>supplier</w:t>
            </w:r>
            <w:r w:rsidR="00454184">
              <w:rPr>
                <w:rFonts w:ascii="Times New Roman" w:eastAsia="Calibri" w:hAnsi="Times New Roman"/>
                <w:b w:val="0"/>
                <w:sz w:val="24"/>
                <w:szCs w:val="24"/>
              </w:rPr>
              <w:t xml:space="preserve"> to complete this implementation. </w:t>
            </w:r>
          </w:p>
          <w:p w14:paraId="499C0C3F" w14:textId="3D732FCC" w:rsidR="002C0589" w:rsidRPr="000862BA" w:rsidRDefault="002C0589"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 xml:space="preserve">The pilot of the CSR </w:t>
            </w:r>
            <w:r w:rsidR="00945FFE">
              <w:rPr>
                <w:rFonts w:ascii="Times New Roman" w:eastAsia="Calibri" w:hAnsi="Times New Roman"/>
                <w:b w:val="0"/>
                <w:sz w:val="24"/>
                <w:szCs w:val="24"/>
              </w:rPr>
              <w:t>(above) will substantially define the CSR application.</w:t>
            </w:r>
          </w:p>
          <w:p w14:paraId="06FD700B" w14:textId="621C8A54" w:rsidR="000862BA" w:rsidRPr="00911AFE" w:rsidRDefault="000862BA" w:rsidP="00F7194F">
            <w:pPr>
              <w:pStyle w:val="ListParagraph"/>
              <w:numPr>
                <w:ilvl w:val="0"/>
                <w:numId w:val="48"/>
              </w:numPr>
              <w:rPr>
                <w:rFonts w:ascii="Times New Roman" w:eastAsia="Calibri" w:hAnsi="Times New Roman"/>
                <w:b w:val="0"/>
                <w:sz w:val="24"/>
                <w:szCs w:val="24"/>
              </w:rPr>
            </w:pPr>
            <w:r>
              <w:rPr>
                <w:rFonts w:ascii="Times New Roman" w:eastAsia="Calibri" w:hAnsi="Times New Roman"/>
                <w:b w:val="0"/>
                <w:sz w:val="24"/>
                <w:szCs w:val="24"/>
              </w:rPr>
              <w:t>Note: Staff currently scan (</w:t>
            </w:r>
            <w:r w:rsidR="000F23CC">
              <w:rPr>
                <w:rFonts w:ascii="Times New Roman" w:eastAsia="Calibri" w:hAnsi="Times New Roman"/>
                <w:b w:val="0"/>
                <w:sz w:val="24"/>
                <w:szCs w:val="24"/>
              </w:rPr>
              <w:t>using MFPs)</w:t>
            </w:r>
            <w:r w:rsidR="00336D21">
              <w:rPr>
                <w:rFonts w:ascii="Times New Roman" w:eastAsia="Calibri" w:hAnsi="Times New Roman"/>
                <w:b w:val="0"/>
                <w:sz w:val="24"/>
                <w:szCs w:val="24"/>
              </w:rPr>
              <w:t xml:space="preserve"> and upload certain documents to Skyward. Skyward has a scanning program (Skyscan) which </w:t>
            </w:r>
            <w:r w:rsidR="00920064">
              <w:rPr>
                <w:rFonts w:ascii="Times New Roman" w:eastAsia="Calibri" w:hAnsi="Times New Roman"/>
                <w:b w:val="0"/>
                <w:sz w:val="24"/>
                <w:szCs w:val="24"/>
              </w:rPr>
              <w:t xml:space="preserve">is launched from </w:t>
            </w:r>
            <w:r w:rsidR="00630BD1">
              <w:rPr>
                <w:rFonts w:ascii="Times New Roman" w:eastAsia="Calibri" w:hAnsi="Times New Roman"/>
                <w:b w:val="0"/>
                <w:sz w:val="24"/>
                <w:szCs w:val="24"/>
              </w:rPr>
              <w:t xml:space="preserve">a </w:t>
            </w:r>
            <w:r w:rsidR="00920064">
              <w:rPr>
                <w:rFonts w:ascii="Times New Roman" w:eastAsia="Calibri" w:hAnsi="Times New Roman"/>
                <w:b w:val="0"/>
                <w:sz w:val="24"/>
                <w:szCs w:val="24"/>
              </w:rPr>
              <w:t xml:space="preserve">Skyward </w:t>
            </w:r>
            <w:r w:rsidR="00630BD1">
              <w:rPr>
                <w:rFonts w:ascii="Times New Roman" w:eastAsia="Calibri" w:hAnsi="Times New Roman"/>
                <w:b w:val="0"/>
                <w:sz w:val="24"/>
                <w:szCs w:val="24"/>
              </w:rPr>
              <w:t xml:space="preserve">screen.  It is GISD’s intent to have all content in Skyward with Skyward screens linked to ECM for content </w:t>
            </w:r>
            <w:r w:rsidR="00AB7410">
              <w:rPr>
                <w:rFonts w:ascii="Times New Roman" w:eastAsia="Calibri" w:hAnsi="Times New Roman"/>
                <w:b w:val="0"/>
                <w:sz w:val="24"/>
                <w:szCs w:val="24"/>
              </w:rPr>
              <w:t>retrieval and display.  One consideration would be to use Skyscan for most documents with ECM “sweeping” the documents from Skyward to ECM</w:t>
            </w:r>
            <w:r w:rsidR="00B746A8">
              <w:rPr>
                <w:rFonts w:ascii="Times New Roman" w:eastAsia="Calibri" w:hAnsi="Times New Roman"/>
                <w:b w:val="0"/>
                <w:sz w:val="24"/>
                <w:szCs w:val="24"/>
              </w:rPr>
              <w:t xml:space="preserve">. Please discuss any experience with this approach or thoughts for other means of accomplishing the same results. </w:t>
            </w:r>
          </w:p>
          <w:p w14:paraId="50A3540C" w14:textId="77777777" w:rsidR="00495833" w:rsidRPr="00757F49" w:rsidRDefault="00495833" w:rsidP="00295E65">
            <w:pPr>
              <w:rPr>
                <w:rFonts w:ascii="Times New Roman" w:eastAsia="Calibri" w:hAnsi="Times New Roman"/>
                <w:b w:val="0"/>
                <w:sz w:val="24"/>
                <w:szCs w:val="24"/>
              </w:rPr>
            </w:pPr>
          </w:p>
          <w:p w14:paraId="4642C879" w14:textId="278B11DC" w:rsidR="003652E9" w:rsidRPr="00751C5E" w:rsidRDefault="003652E9" w:rsidP="00295E65">
            <w:pPr>
              <w:rPr>
                <w:rFonts w:ascii="Times New Roman" w:eastAsia="Calibri" w:hAnsi="Times New Roman"/>
                <w:b w:val="0"/>
                <w:sz w:val="24"/>
                <w:szCs w:val="24"/>
              </w:rPr>
            </w:pPr>
            <w:r>
              <w:rPr>
                <w:rFonts w:ascii="Times New Roman" w:eastAsia="Calibri" w:hAnsi="Times New Roman"/>
                <w:sz w:val="24"/>
                <w:szCs w:val="24"/>
              </w:rPr>
              <w:t xml:space="preserve">Provide an implementation plan </w:t>
            </w:r>
            <w:r w:rsidR="00751C5E">
              <w:rPr>
                <w:rFonts w:ascii="Times New Roman" w:eastAsia="Calibri" w:hAnsi="Times New Roman"/>
                <w:sz w:val="24"/>
                <w:szCs w:val="24"/>
              </w:rPr>
              <w:t>with</w:t>
            </w:r>
            <w:r>
              <w:rPr>
                <w:rFonts w:ascii="Times New Roman" w:eastAsia="Calibri" w:hAnsi="Times New Roman"/>
                <w:sz w:val="24"/>
                <w:szCs w:val="24"/>
              </w:rPr>
              <w:t xml:space="preserve"> cost</w:t>
            </w:r>
            <w:r w:rsidR="00751C5E">
              <w:rPr>
                <w:rFonts w:ascii="Times New Roman" w:eastAsia="Calibri" w:hAnsi="Times New Roman"/>
                <w:sz w:val="24"/>
                <w:szCs w:val="24"/>
              </w:rPr>
              <w:t>s</w:t>
            </w:r>
            <w:r>
              <w:rPr>
                <w:rFonts w:ascii="Times New Roman" w:eastAsia="Calibri" w:hAnsi="Times New Roman"/>
                <w:sz w:val="24"/>
                <w:szCs w:val="24"/>
              </w:rPr>
              <w:t xml:space="preserve"> for Student Services. </w:t>
            </w:r>
          </w:p>
          <w:p w14:paraId="60615A6F" w14:textId="24A9759A" w:rsidR="00911AFE" w:rsidRDefault="001523BB" w:rsidP="00295E65">
            <w:pPr>
              <w:rPr>
                <w:rFonts w:ascii="Times New Roman" w:eastAsia="Calibri" w:hAnsi="Times New Roman"/>
                <w:sz w:val="24"/>
                <w:szCs w:val="24"/>
              </w:rPr>
            </w:pPr>
            <w:r>
              <w:rPr>
                <w:rFonts w:ascii="Times New Roman" w:eastAsia="Calibri" w:hAnsi="Times New Roman"/>
                <w:b w:val="0"/>
                <w:bCs w:val="0"/>
                <w:sz w:val="24"/>
                <w:szCs w:val="24"/>
              </w:rPr>
              <w:t>State all assumptions; if you have successfully completed similar project</w:t>
            </w:r>
            <w:r w:rsidR="00751C5E">
              <w:rPr>
                <w:rFonts w:ascii="Times New Roman" w:eastAsia="Calibri" w:hAnsi="Times New Roman"/>
                <w:b w:val="0"/>
                <w:bCs w:val="0"/>
                <w:sz w:val="24"/>
                <w:szCs w:val="24"/>
              </w:rPr>
              <w:t>s</w:t>
            </w:r>
            <w:r>
              <w:rPr>
                <w:rFonts w:ascii="Times New Roman" w:eastAsia="Calibri" w:hAnsi="Times New Roman"/>
                <w:b w:val="0"/>
                <w:bCs w:val="0"/>
                <w:sz w:val="24"/>
                <w:szCs w:val="24"/>
              </w:rPr>
              <w:t xml:space="preserve"> in the past, reference these </w:t>
            </w:r>
            <w:r w:rsidR="008E79F0">
              <w:rPr>
                <w:rFonts w:ascii="Times New Roman" w:eastAsia="Calibri" w:hAnsi="Times New Roman"/>
                <w:b w:val="0"/>
                <w:bCs w:val="0"/>
                <w:sz w:val="24"/>
                <w:szCs w:val="24"/>
              </w:rPr>
              <w:t>implementations</w:t>
            </w:r>
            <w:r>
              <w:rPr>
                <w:rFonts w:ascii="Times New Roman" w:eastAsia="Calibri" w:hAnsi="Times New Roman"/>
                <w:b w:val="0"/>
                <w:bCs w:val="0"/>
                <w:sz w:val="24"/>
                <w:szCs w:val="24"/>
              </w:rPr>
              <w:t xml:space="preserve"> as appropriate.  </w:t>
            </w:r>
            <w:r w:rsidR="008E79F0">
              <w:rPr>
                <w:rFonts w:ascii="Times New Roman" w:eastAsia="Calibri" w:hAnsi="Times New Roman"/>
                <w:b w:val="0"/>
                <w:bCs w:val="0"/>
                <w:sz w:val="24"/>
                <w:szCs w:val="24"/>
              </w:rPr>
              <w:t xml:space="preserve">Provide a high-level project plan including District resource expectations.  </w:t>
            </w:r>
            <w:r w:rsidR="00B0169C">
              <w:rPr>
                <w:rFonts w:ascii="Times New Roman" w:eastAsia="Calibri" w:hAnsi="Times New Roman"/>
                <w:b w:val="0"/>
                <w:bCs w:val="0"/>
                <w:sz w:val="24"/>
                <w:szCs w:val="24"/>
              </w:rPr>
              <w:t>Supplier</w:t>
            </w:r>
            <w:r w:rsidR="00911AFE" w:rsidRPr="00911AFE">
              <w:rPr>
                <w:rFonts w:ascii="Times New Roman" w:eastAsia="Calibri" w:hAnsi="Times New Roman"/>
                <w:b w:val="0"/>
                <w:bCs w:val="0"/>
                <w:sz w:val="24"/>
                <w:szCs w:val="24"/>
              </w:rPr>
              <w:t xml:space="preserve"> may propose alternative approaches</w:t>
            </w:r>
            <w:r w:rsidR="008C14E4">
              <w:rPr>
                <w:rFonts w:ascii="Times New Roman" w:eastAsia="Calibri" w:hAnsi="Times New Roman"/>
                <w:b w:val="0"/>
                <w:bCs w:val="0"/>
                <w:sz w:val="24"/>
                <w:szCs w:val="24"/>
              </w:rPr>
              <w:t xml:space="preserve"> with project plan and costs</w:t>
            </w:r>
            <w:r w:rsidR="00300931">
              <w:rPr>
                <w:rFonts w:ascii="Times New Roman" w:eastAsia="Calibri" w:hAnsi="Times New Roman"/>
                <w:b w:val="0"/>
                <w:bCs w:val="0"/>
                <w:sz w:val="24"/>
                <w:szCs w:val="24"/>
              </w:rPr>
              <w:t>.  Complete rollout will not exceed 18 months.</w:t>
            </w:r>
            <w:r w:rsidR="00285777">
              <w:rPr>
                <w:rFonts w:ascii="Times New Roman" w:eastAsia="Calibri" w:hAnsi="Times New Roman"/>
                <w:b w:val="0"/>
                <w:bCs w:val="0"/>
                <w:sz w:val="24"/>
                <w:szCs w:val="24"/>
              </w:rPr>
              <w:t xml:space="preserve"> Include all costs</w:t>
            </w:r>
            <w:r w:rsidR="00E45D0C">
              <w:rPr>
                <w:rFonts w:ascii="Times New Roman" w:eastAsia="Calibri" w:hAnsi="Times New Roman"/>
                <w:b w:val="0"/>
                <w:bCs w:val="0"/>
                <w:sz w:val="24"/>
                <w:szCs w:val="24"/>
              </w:rPr>
              <w:t>:</w:t>
            </w:r>
          </w:p>
          <w:p w14:paraId="3117DDA8" w14:textId="0A3A4677" w:rsidR="00797399" w:rsidRPr="00FE5850" w:rsidRDefault="00FE5850" w:rsidP="00F7194F">
            <w:pPr>
              <w:pStyle w:val="ListParagraph"/>
              <w:numPr>
                <w:ilvl w:val="0"/>
                <w:numId w:val="49"/>
              </w:numPr>
              <w:rPr>
                <w:rFonts w:ascii="Times New Roman" w:eastAsia="Calibri" w:hAnsi="Times New Roman"/>
                <w:b w:val="0"/>
                <w:sz w:val="24"/>
                <w:szCs w:val="24"/>
              </w:rPr>
            </w:pPr>
            <w:r w:rsidRPr="00FE5850">
              <w:rPr>
                <w:rFonts w:ascii="Times New Roman" w:eastAsia="Calibri" w:hAnsi="Times New Roman"/>
                <w:b w:val="0"/>
                <w:sz w:val="24"/>
                <w:szCs w:val="24"/>
              </w:rPr>
              <w:t xml:space="preserve">Work </w:t>
            </w:r>
            <w:r>
              <w:rPr>
                <w:rFonts w:ascii="Times New Roman" w:eastAsia="Calibri" w:hAnsi="Times New Roman"/>
                <w:b w:val="0"/>
                <w:sz w:val="24"/>
                <w:szCs w:val="24"/>
              </w:rPr>
              <w:t xml:space="preserve">effort </w:t>
            </w:r>
            <w:r w:rsidR="00A61882">
              <w:rPr>
                <w:rFonts w:ascii="Times New Roman" w:eastAsia="Calibri" w:hAnsi="Times New Roman"/>
                <w:b w:val="0"/>
                <w:sz w:val="24"/>
                <w:szCs w:val="24"/>
              </w:rPr>
              <w:t xml:space="preserve">and cost </w:t>
            </w:r>
            <w:r>
              <w:rPr>
                <w:rFonts w:ascii="Times New Roman" w:eastAsia="Calibri" w:hAnsi="Times New Roman"/>
                <w:b w:val="0"/>
                <w:sz w:val="24"/>
                <w:szCs w:val="24"/>
              </w:rPr>
              <w:t xml:space="preserve">by specialty </w:t>
            </w:r>
          </w:p>
          <w:p w14:paraId="0FF7779B" w14:textId="5D8DAD1C" w:rsidR="00966B89" w:rsidRPr="00353396" w:rsidRDefault="00966B89" w:rsidP="00F7194F">
            <w:pPr>
              <w:pStyle w:val="ListParagraph"/>
              <w:numPr>
                <w:ilvl w:val="0"/>
                <w:numId w:val="49"/>
              </w:numPr>
              <w:rPr>
                <w:rFonts w:ascii="Times New Roman" w:eastAsia="Calibri" w:hAnsi="Times New Roman"/>
                <w:b w:val="0"/>
                <w:sz w:val="24"/>
                <w:szCs w:val="24"/>
              </w:rPr>
            </w:pPr>
            <w:r>
              <w:rPr>
                <w:rFonts w:ascii="Times New Roman" w:eastAsia="Calibri" w:hAnsi="Times New Roman"/>
                <w:b w:val="0"/>
                <w:sz w:val="24"/>
                <w:szCs w:val="24"/>
              </w:rPr>
              <w:t>Testing</w:t>
            </w:r>
            <w:r w:rsidR="00353396">
              <w:rPr>
                <w:rFonts w:ascii="Times New Roman" w:eastAsia="Calibri" w:hAnsi="Times New Roman"/>
                <w:b w:val="0"/>
                <w:sz w:val="24"/>
                <w:szCs w:val="24"/>
              </w:rPr>
              <w:t xml:space="preserve"> of the CSR application</w:t>
            </w:r>
          </w:p>
          <w:p w14:paraId="1F36ED08" w14:textId="03848C0A" w:rsidR="00353396" w:rsidRPr="00966B89" w:rsidRDefault="00353396" w:rsidP="00F7194F">
            <w:pPr>
              <w:pStyle w:val="ListParagraph"/>
              <w:numPr>
                <w:ilvl w:val="0"/>
                <w:numId w:val="49"/>
              </w:numPr>
              <w:rPr>
                <w:rFonts w:ascii="Times New Roman" w:eastAsia="Calibri" w:hAnsi="Times New Roman"/>
                <w:b w:val="0"/>
                <w:sz w:val="24"/>
                <w:szCs w:val="24"/>
              </w:rPr>
            </w:pPr>
            <w:r>
              <w:rPr>
                <w:rFonts w:ascii="Times New Roman" w:eastAsia="Calibri" w:hAnsi="Times New Roman"/>
                <w:b w:val="0"/>
                <w:sz w:val="24"/>
                <w:szCs w:val="24"/>
              </w:rPr>
              <w:lastRenderedPageBreak/>
              <w:t>Testing of facility infrastructure for compatibility including scanners</w:t>
            </w:r>
            <w:r w:rsidR="00FE3744">
              <w:rPr>
                <w:rFonts w:ascii="Times New Roman" w:eastAsia="Calibri" w:hAnsi="Times New Roman"/>
                <w:b w:val="0"/>
                <w:sz w:val="24"/>
                <w:szCs w:val="24"/>
              </w:rPr>
              <w:t xml:space="preserve"> (define assumptions for GISD resources) </w:t>
            </w:r>
          </w:p>
          <w:p w14:paraId="705AAAA6" w14:textId="0695485A" w:rsidR="00966B89" w:rsidRPr="00966B89" w:rsidRDefault="00FE3744" w:rsidP="00F7194F">
            <w:pPr>
              <w:pStyle w:val="ListParagraph"/>
              <w:numPr>
                <w:ilvl w:val="0"/>
                <w:numId w:val="49"/>
              </w:numPr>
              <w:rPr>
                <w:rFonts w:ascii="Times New Roman" w:eastAsia="Calibri" w:hAnsi="Times New Roman"/>
                <w:b w:val="0"/>
                <w:sz w:val="24"/>
                <w:szCs w:val="24"/>
              </w:rPr>
            </w:pPr>
            <w:r>
              <w:rPr>
                <w:rFonts w:ascii="Times New Roman" w:eastAsia="Calibri" w:hAnsi="Times New Roman"/>
                <w:b w:val="0"/>
                <w:sz w:val="24"/>
                <w:szCs w:val="24"/>
              </w:rPr>
              <w:t xml:space="preserve">End user and superuser </w:t>
            </w:r>
            <w:r w:rsidR="00CA1726">
              <w:rPr>
                <w:rFonts w:ascii="Times New Roman" w:eastAsia="Calibri" w:hAnsi="Times New Roman"/>
                <w:b w:val="0"/>
                <w:sz w:val="24"/>
                <w:szCs w:val="24"/>
              </w:rPr>
              <w:t>t</w:t>
            </w:r>
            <w:r w:rsidR="00966B89">
              <w:rPr>
                <w:rFonts w:ascii="Times New Roman" w:eastAsia="Calibri" w:hAnsi="Times New Roman"/>
                <w:b w:val="0"/>
                <w:sz w:val="24"/>
                <w:szCs w:val="24"/>
              </w:rPr>
              <w:t>raining</w:t>
            </w:r>
          </w:p>
          <w:p w14:paraId="3C3FA2F0" w14:textId="280567E8" w:rsidR="00966B89" w:rsidRPr="00CA1726" w:rsidRDefault="00FE3744" w:rsidP="00F7194F">
            <w:pPr>
              <w:pStyle w:val="ListParagraph"/>
              <w:numPr>
                <w:ilvl w:val="0"/>
                <w:numId w:val="49"/>
              </w:numPr>
              <w:rPr>
                <w:rFonts w:ascii="Times New Roman" w:eastAsia="Calibri" w:hAnsi="Times New Roman"/>
                <w:b w:val="0"/>
                <w:sz w:val="24"/>
                <w:szCs w:val="24"/>
              </w:rPr>
            </w:pPr>
            <w:r>
              <w:rPr>
                <w:rFonts w:ascii="Times New Roman" w:eastAsia="Calibri" w:hAnsi="Times New Roman"/>
                <w:b w:val="0"/>
                <w:sz w:val="24"/>
                <w:szCs w:val="24"/>
              </w:rPr>
              <w:t>Facility support during go-live</w:t>
            </w:r>
          </w:p>
          <w:p w14:paraId="7270067F" w14:textId="70E60820" w:rsidR="00CA1726" w:rsidRPr="003513A9" w:rsidRDefault="00CA1726" w:rsidP="00F7194F">
            <w:pPr>
              <w:pStyle w:val="ListParagraph"/>
              <w:numPr>
                <w:ilvl w:val="0"/>
                <w:numId w:val="49"/>
              </w:numPr>
              <w:rPr>
                <w:rFonts w:ascii="Times New Roman" w:eastAsia="Calibri" w:hAnsi="Times New Roman"/>
                <w:b w:val="0"/>
                <w:sz w:val="24"/>
                <w:szCs w:val="24"/>
              </w:rPr>
            </w:pPr>
            <w:r>
              <w:rPr>
                <w:rFonts w:ascii="Times New Roman" w:eastAsia="Calibri" w:hAnsi="Times New Roman"/>
                <w:b w:val="0"/>
                <w:sz w:val="24"/>
                <w:szCs w:val="24"/>
              </w:rPr>
              <w:t xml:space="preserve">Skyward integration </w:t>
            </w:r>
          </w:p>
          <w:p w14:paraId="01EAADF1" w14:textId="36489B16" w:rsidR="00E45D0C" w:rsidRPr="00966B89" w:rsidRDefault="006A73E0" w:rsidP="00295E65">
            <w:pPr>
              <w:rPr>
                <w:rFonts w:ascii="Times New Roman" w:eastAsia="Calibri" w:hAnsi="Times New Roman"/>
                <w:b w:val="0"/>
                <w:bCs w:val="0"/>
                <w:sz w:val="24"/>
                <w:szCs w:val="24"/>
              </w:rPr>
            </w:pPr>
            <w:r>
              <w:rPr>
                <w:rFonts w:ascii="Times New Roman" w:eastAsia="Calibri" w:hAnsi="Times New Roman"/>
                <w:sz w:val="24"/>
                <w:szCs w:val="24"/>
              </w:rPr>
              <w:t xml:space="preserve">Response </w:t>
            </w:r>
            <w:r w:rsidR="00C14207">
              <w:rPr>
                <w:rFonts w:ascii="Times New Roman" w:eastAsia="Calibri" w:hAnsi="Times New Roman"/>
                <w:sz w:val="24"/>
                <w:szCs w:val="24"/>
              </w:rPr>
              <w:t xml:space="preserve">to the Pilot Implementation shall be included in Section 8 of Proposal Format. Cost shall be included in Section 10 of Proposal Format. </w:t>
            </w:r>
          </w:p>
          <w:p w14:paraId="6EC606C5" w14:textId="77777777" w:rsidR="0048554F" w:rsidRDefault="0048554F" w:rsidP="00295E65">
            <w:pPr>
              <w:rPr>
                <w:rFonts w:ascii="Times New Roman" w:eastAsia="Calibri" w:hAnsi="Times New Roman"/>
                <w:bCs w:val="0"/>
                <w:sz w:val="24"/>
                <w:szCs w:val="24"/>
              </w:rPr>
            </w:pPr>
          </w:p>
          <w:p w14:paraId="3352C29F" w14:textId="141157A2" w:rsidR="00C448E6" w:rsidRPr="001520F2" w:rsidRDefault="00B0169C" w:rsidP="00F67883">
            <w:pPr>
              <w:rPr>
                <w:rFonts w:ascii="Times New Roman" w:eastAsia="Calibri" w:hAnsi="Times New Roman"/>
                <w:bCs w:val="0"/>
                <w:sz w:val="24"/>
                <w:szCs w:val="24"/>
              </w:rPr>
            </w:pPr>
            <w:r>
              <w:rPr>
                <w:rFonts w:ascii="Times New Roman" w:eastAsia="Calibri" w:hAnsi="Times New Roman"/>
                <w:sz w:val="24"/>
                <w:szCs w:val="24"/>
              </w:rPr>
              <w:t>Supplier</w:t>
            </w:r>
            <w:r w:rsidR="001520F2">
              <w:rPr>
                <w:rFonts w:ascii="Times New Roman" w:eastAsia="Calibri" w:hAnsi="Times New Roman"/>
                <w:sz w:val="24"/>
                <w:szCs w:val="24"/>
              </w:rPr>
              <w:t xml:space="preserve"> may qualify assumptions during the</w:t>
            </w:r>
            <w:r w:rsidR="00221525" w:rsidRPr="00C448E6">
              <w:rPr>
                <w:rFonts w:ascii="Times New Roman" w:eastAsia="Calibri" w:hAnsi="Times New Roman"/>
                <w:sz w:val="24"/>
                <w:szCs w:val="24"/>
              </w:rPr>
              <w:t xml:space="preserve"> question</w:t>
            </w:r>
            <w:r w:rsidR="001520F2">
              <w:rPr>
                <w:rFonts w:ascii="Times New Roman" w:eastAsia="Calibri" w:hAnsi="Times New Roman"/>
                <w:sz w:val="24"/>
                <w:szCs w:val="24"/>
              </w:rPr>
              <w:t xml:space="preserve"> period</w:t>
            </w:r>
            <w:r w:rsidR="006B310B" w:rsidRPr="00C448E6">
              <w:rPr>
                <w:rFonts w:ascii="Times New Roman" w:eastAsia="Calibri" w:hAnsi="Times New Roman"/>
                <w:sz w:val="24"/>
                <w:szCs w:val="24"/>
              </w:rPr>
              <w:t>.</w:t>
            </w:r>
            <w:r w:rsidR="00221525" w:rsidRPr="00C448E6">
              <w:rPr>
                <w:rFonts w:ascii="Times New Roman" w:eastAsia="Calibri" w:hAnsi="Times New Roman"/>
                <w:sz w:val="24"/>
                <w:szCs w:val="24"/>
              </w:rPr>
              <w:t xml:space="preserve"> </w:t>
            </w:r>
          </w:p>
        </w:tc>
        <w:tc>
          <w:tcPr>
            <w:tcW w:w="1440" w:type="dxa"/>
          </w:tcPr>
          <w:p w14:paraId="09011852" w14:textId="77777777" w:rsidR="008800F3" w:rsidRPr="0089117F" w:rsidRDefault="008800F3"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lang w:val="en-AU"/>
              </w:rPr>
            </w:pPr>
          </w:p>
        </w:tc>
        <w:tc>
          <w:tcPr>
            <w:tcW w:w="2970" w:type="dxa"/>
          </w:tcPr>
          <w:p w14:paraId="0A0EAB01" w14:textId="77777777" w:rsidR="008800F3" w:rsidRPr="00AF0ABD" w:rsidRDefault="008800F3"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bl>
    <w:p w14:paraId="2A46227D" w14:textId="5083185D" w:rsidR="00F6210A" w:rsidRDefault="00F6210A">
      <w:pPr>
        <w:rPr>
          <w:rFonts w:ascii="Times New Roman" w:eastAsia="Calibri" w:hAnsi="Times New Roman"/>
          <w:b/>
          <w:sz w:val="24"/>
          <w:szCs w:val="24"/>
          <w:u w:val="single"/>
        </w:rPr>
      </w:pPr>
    </w:p>
    <w:p w14:paraId="68D95773" w14:textId="77777777" w:rsidR="00AF0ABD" w:rsidRPr="00AF0ABD" w:rsidRDefault="00AF0ABD" w:rsidP="00AF0ABD">
      <w:pPr>
        <w:pStyle w:val="ListParagraph"/>
        <w:rPr>
          <w:rFonts w:ascii="Times New Roman" w:eastAsia="Calibri" w:hAnsi="Times New Roman"/>
          <w:b/>
          <w:sz w:val="24"/>
          <w:szCs w:val="24"/>
          <w:u w:val="single"/>
        </w:rPr>
      </w:pPr>
    </w:p>
    <w:tbl>
      <w:tblPr>
        <w:tblStyle w:val="GridTable4-Accent1"/>
        <w:tblW w:w="10260" w:type="dxa"/>
        <w:tblInd w:w="715" w:type="dxa"/>
        <w:tblLayout w:type="fixed"/>
        <w:tblLook w:val="04A0" w:firstRow="1" w:lastRow="0" w:firstColumn="1" w:lastColumn="0" w:noHBand="0" w:noVBand="1"/>
      </w:tblPr>
      <w:tblGrid>
        <w:gridCol w:w="6210"/>
        <w:gridCol w:w="1350"/>
        <w:gridCol w:w="2700"/>
      </w:tblGrid>
      <w:tr w:rsidR="001E1D8D" w:rsidRPr="001E1D8D" w14:paraId="6B73196F" w14:textId="71D30C7C" w:rsidTr="00BF65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10" w:type="dxa"/>
            <w:vAlign w:val="bottom"/>
          </w:tcPr>
          <w:p w14:paraId="5FA5CD74" w14:textId="77777777" w:rsidR="001E1D8D" w:rsidRPr="001E1D8D" w:rsidRDefault="001E1D8D" w:rsidP="00130109">
            <w:pPr>
              <w:pStyle w:val="ListParagraph"/>
              <w:ind w:left="0"/>
              <w:rPr>
                <w:rFonts w:ascii="Times New Roman" w:eastAsia="Calibri" w:hAnsi="Times New Roman"/>
              </w:rPr>
            </w:pPr>
            <w:r w:rsidRPr="006A73E0">
              <w:rPr>
                <w:rFonts w:ascii="Times New Roman" w:eastAsia="Calibri" w:hAnsi="Times New Roman"/>
                <w:sz w:val="24"/>
              </w:rPr>
              <w:t xml:space="preserve">Training Support Requirements </w:t>
            </w:r>
          </w:p>
        </w:tc>
        <w:tc>
          <w:tcPr>
            <w:tcW w:w="1350" w:type="dxa"/>
          </w:tcPr>
          <w:p w14:paraId="76C7D63F" w14:textId="095137A7" w:rsidR="001E1D8D" w:rsidRPr="001E1D8D" w:rsidRDefault="001E1D8D" w:rsidP="00130109">
            <w:pPr>
              <w:pStyle w:val="ListParagraph"/>
              <w:ind w:left="0" w:hanging="18"/>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u w:val="single"/>
              </w:rPr>
            </w:pPr>
            <w:r w:rsidRPr="001E1D8D">
              <w:rPr>
                <w:rFonts w:ascii="Times New Roman" w:eastAsia="Calibri" w:hAnsi="Times New Roman"/>
                <w:u w:val="single"/>
              </w:rPr>
              <w:t>FUNCTION</w:t>
            </w:r>
            <w:r>
              <w:rPr>
                <w:rFonts w:ascii="Times New Roman" w:eastAsia="Calibri" w:hAnsi="Times New Roman"/>
                <w:u w:val="single"/>
              </w:rPr>
              <w:t>-</w:t>
            </w:r>
            <w:r w:rsidRPr="001E1D8D">
              <w:rPr>
                <w:rFonts w:ascii="Times New Roman" w:eastAsia="Calibri" w:hAnsi="Times New Roman"/>
                <w:u w:val="single"/>
              </w:rPr>
              <w:t xml:space="preserve">ALITY </w:t>
            </w:r>
            <w:r w:rsidRPr="001E1D8D">
              <w:rPr>
                <w:rFonts w:ascii="Times New Roman" w:eastAsia="Calibri" w:hAnsi="Times New Roman"/>
                <w:u w:val="single"/>
              </w:rPr>
              <w:br/>
              <w:t>(0-5 Points)</w:t>
            </w:r>
          </w:p>
        </w:tc>
        <w:tc>
          <w:tcPr>
            <w:tcW w:w="2700" w:type="dxa"/>
          </w:tcPr>
          <w:p w14:paraId="4892E2B7" w14:textId="6CC89CDF" w:rsidR="001E1D8D" w:rsidRPr="001E1D8D" w:rsidRDefault="001E1D8D" w:rsidP="00130109">
            <w:pPr>
              <w:pStyle w:val="ListParagraph"/>
              <w:ind w:left="0" w:hanging="18"/>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u w:val="single"/>
              </w:rPr>
            </w:pPr>
            <w:r w:rsidRPr="001E1D8D">
              <w:rPr>
                <w:rFonts w:ascii="Times New Roman" w:eastAsia="Calibri" w:hAnsi="Times New Roman"/>
                <w:b w:val="0"/>
                <w:u w:val="single"/>
              </w:rPr>
              <w:t>Response/Comment</w:t>
            </w:r>
          </w:p>
        </w:tc>
      </w:tr>
      <w:tr w:rsidR="001E1D8D" w:rsidRPr="00AF0ABD" w14:paraId="73954819" w14:textId="53B7946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39A39C8E" w14:textId="77777777"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Thorough training documents and user guides are available online and updated with all new releases.</w:t>
            </w:r>
          </w:p>
        </w:tc>
        <w:tc>
          <w:tcPr>
            <w:tcW w:w="1350" w:type="dxa"/>
          </w:tcPr>
          <w:p w14:paraId="54B9B659"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700" w:type="dxa"/>
          </w:tcPr>
          <w:p w14:paraId="44C51EA4"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1E1D8D" w:rsidRPr="00AF0ABD" w14:paraId="304BA1E8" w14:textId="22F0BCEF" w:rsidTr="00BF6579">
        <w:tc>
          <w:tcPr>
            <w:cnfStyle w:val="001000000000" w:firstRow="0" w:lastRow="0" w:firstColumn="1" w:lastColumn="0" w:oddVBand="0" w:evenVBand="0" w:oddHBand="0" w:evenHBand="0" w:firstRowFirstColumn="0" w:firstRowLastColumn="0" w:lastRowFirstColumn="0" w:lastRowLastColumn="0"/>
            <w:tcW w:w="6210" w:type="dxa"/>
          </w:tcPr>
          <w:p w14:paraId="40FBEA22" w14:textId="77777777"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 xml:space="preserve">Comprehensive, context-sensitive, in-product help to support end users. </w:t>
            </w:r>
          </w:p>
        </w:tc>
        <w:tc>
          <w:tcPr>
            <w:tcW w:w="1350" w:type="dxa"/>
          </w:tcPr>
          <w:p w14:paraId="1B51E85B"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700" w:type="dxa"/>
          </w:tcPr>
          <w:p w14:paraId="088CDD31"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1E1D8D" w:rsidRPr="00AF0ABD" w14:paraId="06D77567" w14:textId="066657FC"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608F199F" w14:textId="785BAEA6"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 xml:space="preserve">Comprehensive help desk support (list standard business hours) for select District users or for all district users, based on </w:t>
            </w:r>
            <w:r w:rsidR="00B0169C">
              <w:rPr>
                <w:rFonts w:ascii="Times New Roman" w:eastAsia="Calibri" w:hAnsi="Times New Roman"/>
                <w:b w:val="0"/>
                <w:sz w:val="24"/>
                <w:szCs w:val="24"/>
              </w:rPr>
              <w:t>supplier</w:t>
            </w:r>
            <w:r w:rsidRPr="00130109">
              <w:rPr>
                <w:rFonts w:ascii="Times New Roman" w:eastAsia="Calibri" w:hAnsi="Times New Roman"/>
                <w:b w:val="0"/>
                <w:sz w:val="24"/>
                <w:szCs w:val="24"/>
              </w:rPr>
              <w:t xml:space="preserve"> support model. </w:t>
            </w:r>
          </w:p>
        </w:tc>
        <w:tc>
          <w:tcPr>
            <w:tcW w:w="1350" w:type="dxa"/>
          </w:tcPr>
          <w:p w14:paraId="6CD6C885"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700" w:type="dxa"/>
          </w:tcPr>
          <w:p w14:paraId="1F4A0C08"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1E1D8D" w:rsidRPr="00AF0ABD" w14:paraId="6E1E0477" w14:textId="6BCD3592" w:rsidTr="00BF6579">
        <w:tc>
          <w:tcPr>
            <w:cnfStyle w:val="001000000000" w:firstRow="0" w:lastRow="0" w:firstColumn="1" w:lastColumn="0" w:oddVBand="0" w:evenVBand="0" w:oddHBand="0" w:evenHBand="0" w:firstRowFirstColumn="0" w:firstRowLastColumn="0" w:lastRowFirstColumn="0" w:lastRowLastColumn="0"/>
            <w:tcW w:w="6210" w:type="dxa"/>
          </w:tcPr>
          <w:p w14:paraId="12BFB73A" w14:textId="77777777"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 xml:space="preserve">Ability to initiate support requests 24 hours a day, 7 days a week. </w:t>
            </w:r>
          </w:p>
        </w:tc>
        <w:tc>
          <w:tcPr>
            <w:tcW w:w="1350" w:type="dxa"/>
          </w:tcPr>
          <w:p w14:paraId="5FE4F87F"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700" w:type="dxa"/>
          </w:tcPr>
          <w:p w14:paraId="3A8D01F3"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1E1D8D" w:rsidRPr="00AF0ABD" w14:paraId="76DE099C" w14:textId="514E4F6B"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109E2B64" w14:textId="70481D79" w:rsidR="001E1D8D" w:rsidRPr="00130109" w:rsidRDefault="00B0169C" w:rsidP="0036198B">
            <w:pPr>
              <w:pStyle w:val="ListParagraph"/>
              <w:numPr>
                <w:ilvl w:val="0"/>
                <w:numId w:val="25"/>
              </w:numPr>
              <w:ind w:left="702" w:hanging="720"/>
              <w:rPr>
                <w:rFonts w:ascii="Times New Roman" w:eastAsia="Calibri" w:hAnsi="Times New Roman"/>
                <w:b w:val="0"/>
                <w:sz w:val="24"/>
                <w:szCs w:val="24"/>
              </w:rPr>
            </w:pPr>
            <w:r>
              <w:rPr>
                <w:rFonts w:ascii="Times New Roman" w:eastAsia="Calibri" w:hAnsi="Times New Roman"/>
                <w:b w:val="0"/>
                <w:sz w:val="24"/>
                <w:szCs w:val="24"/>
              </w:rPr>
              <w:t>Supplier</w:t>
            </w:r>
            <w:r w:rsidR="001E1D8D" w:rsidRPr="00130109">
              <w:rPr>
                <w:rFonts w:ascii="Times New Roman" w:eastAsia="Calibri" w:hAnsi="Times New Roman"/>
                <w:b w:val="0"/>
                <w:sz w:val="24"/>
                <w:szCs w:val="24"/>
              </w:rPr>
              <w:t xml:space="preserve"> provides just-in-time telephone support and face-to-face support as needed.</w:t>
            </w:r>
          </w:p>
        </w:tc>
        <w:tc>
          <w:tcPr>
            <w:tcW w:w="1350" w:type="dxa"/>
          </w:tcPr>
          <w:p w14:paraId="1EF34D02"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700" w:type="dxa"/>
          </w:tcPr>
          <w:p w14:paraId="44499D47"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1E1D8D" w:rsidRPr="00AF0ABD" w14:paraId="3B5B35E5" w14:textId="62B0FCA2" w:rsidTr="00BF6579">
        <w:tc>
          <w:tcPr>
            <w:cnfStyle w:val="001000000000" w:firstRow="0" w:lastRow="0" w:firstColumn="1" w:lastColumn="0" w:oddVBand="0" w:evenVBand="0" w:oddHBand="0" w:evenHBand="0" w:firstRowFirstColumn="0" w:firstRowLastColumn="0" w:lastRowFirstColumn="0" w:lastRowLastColumn="0"/>
            <w:tcW w:w="6210" w:type="dxa"/>
          </w:tcPr>
          <w:p w14:paraId="3F23953E" w14:textId="4ACE243B"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 xml:space="preserve">Ability to respond to support requests within </w:t>
            </w:r>
            <w:r w:rsidR="00F76229">
              <w:rPr>
                <w:rFonts w:ascii="Times New Roman" w:eastAsia="Calibri" w:hAnsi="Times New Roman"/>
                <w:b w:val="0"/>
                <w:sz w:val="24"/>
                <w:szCs w:val="24"/>
              </w:rPr>
              <w:t>2</w:t>
            </w:r>
            <w:r w:rsidR="00BE75F9">
              <w:rPr>
                <w:rFonts w:ascii="Times New Roman" w:eastAsia="Calibri" w:hAnsi="Times New Roman"/>
                <w:b w:val="0"/>
                <w:sz w:val="24"/>
                <w:szCs w:val="24"/>
              </w:rPr>
              <w:t xml:space="preserve"> </w:t>
            </w:r>
            <w:r w:rsidR="00F76229">
              <w:rPr>
                <w:rFonts w:ascii="Times New Roman" w:eastAsia="Calibri" w:hAnsi="Times New Roman"/>
                <w:b w:val="0"/>
                <w:sz w:val="24"/>
                <w:szCs w:val="24"/>
              </w:rPr>
              <w:t>-</w:t>
            </w:r>
            <w:r w:rsidRPr="00130109">
              <w:rPr>
                <w:rFonts w:ascii="Times New Roman" w:eastAsia="Calibri" w:hAnsi="Times New Roman"/>
                <w:b w:val="0"/>
                <w:sz w:val="24"/>
                <w:szCs w:val="24"/>
              </w:rPr>
              <w:t>1.5 business days</w:t>
            </w:r>
            <w:r w:rsidR="00BE75F9">
              <w:rPr>
                <w:rFonts w:ascii="Times New Roman" w:eastAsia="Calibri" w:hAnsi="Times New Roman"/>
                <w:b w:val="0"/>
                <w:sz w:val="24"/>
                <w:szCs w:val="24"/>
              </w:rPr>
              <w:t xml:space="preserve"> dependent on the severity of the reported issue</w:t>
            </w:r>
            <w:r w:rsidRPr="00130109">
              <w:rPr>
                <w:rFonts w:ascii="Times New Roman" w:eastAsia="Calibri" w:hAnsi="Times New Roman"/>
                <w:b w:val="0"/>
                <w:sz w:val="24"/>
                <w:szCs w:val="24"/>
              </w:rPr>
              <w:t xml:space="preserve">. </w:t>
            </w:r>
          </w:p>
        </w:tc>
        <w:tc>
          <w:tcPr>
            <w:tcW w:w="1350" w:type="dxa"/>
          </w:tcPr>
          <w:p w14:paraId="532130D5"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700" w:type="dxa"/>
          </w:tcPr>
          <w:p w14:paraId="3AD8BA8E"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1E1D8D" w:rsidRPr="00AF0ABD" w14:paraId="5B5FD784" w14:textId="475BD892"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352F55DA" w14:textId="77777777"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 xml:space="preserve">Troubleshooting issue escalation procedures. </w:t>
            </w:r>
          </w:p>
        </w:tc>
        <w:tc>
          <w:tcPr>
            <w:tcW w:w="1350" w:type="dxa"/>
          </w:tcPr>
          <w:p w14:paraId="73FD66DB"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700" w:type="dxa"/>
          </w:tcPr>
          <w:p w14:paraId="2990258B"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1E1D8D" w:rsidRPr="00AF0ABD" w14:paraId="1B11E5FF" w14:textId="7E213DE6" w:rsidTr="00BF6579">
        <w:tc>
          <w:tcPr>
            <w:cnfStyle w:val="001000000000" w:firstRow="0" w:lastRow="0" w:firstColumn="1" w:lastColumn="0" w:oddVBand="0" w:evenVBand="0" w:oddHBand="0" w:evenHBand="0" w:firstRowFirstColumn="0" w:firstRowLastColumn="0" w:lastRowFirstColumn="0" w:lastRowLastColumn="0"/>
            <w:tcW w:w="6210" w:type="dxa"/>
          </w:tcPr>
          <w:p w14:paraId="06DBDBD1" w14:textId="199F9EE0" w:rsidR="001E1D8D" w:rsidRPr="00130109" w:rsidRDefault="00B0169C" w:rsidP="0036198B">
            <w:pPr>
              <w:pStyle w:val="ListParagraph"/>
              <w:numPr>
                <w:ilvl w:val="0"/>
                <w:numId w:val="25"/>
              </w:numPr>
              <w:ind w:left="702" w:hanging="720"/>
              <w:rPr>
                <w:rFonts w:ascii="Times New Roman" w:eastAsia="Calibri" w:hAnsi="Times New Roman"/>
                <w:b w:val="0"/>
                <w:sz w:val="24"/>
                <w:szCs w:val="24"/>
              </w:rPr>
            </w:pPr>
            <w:r>
              <w:rPr>
                <w:rFonts w:ascii="Times New Roman" w:eastAsia="Calibri" w:hAnsi="Times New Roman"/>
                <w:b w:val="0"/>
                <w:sz w:val="24"/>
                <w:szCs w:val="24"/>
              </w:rPr>
              <w:t>Supplier</w:t>
            </w:r>
            <w:r w:rsidR="001E1D8D" w:rsidRPr="00130109">
              <w:rPr>
                <w:rFonts w:ascii="Times New Roman" w:eastAsia="Calibri" w:hAnsi="Times New Roman"/>
                <w:b w:val="0"/>
                <w:sz w:val="24"/>
                <w:szCs w:val="24"/>
              </w:rPr>
              <w:t xml:space="preserve"> provides robust staff development on the solution (i.e., trainer-of-trainer model, printed training materials, online help, etc.).</w:t>
            </w:r>
          </w:p>
        </w:tc>
        <w:tc>
          <w:tcPr>
            <w:tcW w:w="1350" w:type="dxa"/>
          </w:tcPr>
          <w:p w14:paraId="3B8C93E1"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700" w:type="dxa"/>
          </w:tcPr>
          <w:p w14:paraId="5C509FB5"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1E1D8D" w:rsidRPr="00AF0ABD" w14:paraId="07C90435" w14:textId="7957F670"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18B13783" w14:textId="77777777"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 xml:space="preserve">Distance learning workshops or webinars. </w:t>
            </w:r>
          </w:p>
        </w:tc>
        <w:tc>
          <w:tcPr>
            <w:tcW w:w="1350" w:type="dxa"/>
          </w:tcPr>
          <w:p w14:paraId="61AB6831"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700" w:type="dxa"/>
          </w:tcPr>
          <w:p w14:paraId="3E96241E"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1E1D8D" w:rsidRPr="00AF0ABD" w14:paraId="43566865" w14:textId="7DEF5A54" w:rsidTr="00BF6579">
        <w:tc>
          <w:tcPr>
            <w:cnfStyle w:val="001000000000" w:firstRow="0" w:lastRow="0" w:firstColumn="1" w:lastColumn="0" w:oddVBand="0" w:evenVBand="0" w:oddHBand="0" w:evenHBand="0" w:firstRowFirstColumn="0" w:firstRowLastColumn="0" w:lastRowFirstColumn="0" w:lastRowLastColumn="0"/>
            <w:tcW w:w="6210" w:type="dxa"/>
          </w:tcPr>
          <w:p w14:paraId="45B32804" w14:textId="77777777"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Online video tutorials for self-guided instruction.</w:t>
            </w:r>
          </w:p>
        </w:tc>
        <w:tc>
          <w:tcPr>
            <w:tcW w:w="1350" w:type="dxa"/>
          </w:tcPr>
          <w:p w14:paraId="0512F53A"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700" w:type="dxa"/>
          </w:tcPr>
          <w:p w14:paraId="62694A97"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1E1D8D" w:rsidRPr="00AF0ABD" w14:paraId="65EA7F0A" w14:textId="65273C69"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64EFB89D" w14:textId="77777777"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 xml:space="preserve">End-user training programs are available. </w:t>
            </w:r>
          </w:p>
        </w:tc>
        <w:tc>
          <w:tcPr>
            <w:tcW w:w="1350" w:type="dxa"/>
          </w:tcPr>
          <w:p w14:paraId="5B8A5BA4"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700" w:type="dxa"/>
          </w:tcPr>
          <w:p w14:paraId="2D457CF6"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r w:rsidR="001E1D8D" w:rsidRPr="00AF0ABD" w14:paraId="089538CA" w14:textId="2319CE85" w:rsidTr="00BF6579">
        <w:tc>
          <w:tcPr>
            <w:cnfStyle w:val="001000000000" w:firstRow="0" w:lastRow="0" w:firstColumn="1" w:lastColumn="0" w:oddVBand="0" w:evenVBand="0" w:oddHBand="0" w:evenHBand="0" w:firstRowFirstColumn="0" w:firstRowLastColumn="0" w:lastRowFirstColumn="0" w:lastRowLastColumn="0"/>
            <w:tcW w:w="6210" w:type="dxa"/>
          </w:tcPr>
          <w:p w14:paraId="70188204" w14:textId="77777777"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Training environment for the solution where all roles and modules can be used for training without violation of FERPA requirements.</w:t>
            </w:r>
          </w:p>
        </w:tc>
        <w:tc>
          <w:tcPr>
            <w:tcW w:w="1350" w:type="dxa"/>
          </w:tcPr>
          <w:p w14:paraId="7740B60E"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c>
          <w:tcPr>
            <w:tcW w:w="2700" w:type="dxa"/>
          </w:tcPr>
          <w:p w14:paraId="30148E46" w14:textId="77777777" w:rsidR="001E1D8D" w:rsidRPr="00AF0ABD" w:rsidRDefault="001E1D8D" w:rsidP="00AF0ABD">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tc>
      </w:tr>
      <w:tr w:rsidR="001E1D8D" w:rsidRPr="00AF0ABD" w14:paraId="4E83CDFE" w14:textId="61E92765"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5FB0610B" w14:textId="1B9EAADA" w:rsidR="001E1D8D" w:rsidRPr="00130109" w:rsidRDefault="001E1D8D" w:rsidP="0036198B">
            <w:pPr>
              <w:pStyle w:val="ListParagraph"/>
              <w:numPr>
                <w:ilvl w:val="0"/>
                <w:numId w:val="25"/>
              </w:numPr>
              <w:ind w:left="702" w:hanging="720"/>
              <w:rPr>
                <w:rFonts w:ascii="Times New Roman" w:eastAsia="Calibri" w:hAnsi="Times New Roman"/>
                <w:b w:val="0"/>
                <w:sz w:val="24"/>
                <w:szCs w:val="24"/>
              </w:rPr>
            </w:pPr>
            <w:r w:rsidRPr="00130109">
              <w:rPr>
                <w:rFonts w:ascii="Times New Roman" w:eastAsia="Calibri" w:hAnsi="Times New Roman"/>
                <w:b w:val="0"/>
                <w:sz w:val="24"/>
                <w:szCs w:val="24"/>
              </w:rPr>
              <w:t xml:space="preserve">User groups are established and meet regularly to share ideas about solution use and provide guidance to </w:t>
            </w:r>
            <w:r w:rsidR="00B0169C">
              <w:rPr>
                <w:rFonts w:ascii="Times New Roman" w:eastAsia="Calibri" w:hAnsi="Times New Roman"/>
                <w:b w:val="0"/>
                <w:sz w:val="24"/>
                <w:szCs w:val="24"/>
              </w:rPr>
              <w:t>supplier</w:t>
            </w:r>
            <w:r w:rsidRPr="00130109">
              <w:rPr>
                <w:rFonts w:ascii="Times New Roman" w:eastAsia="Calibri" w:hAnsi="Times New Roman"/>
                <w:b w:val="0"/>
                <w:sz w:val="24"/>
                <w:szCs w:val="24"/>
              </w:rPr>
              <w:t xml:space="preserve"> on product roadmap. </w:t>
            </w:r>
          </w:p>
        </w:tc>
        <w:tc>
          <w:tcPr>
            <w:tcW w:w="1350" w:type="dxa"/>
          </w:tcPr>
          <w:p w14:paraId="0C87BDAA"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c>
          <w:tcPr>
            <w:tcW w:w="2700" w:type="dxa"/>
          </w:tcPr>
          <w:p w14:paraId="48992B20" w14:textId="77777777" w:rsidR="001E1D8D" w:rsidRPr="00AF0ABD" w:rsidRDefault="001E1D8D" w:rsidP="00AF0ABD">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u w:val="single"/>
              </w:rPr>
            </w:pPr>
          </w:p>
        </w:tc>
      </w:tr>
    </w:tbl>
    <w:p w14:paraId="31825BB2" w14:textId="77777777" w:rsidR="00AF0ABD" w:rsidRPr="002242F2" w:rsidRDefault="00AF0ABD" w:rsidP="002242F2">
      <w:pPr>
        <w:pStyle w:val="ListParagraph"/>
        <w:rPr>
          <w:rFonts w:ascii="Times New Roman" w:eastAsia="Calibri" w:hAnsi="Times New Roman"/>
          <w:b/>
          <w:sz w:val="24"/>
          <w:szCs w:val="24"/>
        </w:rPr>
      </w:pPr>
    </w:p>
    <w:p w14:paraId="71048E02" w14:textId="444D12D1" w:rsidR="00E10C7D" w:rsidRDefault="00E10C7D" w:rsidP="00E10C7D">
      <w:pPr>
        <w:rPr>
          <w:rFonts w:ascii="Times New Roman" w:eastAsia="Calibri" w:hAnsi="Times New Roman"/>
          <w:sz w:val="24"/>
          <w:szCs w:val="24"/>
        </w:rPr>
      </w:pPr>
    </w:p>
    <w:p w14:paraId="5BD7B6F6" w14:textId="77777777" w:rsidR="004768C9" w:rsidRPr="008A0328" w:rsidRDefault="004768C9" w:rsidP="00E10C7D">
      <w:pPr>
        <w:rPr>
          <w:rFonts w:ascii="Times New Roman" w:eastAsia="Calibri" w:hAnsi="Times New Roman"/>
          <w:sz w:val="24"/>
          <w:szCs w:val="24"/>
        </w:rPr>
      </w:pPr>
      <w:bookmarkStart w:id="7" w:name="_GoBack"/>
      <w:bookmarkEnd w:id="7"/>
    </w:p>
    <w:p w14:paraId="56C8D477" w14:textId="1F0C9909" w:rsidR="00E10C7D" w:rsidRDefault="00E10C7D" w:rsidP="004768C9">
      <w:pPr>
        <w:pStyle w:val="ListParagraph"/>
        <w:numPr>
          <w:ilvl w:val="0"/>
          <w:numId w:val="55"/>
        </w:numPr>
        <w:rPr>
          <w:rFonts w:ascii="Times New Roman" w:eastAsia="Calibri" w:hAnsi="Times New Roman"/>
          <w:b/>
          <w:sz w:val="24"/>
          <w:szCs w:val="24"/>
        </w:rPr>
      </w:pPr>
      <w:bookmarkStart w:id="8" w:name="_Ref3621402"/>
      <w:r w:rsidRPr="00367A38">
        <w:rPr>
          <w:rFonts w:ascii="Times New Roman" w:eastAsia="Calibri" w:hAnsi="Times New Roman"/>
          <w:b/>
          <w:sz w:val="24"/>
          <w:szCs w:val="24"/>
          <w:u w:val="single"/>
        </w:rPr>
        <w:lastRenderedPageBreak/>
        <w:t>T</w:t>
      </w:r>
      <w:r w:rsidR="00367A38">
        <w:rPr>
          <w:rFonts w:ascii="Times New Roman" w:eastAsia="Calibri" w:hAnsi="Times New Roman"/>
          <w:b/>
          <w:sz w:val="24"/>
          <w:szCs w:val="24"/>
          <w:u w:val="single"/>
        </w:rPr>
        <w:t>echnical Requirements</w:t>
      </w:r>
      <w:r w:rsidRPr="00130109">
        <w:rPr>
          <w:rFonts w:ascii="Times New Roman" w:eastAsia="Calibri" w:hAnsi="Times New Roman"/>
          <w:b/>
          <w:sz w:val="24"/>
          <w:szCs w:val="24"/>
          <w:u w:val="single"/>
        </w:rPr>
        <w:t xml:space="preserve"> </w:t>
      </w:r>
      <w:r w:rsidR="00130109" w:rsidRPr="00130109">
        <w:rPr>
          <w:rFonts w:ascii="Times New Roman" w:eastAsia="Calibri" w:hAnsi="Times New Roman"/>
          <w:b/>
          <w:sz w:val="24"/>
          <w:szCs w:val="24"/>
          <w:u w:val="single"/>
        </w:rPr>
        <w:t xml:space="preserve"> </w:t>
      </w:r>
      <w:r w:rsidR="00130109" w:rsidRPr="00965E9D">
        <w:rPr>
          <w:rFonts w:ascii="Times New Roman" w:eastAsia="Calibri" w:hAnsi="Times New Roman"/>
          <w:b/>
          <w:sz w:val="24"/>
          <w:szCs w:val="24"/>
          <w:u w:val="single"/>
        </w:rPr>
        <w:t>(Mandator</w:t>
      </w:r>
      <w:r w:rsidR="00D3727B">
        <w:rPr>
          <w:rFonts w:ascii="Times New Roman" w:eastAsia="Calibri" w:hAnsi="Times New Roman"/>
          <w:b/>
          <w:sz w:val="24"/>
          <w:szCs w:val="24"/>
          <w:u w:val="single"/>
        </w:rPr>
        <w:t>y</w:t>
      </w:r>
      <w:r w:rsidR="00130109" w:rsidRPr="00965E9D">
        <w:rPr>
          <w:rFonts w:ascii="Times New Roman" w:eastAsia="Calibri" w:hAnsi="Times New Roman"/>
          <w:b/>
          <w:sz w:val="24"/>
          <w:szCs w:val="24"/>
          <w:u w:val="single"/>
        </w:rPr>
        <w:t>)</w:t>
      </w:r>
      <w:bookmarkEnd w:id="8"/>
    </w:p>
    <w:p w14:paraId="718BCF3D" w14:textId="3BDB80AD" w:rsidR="00E10C7D" w:rsidRDefault="00AF0ABD" w:rsidP="00AF0ABD">
      <w:pPr>
        <w:ind w:left="720"/>
        <w:rPr>
          <w:rFonts w:ascii="Times New Roman" w:eastAsia="Calibri" w:hAnsi="Times New Roman"/>
          <w:sz w:val="24"/>
          <w:szCs w:val="24"/>
        </w:rPr>
      </w:pPr>
      <w:r w:rsidRPr="00AF0ABD">
        <w:rPr>
          <w:rFonts w:ascii="Times New Roman" w:eastAsia="Calibri" w:hAnsi="Times New Roman"/>
          <w:sz w:val="24"/>
          <w:szCs w:val="24"/>
        </w:rPr>
        <w:t xml:space="preserve">In addition to Garland Independent School District’s functional requirements, GISD expects the </w:t>
      </w:r>
      <w:r w:rsidR="00B0169C">
        <w:rPr>
          <w:rFonts w:ascii="Times New Roman" w:eastAsia="Calibri" w:hAnsi="Times New Roman"/>
          <w:sz w:val="24"/>
          <w:szCs w:val="24"/>
        </w:rPr>
        <w:t>supplier</w:t>
      </w:r>
      <w:r w:rsidRPr="00AF0ABD">
        <w:rPr>
          <w:rFonts w:ascii="Times New Roman" w:eastAsia="Calibri" w:hAnsi="Times New Roman"/>
          <w:sz w:val="24"/>
          <w:szCs w:val="24"/>
        </w:rPr>
        <w:t xml:space="preserve">’s products to provide the users with a wide variety of readily-available and user-friendly interfaces to access the </w:t>
      </w:r>
      <w:r w:rsidR="00D708C2">
        <w:rPr>
          <w:rFonts w:ascii="Times New Roman" w:eastAsia="Calibri" w:hAnsi="Times New Roman"/>
          <w:sz w:val="24"/>
          <w:szCs w:val="24"/>
        </w:rPr>
        <w:t>ECM</w:t>
      </w:r>
      <w:r w:rsidRPr="00AF0ABD">
        <w:rPr>
          <w:rFonts w:ascii="Times New Roman" w:eastAsia="Calibri" w:hAnsi="Times New Roman"/>
          <w:sz w:val="24"/>
          <w:szCs w:val="24"/>
        </w:rPr>
        <w:t xml:space="preserve">, as well as provide an environment that allows for reliable and timely use of the solution. In addition, GISD expects that the </w:t>
      </w:r>
      <w:r w:rsidR="00B0169C">
        <w:rPr>
          <w:rFonts w:ascii="Times New Roman" w:eastAsia="Calibri" w:hAnsi="Times New Roman"/>
          <w:sz w:val="24"/>
          <w:szCs w:val="24"/>
        </w:rPr>
        <w:t>supplier</w:t>
      </w:r>
      <w:r w:rsidRPr="00AF0ABD">
        <w:rPr>
          <w:rFonts w:ascii="Times New Roman" w:eastAsia="Calibri" w:hAnsi="Times New Roman"/>
          <w:sz w:val="24"/>
          <w:szCs w:val="24"/>
        </w:rPr>
        <w:t xml:space="preserve">’s products will integrate with third-party software. Both GISD and the </w:t>
      </w:r>
      <w:r w:rsidR="00B0169C">
        <w:rPr>
          <w:rFonts w:ascii="Times New Roman" w:eastAsia="Calibri" w:hAnsi="Times New Roman"/>
          <w:sz w:val="24"/>
          <w:szCs w:val="24"/>
        </w:rPr>
        <w:t>supplier</w:t>
      </w:r>
      <w:r w:rsidRPr="00AF0ABD">
        <w:rPr>
          <w:rFonts w:ascii="Times New Roman" w:eastAsia="Calibri" w:hAnsi="Times New Roman"/>
          <w:sz w:val="24"/>
          <w:szCs w:val="24"/>
        </w:rPr>
        <w:t xml:space="preserve"> must maintain the highest levels of security in order to preserve and protect the confidentiality of GISD data. GISD expects the </w:t>
      </w:r>
      <w:r w:rsidR="00B0169C">
        <w:rPr>
          <w:rFonts w:ascii="Times New Roman" w:eastAsia="Calibri" w:hAnsi="Times New Roman"/>
          <w:sz w:val="24"/>
          <w:szCs w:val="24"/>
        </w:rPr>
        <w:t>supplier</w:t>
      </w:r>
      <w:r w:rsidRPr="00AF0ABD">
        <w:rPr>
          <w:rFonts w:ascii="Times New Roman" w:eastAsia="Calibri" w:hAnsi="Times New Roman"/>
          <w:sz w:val="24"/>
          <w:szCs w:val="24"/>
        </w:rPr>
        <w:t xml:space="preserve"> to employ leading-edge and proven security solutions and protocols in order to fulfi</w:t>
      </w:r>
      <w:r w:rsidR="007B5618">
        <w:rPr>
          <w:rFonts w:ascii="Times New Roman" w:eastAsia="Calibri" w:hAnsi="Times New Roman"/>
          <w:sz w:val="24"/>
          <w:szCs w:val="24"/>
        </w:rPr>
        <w:t xml:space="preserve">ll this goal. </w:t>
      </w:r>
    </w:p>
    <w:p w14:paraId="0AED8BA7" w14:textId="77777777" w:rsidR="00390B41" w:rsidRDefault="00390B41" w:rsidP="00390B41">
      <w:pPr>
        <w:ind w:left="720"/>
        <w:rPr>
          <w:rFonts w:ascii="Times New Roman" w:eastAsia="Calibri" w:hAnsi="Times New Roman"/>
          <w:b/>
          <w:sz w:val="24"/>
          <w:szCs w:val="24"/>
        </w:rPr>
      </w:pPr>
    </w:p>
    <w:p w14:paraId="1E82BBF6" w14:textId="6EE438D3" w:rsidR="00390B41" w:rsidRDefault="00390B41" w:rsidP="00390B41">
      <w:pPr>
        <w:ind w:left="720"/>
        <w:rPr>
          <w:rFonts w:ascii="Times New Roman" w:eastAsia="Calibri" w:hAnsi="Times New Roman"/>
          <w:sz w:val="24"/>
          <w:szCs w:val="24"/>
        </w:rPr>
      </w:pPr>
      <w:r w:rsidRPr="00A01214">
        <w:rPr>
          <w:rFonts w:ascii="Times New Roman" w:eastAsia="Calibri" w:hAnsi="Times New Roman"/>
          <w:sz w:val="24"/>
          <w:szCs w:val="24"/>
        </w:rPr>
        <w:t xml:space="preserve">Weights have been assigned to requirements which will guide the </w:t>
      </w:r>
      <w:r w:rsidR="00B0169C">
        <w:rPr>
          <w:rFonts w:ascii="Times New Roman" w:eastAsia="Calibri" w:hAnsi="Times New Roman"/>
          <w:sz w:val="24"/>
          <w:szCs w:val="24"/>
        </w:rPr>
        <w:t>supplier</w:t>
      </w:r>
      <w:r w:rsidRPr="00A01214">
        <w:rPr>
          <w:rFonts w:ascii="Times New Roman" w:eastAsia="Calibri" w:hAnsi="Times New Roman"/>
          <w:sz w:val="24"/>
          <w:szCs w:val="24"/>
        </w:rPr>
        <w:t xml:space="preserve"> as to the applicability of their software and be used in the evaluation of responses.   </w:t>
      </w:r>
    </w:p>
    <w:p w14:paraId="187185FD" w14:textId="77777777" w:rsidR="00390B41" w:rsidRPr="00A01214" w:rsidRDefault="00390B41" w:rsidP="00390B41">
      <w:pPr>
        <w:ind w:left="720"/>
        <w:rPr>
          <w:rFonts w:ascii="Times New Roman" w:eastAsia="Calibri" w:hAnsi="Times New Roman"/>
          <w:sz w:val="24"/>
          <w:szCs w:val="24"/>
        </w:rPr>
      </w:pPr>
    </w:p>
    <w:tbl>
      <w:tblPr>
        <w:tblStyle w:val="GridTable4-Accent1"/>
        <w:tblW w:w="0" w:type="auto"/>
        <w:tblInd w:w="720" w:type="dxa"/>
        <w:tblLook w:val="04A0" w:firstRow="1" w:lastRow="0" w:firstColumn="1" w:lastColumn="0" w:noHBand="0" w:noVBand="1"/>
      </w:tblPr>
      <w:tblGrid>
        <w:gridCol w:w="7285"/>
        <w:gridCol w:w="2209"/>
      </w:tblGrid>
      <w:tr w:rsidR="00390B41" w:rsidRPr="001C22E0" w14:paraId="09BF2B73" w14:textId="77777777" w:rsidTr="00F67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562E0889" w14:textId="77777777" w:rsidR="00390B41" w:rsidRPr="001C22E0" w:rsidRDefault="00390B41" w:rsidP="00F67883">
            <w:pPr>
              <w:ind w:left="720"/>
              <w:rPr>
                <w:rFonts w:ascii="Times New Roman" w:eastAsia="Calibri" w:hAnsi="Times New Roman"/>
                <w:b w:val="0"/>
                <w:bCs w:val="0"/>
                <w:sz w:val="24"/>
                <w:szCs w:val="24"/>
              </w:rPr>
            </w:pPr>
            <w:r>
              <w:rPr>
                <w:rFonts w:ascii="Times New Roman" w:eastAsia="Calibri" w:hAnsi="Times New Roman"/>
                <w:b w:val="0"/>
                <w:bCs w:val="0"/>
                <w:sz w:val="24"/>
                <w:szCs w:val="24"/>
              </w:rPr>
              <w:t>Weight Description</w:t>
            </w:r>
            <w:r w:rsidRPr="001C22E0">
              <w:rPr>
                <w:rFonts w:ascii="Times New Roman" w:eastAsia="Calibri" w:hAnsi="Times New Roman"/>
                <w:b w:val="0"/>
                <w:bCs w:val="0"/>
                <w:sz w:val="24"/>
                <w:szCs w:val="24"/>
              </w:rPr>
              <w:t xml:space="preserve"> </w:t>
            </w:r>
          </w:p>
        </w:tc>
        <w:tc>
          <w:tcPr>
            <w:tcW w:w="2209" w:type="dxa"/>
          </w:tcPr>
          <w:p w14:paraId="3F0A5081" w14:textId="77777777" w:rsidR="00390B41" w:rsidRPr="001C22E0" w:rsidRDefault="00390B41" w:rsidP="00F67883">
            <w:pPr>
              <w:ind w:left="72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4"/>
                <w:szCs w:val="24"/>
              </w:rPr>
            </w:pPr>
            <w:r w:rsidRPr="001C22E0">
              <w:rPr>
                <w:rFonts w:ascii="Times New Roman" w:eastAsia="Calibri" w:hAnsi="Times New Roman"/>
                <w:b w:val="0"/>
                <w:bCs w:val="0"/>
                <w:sz w:val="24"/>
                <w:szCs w:val="24"/>
              </w:rPr>
              <w:t xml:space="preserve">Points </w:t>
            </w:r>
          </w:p>
        </w:tc>
      </w:tr>
      <w:tr w:rsidR="00390B41" w:rsidRPr="007B5618" w14:paraId="3EA59101"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05F2924E" w14:textId="77777777" w:rsidR="00390B41" w:rsidRPr="00FA4720" w:rsidRDefault="00390B41" w:rsidP="00F67883">
            <w:pPr>
              <w:ind w:left="720"/>
              <w:rPr>
                <w:rFonts w:ascii="Times New Roman" w:eastAsia="Calibri" w:hAnsi="Times New Roman"/>
                <w:b w:val="0"/>
                <w:bCs w:val="0"/>
                <w:sz w:val="24"/>
                <w:szCs w:val="24"/>
              </w:rPr>
            </w:pPr>
            <w:r>
              <w:rPr>
                <w:rFonts w:ascii="Times New Roman" w:eastAsia="Calibri" w:hAnsi="Times New Roman"/>
                <w:b w:val="0"/>
                <w:sz w:val="24"/>
                <w:szCs w:val="24"/>
              </w:rPr>
              <w:t>M</w:t>
            </w:r>
            <w:r w:rsidRPr="00FA4720">
              <w:rPr>
                <w:rFonts w:ascii="Times New Roman" w:eastAsia="Calibri" w:hAnsi="Times New Roman"/>
                <w:b w:val="0"/>
                <w:sz w:val="24"/>
                <w:szCs w:val="24"/>
              </w:rPr>
              <w:t>andatory feature/function</w:t>
            </w:r>
          </w:p>
        </w:tc>
        <w:tc>
          <w:tcPr>
            <w:tcW w:w="2209" w:type="dxa"/>
          </w:tcPr>
          <w:p w14:paraId="45E35E4D" w14:textId="77777777" w:rsidR="00390B41" w:rsidRPr="007B5618" w:rsidRDefault="00390B41" w:rsidP="00F67883">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5 Points </w:t>
            </w:r>
          </w:p>
        </w:tc>
      </w:tr>
      <w:tr w:rsidR="00390B41" w:rsidRPr="007B5618" w14:paraId="76218033"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70B8B5D1" w14:textId="77777777" w:rsidR="00390B41" w:rsidRPr="00FA4720" w:rsidRDefault="00390B41" w:rsidP="00F67883">
            <w:pPr>
              <w:ind w:left="720"/>
              <w:rPr>
                <w:rFonts w:ascii="Times New Roman" w:eastAsia="Calibri" w:hAnsi="Times New Roman"/>
                <w:b w:val="0"/>
                <w:bCs w:val="0"/>
                <w:sz w:val="24"/>
                <w:szCs w:val="24"/>
              </w:rPr>
            </w:pPr>
            <w:r w:rsidRPr="00FA4720">
              <w:rPr>
                <w:rFonts w:ascii="Times New Roman" w:eastAsia="Calibri" w:hAnsi="Times New Roman"/>
                <w:b w:val="0"/>
                <w:sz w:val="24"/>
                <w:szCs w:val="24"/>
              </w:rPr>
              <w:t>Important, expected feature/function of the solution</w:t>
            </w:r>
          </w:p>
        </w:tc>
        <w:tc>
          <w:tcPr>
            <w:tcW w:w="2209" w:type="dxa"/>
          </w:tcPr>
          <w:p w14:paraId="792406B0" w14:textId="77777777" w:rsidR="00390B41" w:rsidRPr="007B5618" w:rsidRDefault="00390B41" w:rsidP="00F67883">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Pr>
                <w:rFonts w:ascii="Times New Roman" w:eastAsia="Calibri" w:hAnsi="Times New Roman"/>
                <w:sz w:val="24"/>
                <w:szCs w:val="24"/>
              </w:rPr>
              <w:t>3</w:t>
            </w:r>
            <w:r w:rsidRPr="007B5618">
              <w:rPr>
                <w:rFonts w:ascii="Times New Roman" w:eastAsia="Calibri" w:hAnsi="Times New Roman"/>
                <w:sz w:val="24"/>
                <w:szCs w:val="24"/>
              </w:rPr>
              <w:t xml:space="preserve"> points </w:t>
            </w:r>
          </w:p>
        </w:tc>
      </w:tr>
      <w:tr w:rsidR="00390B41" w:rsidRPr="007B5618" w14:paraId="3C64266D"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7E4024E0" w14:textId="4464D789" w:rsidR="00390B41" w:rsidRPr="00FA4720" w:rsidRDefault="00390B41" w:rsidP="00F67883">
            <w:pPr>
              <w:ind w:left="720"/>
              <w:rPr>
                <w:rFonts w:ascii="Times New Roman" w:eastAsia="Calibri" w:hAnsi="Times New Roman"/>
                <w:b w:val="0"/>
                <w:bCs w:val="0"/>
                <w:sz w:val="24"/>
                <w:szCs w:val="24"/>
              </w:rPr>
            </w:pPr>
            <w:r>
              <w:rPr>
                <w:rFonts w:ascii="Times New Roman" w:eastAsia="Calibri" w:hAnsi="Times New Roman"/>
                <w:b w:val="0"/>
                <w:sz w:val="24"/>
                <w:szCs w:val="24"/>
              </w:rPr>
              <w:t>N</w:t>
            </w:r>
            <w:r w:rsidRPr="00FA4720">
              <w:rPr>
                <w:rFonts w:ascii="Times New Roman" w:eastAsia="Calibri" w:hAnsi="Times New Roman"/>
                <w:b w:val="0"/>
                <w:sz w:val="24"/>
                <w:szCs w:val="24"/>
              </w:rPr>
              <w:t xml:space="preserve">ot important, </w:t>
            </w:r>
            <w:r w:rsidR="00B0169C">
              <w:rPr>
                <w:rFonts w:ascii="Times New Roman" w:eastAsia="Calibri" w:hAnsi="Times New Roman"/>
                <w:b w:val="0"/>
                <w:sz w:val="24"/>
                <w:szCs w:val="24"/>
              </w:rPr>
              <w:t>supplier</w:t>
            </w:r>
            <w:r w:rsidRPr="00FA4720">
              <w:rPr>
                <w:rFonts w:ascii="Times New Roman" w:eastAsia="Calibri" w:hAnsi="Times New Roman"/>
                <w:b w:val="0"/>
                <w:sz w:val="24"/>
                <w:szCs w:val="24"/>
              </w:rPr>
              <w:t xml:space="preserve"> has workaround, or GISD will workaround</w:t>
            </w:r>
          </w:p>
        </w:tc>
        <w:tc>
          <w:tcPr>
            <w:tcW w:w="2209" w:type="dxa"/>
          </w:tcPr>
          <w:p w14:paraId="7DD3AB6B" w14:textId="77777777" w:rsidR="00390B41" w:rsidRPr="007B5618" w:rsidRDefault="00390B41" w:rsidP="00F67883">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Pr>
                <w:rFonts w:ascii="Times New Roman" w:eastAsia="Calibri" w:hAnsi="Times New Roman"/>
                <w:sz w:val="24"/>
                <w:szCs w:val="24"/>
              </w:rPr>
              <w:t>1</w:t>
            </w:r>
            <w:r w:rsidRPr="007B5618">
              <w:rPr>
                <w:rFonts w:ascii="Times New Roman" w:eastAsia="Calibri" w:hAnsi="Times New Roman"/>
                <w:sz w:val="24"/>
                <w:szCs w:val="24"/>
              </w:rPr>
              <w:t xml:space="preserve"> Points </w:t>
            </w:r>
          </w:p>
        </w:tc>
      </w:tr>
      <w:tr w:rsidR="00390B41" w:rsidRPr="007B5618" w14:paraId="7F92795E"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6922F57E" w14:textId="77777777" w:rsidR="00390B41" w:rsidRPr="00FA4720" w:rsidRDefault="00390B41" w:rsidP="00F67883">
            <w:pPr>
              <w:rPr>
                <w:rFonts w:ascii="Times New Roman" w:eastAsia="Calibri" w:hAnsi="Times New Roman"/>
                <w:b w:val="0"/>
                <w:sz w:val="24"/>
                <w:szCs w:val="24"/>
              </w:rPr>
            </w:pPr>
            <w:r>
              <w:rPr>
                <w:rFonts w:ascii="Times New Roman" w:eastAsia="Calibri" w:hAnsi="Times New Roman"/>
                <w:b w:val="0"/>
                <w:sz w:val="24"/>
                <w:szCs w:val="24"/>
              </w:rPr>
              <w:tab/>
            </w:r>
            <w:r w:rsidRPr="00FA4720">
              <w:rPr>
                <w:rFonts w:ascii="Times New Roman" w:eastAsia="Calibri" w:hAnsi="Times New Roman"/>
                <w:b w:val="0"/>
                <w:sz w:val="24"/>
                <w:szCs w:val="24"/>
              </w:rPr>
              <w:t>Info = Information only</w:t>
            </w:r>
            <w:r>
              <w:rPr>
                <w:rFonts w:ascii="Times New Roman" w:eastAsia="Calibri" w:hAnsi="Times New Roman"/>
                <w:b w:val="0"/>
                <w:sz w:val="24"/>
                <w:szCs w:val="24"/>
              </w:rPr>
              <w:t xml:space="preserve"> (will not be scored)</w:t>
            </w:r>
          </w:p>
          <w:p w14:paraId="7D30D111" w14:textId="77777777" w:rsidR="00390B41" w:rsidRPr="00FA4720" w:rsidRDefault="00390B41" w:rsidP="00F67883">
            <w:pPr>
              <w:ind w:left="720"/>
              <w:rPr>
                <w:rFonts w:ascii="Times New Roman" w:eastAsia="Calibri" w:hAnsi="Times New Roman"/>
                <w:b w:val="0"/>
                <w:bCs w:val="0"/>
                <w:sz w:val="24"/>
                <w:szCs w:val="24"/>
              </w:rPr>
            </w:pPr>
          </w:p>
        </w:tc>
        <w:tc>
          <w:tcPr>
            <w:tcW w:w="2209" w:type="dxa"/>
          </w:tcPr>
          <w:p w14:paraId="54D16166" w14:textId="77777777" w:rsidR="00390B41" w:rsidRPr="007B5618" w:rsidRDefault="00390B41" w:rsidP="00F67883">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Pr>
                <w:rFonts w:ascii="Times New Roman" w:eastAsia="Calibri" w:hAnsi="Times New Roman"/>
                <w:sz w:val="24"/>
                <w:szCs w:val="24"/>
              </w:rPr>
              <w:t>0</w:t>
            </w:r>
            <w:r w:rsidRPr="007B5618">
              <w:rPr>
                <w:rFonts w:ascii="Times New Roman" w:eastAsia="Calibri" w:hAnsi="Times New Roman"/>
                <w:sz w:val="24"/>
                <w:szCs w:val="24"/>
              </w:rPr>
              <w:t xml:space="preserve"> Points </w:t>
            </w:r>
          </w:p>
        </w:tc>
      </w:tr>
    </w:tbl>
    <w:p w14:paraId="1D079363" w14:textId="77777777" w:rsidR="00390B41" w:rsidRDefault="00390B41" w:rsidP="00AF0ABD">
      <w:pPr>
        <w:ind w:left="720"/>
        <w:rPr>
          <w:rFonts w:ascii="Times New Roman" w:eastAsia="Calibri" w:hAnsi="Times New Roman"/>
          <w:sz w:val="24"/>
          <w:szCs w:val="24"/>
        </w:rPr>
      </w:pPr>
    </w:p>
    <w:p w14:paraId="1B9A5A96" w14:textId="77777777" w:rsidR="007B5618" w:rsidRDefault="007B5618" w:rsidP="00AF0ABD">
      <w:pPr>
        <w:ind w:left="720"/>
        <w:rPr>
          <w:rFonts w:ascii="Times New Roman" w:eastAsia="Calibri" w:hAnsi="Times New Roman"/>
          <w:sz w:val="24"/>
          <w:szCs w:val="24"/>
        </w:rPr>
      </w:pPr>
    </w:p>
    <w:p w14:paraId="0B91F70D" w14:textId="6BAD775C" w:rsidR="007B5618" w:rsidRPr="007B5618" w:rsidRDefault="00B0169C" w:rsidP="007B5618">
      <w:pPr>
        <w:ind w:left="720"/>
        <w:rPr>
          <w:rFonts w:ascii="Times New Roman" w:eastAsia="Calibri" w:hAnsi="Times New Roman"/>
          <w:sz w:val="24"/>
          <w:szCs w:val="24"/>
        </w:rPr>
      </w:pPr>
      <w:r>
        <w:rPr>
          <w:rFonts w:ascii="Times New Roman" w:eastAsia="Calibri" w:hAnsi="Times New Roman"/>
          <w:sz w:val="24"/>
          <w:szCs w:val="24"/>
        </w:rPr>
        <w:t>Supplier</w:t>
      </w:r>
      <w:r w:rsidR="00D708C2">
        <w:rPr>
          <w:rFonts w:ascii="Times New Roman" w:eastAsia="Calibri" w:hAnsi="Times New Roman"/>
          <w:sz w:val="24"/>
          <w:szCs w:val="24"/>
        </w:rPr>
        <w:t xml:space="preserve"> will r</w:t>
      </w:r>
      <w:r w:rsidR="007B5618" w:rsidRPr="007B5618">
        <w:rPr>
          <w:rFonts w:ascii="Times New Roman" w:eastAsia="Calibri" w:hAnsi="Times New Roman"/>
          <w:sz w:val="24"/>
          <w:szCs w:val="24"/>
        </w:rPr>
        <w:t>ate each requirement using the chart model below:</w:t>
      </w:r>
    </w:p>
    <w:p w14:paraId="79BF56EE" w14:textId="77777777" w:rsidR="007B5618" w:rsidRPr="007B5618" w:rsidRDefault="007B5618" w:rsidP="007B5618">
      <w:pPr>
        <w:ind w:left="720"/>
        <w:rPr>
          <w:rFonts w:ascii="Times New Roman" w:eastAsia="Calibri" w:hAnsi="Times New Roman"/>
          <w:sz w:val="24"/>
          <w:szCs w:val="24"/>
        </w:rPr>
      </w:pPr>
    </w:p>
    <w:tbl>
      <w:tblPr>
        <w:tblStyle w:val="GridTable4-Accent1"/>
        <w:tblW w:w="0" w:type="auto"/>
        <w:tblInd w:w="720" w:type="dxa"/>
        <w:tblLook w:val="04A0" w:firstRow="1" w:lastRow="0" w:firstColumn="1" w:lastColumn="0" w:noHBand="0" w:noVBand="1"/>
      </w:tblPr>
      <w:tblGrid>
        <w:gridCol w:w="7285"/>
        <w:gridCol w:w="2209"/>
      </w:tblGrid>
      <w:tr w:rsidR="007B5618" w:rsidRPr="007B5618" w14:paraId="780EEDAF" w14:textId="77777777" w:rsidTr="00F67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3C76E4EB" w14:textId="77777777" w:rsidR="007B5618" w:rsidRPr="007B5618" w:rsidRDefault="007B5618" w:rsidP="007B5618">
            <w:pPr>
              <w:ind w:left="720"/>
              <w:rPr>
                <w:rFonts w:ascii="Times New Roman" w:eastAsia="Calibri" w:hAnsi="Times New Roman"/>
                <w:b w:val="0"/>
                <w:bCs w:val="0"/>
                <w:color w:val="auto"/>
                <w:sz w:val="24"/>
                <w:szCs w:val="24"/>
              </w:rPr>
            </w:pPr>
            <w:r w:rsidRPr="00C14207">
              <w:rPr>
                <w:rFonts w:ascii="Times New Roman" w:eastAsia="Calibri" w:hAnsi="Times New Roman"/>
                <w:b w:val="0"/>
                <w:bCs w:val="0"/>
                <w:sz w:val="24"/>
                <w:szCs w:val="24"/>
              </w:rPr>
              <w:t xml:space="preserve">Requirement </w:t>
            </w:r>
          </w:p>
        </w:tc>
        <w:tc>
          <w:tcPr>
            <w:tcW w:w="2209" w:type="dxa"/>
          </w:tcPr>
          <w:p w14:paraId="3838D9F9" w14:textId="77777777" w:rsidR="007B5618" w:rsidRPr="007B5618" w:rsidRDefault="007B5618" w:rsidP="007B5618">
            <w:pPr>
              <w:ind w:left="72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auto"/>
                <w:sz w:val="24"/>
                <w:szCs w:val="24"/>
              </w:rPr>
            </w:pPr>
            <w:r w:rsidRPr="007B5618">
              <w:rPr>
                <w:rFonts w:ascii="Times New Roman" w:eastAsia="Calibri" w:hAnsi="Times New Roman"/>
                <w:b w:val="0"/>
                <w:bCs w:val="0"/>
                <w:color w:val="auto"/>
                <w:sz w:val="24"/>
                <w:szCs w:val="24"/>
              </w:rPr>
              <w:t xml:space="preserve">Points </w:t>
            </w:r>
          </w:p>
        </w:tc>
      </w:tr>
      <w:tr w:rsidR="007B5618" w:rsidRPr="007B5618" w14:paraId="5A84D861"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6FC156AC" w14:textId="77777777"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Stated requirement is entirely functional within the solution</w:t>
            </w:r>
          </w:p>
        </w:tc>
        <w:tc>
          <w:tcPr>
            <w:tcW w:w="2209" w:type="dxa"/>
          </w:tcPr>
          <w:p w14:paraId="6726E750" w14:textId="77777777" w:rsidR="007B5618" w:rsidRPr="007B5618" w:rsidRDefault="007B5618" w:rsidP="007B5618">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5 Points </w:t>
            </w:r>
          </w:p>
        </w:tc>
      </w:tr>
      <w:tr w:rsidR="007B5618" w:rsidRPr="007B5618" w14:paraId="551479F1"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356DE5CB" w14:textId="77777777"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mostly functional within the solution </w:t>
            </w:r>
          </w:p>
        </w:tc>
        <w:tc>
          <w:tcPr>
            <w:tcW w:w="2209" w:type="dxa"/>
          </w:tcPr>
          <w:p w14:paraId="54156D71" w14:textId="77777777" w:rsidR="007B5618" w:rsidRPr="007B5618" w:rsidRDefault="007B5618" w:rsidP="007B5618">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4 points </w:t>
            </w:r>
          </w:p>
        </w:tc>
      </w:tr>
      <w:tr w:rsidR="007B5618" w:rsidRPr="007B5618" w14:paraId="6DA9D624"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0D96EFFD" w14:textId="77777777"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moderately functional within the solution </w:t>
            </w:r>
          </w:p>
        </w:tc>
        <w:tc>
          <w:tcPr>
            <w:tcW w:w="2209" w:type="dxa"/>
          </w:tcPr>
          <w:p w14:paraId="728183CA" w14:textId="77777777" w:rsidR="007B5618" w:rsidRPr="007B5618" w:rsidRDefault="007B5618" w:rsidP="007B5618">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3 Points </w:t>
            </w:r>
          </w:p>
        </w:tc>
      </w:tr>
      <w:tr w:rsidR="007B5618" w:rsidRPr="007B5618" w14:paraId="591C12DA"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2789035D" w14:textId="77777777"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somewhat functional within this solution </w:t>
            </w:r>
          </w:p>
        </w:tc>
        <w:tc>
          <w:tcPr>
            <w:tcW w:w="2209" w:type="dxa"/>
          </w:tcPr>
          <w:p w14:paraId="4E52C9FF" w14:textId="77777777" w:rsidR="007B5618" w:rsidRPr="007B5618" w:rsidRDefault="007B5618" w:rsidP="007B5618">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2 Points </w:t>
            </w:r>
          </w:p>
        </w:tc>
      </w:tr>
      <w:tr w:rsidR="007B5618" w:rsidRPr="007B5618" w14:paraId="7C9FFFE2" w14:textId="77777777" w:rsidTr="00F67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250C1F85" w14:textId="77777777"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limited in function within this solution </w:t>
            </w:r>
          </w:p>
        </w:tc>
        <w:tc>
          <w:tcPr>
            <w:tcW w:w="2209" w:type="dxa"/>
          </w:tcPr>
          <w:p w14:paraId="5D22017D" w14:textId="77777777" w:rsidR="007B5618" w:rsidRPr="007B5618" w:rsidRDefault="007B5618" w:rsidP="007B5618">
            <w:pPr>
              <w:ind w:left="7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1 Point </w:t>
            </w:r>
          </w:p>
        </w:tc>
      </w:tr>
      <w:tr w:rsidR="007B5618" w:rsidRPr="007B5618" w14:paraId="3D8FFBC1" w14:textId="77777777" w:rsidTr="00F67883">
        <w:tc>
          <w:tcPr>
            <w:cnfStyle w:val="001000000000" w:firstRow="0" w:lastRow="0" w:firstColumn="1" w:lastColumn="0" w:oddVBand="0" w:evenVBand="0" w:oddHBand="0" w:evenHBand="0" w:firstRowFirstColumn="0" w:firstRowLastColumn="0" w:lastRowFirstColumn="0" w:lastRowLastColumn="0"/>
            <w:tcW w:w="7285" w:type="dxa"/>
          </w:tcPr>
          <w:p w14:paraId="21287B63" w14:textId="77777777" w:rsidR="007B5618" w:rsidRPr="007B5618" w:rsidRDefault="007B5618" w:rsidP="007B5618">
            <w:pPr>
              <w:ind w:left="720"/>
              <w:rPr>
                <w:rFonts w:ascii="Times New Roman" w:eastAsia="Calibri" w:hAnsi="Times New Roman"/>
                <w:b w:val="0"/>
                <w:bCs w:val="0"/>
                <w:sz w:val="24"/>
                <w:szCs w:val="24"/>
              </w:rPr>
            </w:pPr>
            <w:r w:rsidRPr="007B5618">
              <w:rPr>
                <w:rFonts w:ascii="Times New Roman" w:eastAsia="Calibri" w:hAnsi="Times New Roman"/>
                <w:b w:val="0"/>
                <w:bCs w:val="0"/>
                <w:sz w:val="24"/>
                <w:szCs w:val="24"/>
              </w:rPr>
              <w:t xml:space="preserve">Stated requirement is not functional with the solution </w:t>
            </w:r>
          </w:p>
        </w:tc>
        <w:tc>
          <w:tcPr>
            <w:tcW w:w="2209" w:type="dxa"/>
          </w:tcPr>
          <w:p w14:paraId="2912493A" w14:textId="77777777" w:rsidR="007B5618" w:rsidRPr="007B5618" w:rsidRDefault="007B5618" w:rsidP="007B5618">
            <w:pPr>
              <w:ind w:left="7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7B5618">
              <w:rPr>
                <w:rFonts w:ascii="Times New Roman" w:eastAsia="Calibri" w:hAnsi="Times New Roman"/>
                <w:sz w:val="24"/>
                <w:szCs w:val="24"/>
              </w:rPr>
              <w:t xml:space="preserve">0 Point </w:t>
            </w:r>
          </w:p>
        </w:tc>
      </w:tr>
    </w:tbl>
    <w:p w14:paraId="57B9F21B" w14:textId="77777777" w:rsidR="00AF0ABD" w:rsidRPr="008A0328" w:rsidRDefault="00AF0ABD" w:rsidP="00AF0ABD">
      <w:pPr>
        <w:ind w:left="720"/>
        <w:rPr>
          <w:rFonts w:ascii="Times New Roman" w:eastAsia="Calibri" w:hAnsi="Times New Roman"/>
          <w:sz w:val="24"/>
          <w:szCs w:val="24"/>
        </w:rPr>
      </w:pPr>
    </w:p>
    <w:tbl>
      <w:tblPr>
        <w:tblStyle w:val="GridTable4-Accent1"/>
        <w:tblW w:w="9450" w:type="dxa"/>
        <w:tblInd w:w="715" w:type="dxa"/>
        <w:tblLayout w:type="fixed"/>
        <w:tblLook w:val="04A0" w:firstRow="1" w:lastRow="0" w:firstColumn="1" w:lastColumn="0" w:noHBand="0" w:noVBand="1"/>
      </w:tblPr>
      <w:tblGrid>
        <w:gridCol w:w="4860"/>
        <w:gridCol w:w="990"/>
        <w:gridCol w:w="1350"/>
        <w:gridCol w:w="2250"/>
      </w:tblGrid>
      <w:tr w:rsidR="00A53D48" w:rsidRPr="001E1D8D" w14:paraId="2BF5BCAA" w14:textId="3D5B6C46" w:rsidTr="00BF65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60" w:type="dxa"/>
            <w:vAlign w:val="bottom"/>
          </w:tcPr>
          <w:p w14:paraId="1389CB3B" w14:textId="77777777" w:rsidR="00A53D48" w:rsidRPr="001E1D8D" w:rsidRDefault="00A53D48" w:rsidP="00130109">
            <w:pPr>
              <w:rPr>
                <w:rFonts w:ascii="Times New Roman" w:hAnsi="Times New Roman"/>
                <w:szCs w:val="24"/>
              </w:rPr>
            </w:pPr>
            <w:r w:rsidRPr="001E1D8D">
              <w:rPr>
                <w:rFonts w:ascii="Times New Roman" w:hAnsi="Times New Roman"/>
                <w:szCs w:val="24"/>
              </w:rPr>
              <w:t xml:space="preserve">Technical Requirements </w:t>
            </w:r>
          </w:p>
        </w:tc>
        <w:tc>
          <w:tcPr>
            <w:tcW w:w="990" w:type="dxa"/>
          </w:tcPr>
          <w:p w14:paraId="735D6A0B" w14:textId="7F37189A" w:rsidR="00A53D48" w:rsidRPr="001E1D8D" w:rsidRDefault="00A53D48" w:rsidP="000F37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E1D8D">
              <w:rPr>
                <w:rFonts w:ascii="Times New Roman" w:hAnsi="Times New Roman"/>
                <w:szCs w:val="24"/>
              </w:rPr>
              <w:t>Weight</w:t>
            </w:r>
          </w:p>
        </w:tc>
        <w:tc>
          <w:tcPr>
            <w:tcW w:w="1350" w:type="dxa"/>
          </w:tcPr>
          <w:p w14:paraId="28464C9C" w14:textId="6E9580D9" w:rsidR="00A53D48" w:rsidRPr="001E1D8D" w:rsidRDefault="00A53D48" w:rsidP="00AF0A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E1D8D">
              <w:rPr>
                <w:rFonts w:ascii="Times New Roman" w:hAnsi="Times New Roman"/>
                <w:szCs w:val="24"/>
              </w:rPr>
              <w:t>FUNCTION</w:t>
            </w:r>
            <w:r w:rsidRPr="001E1D8D">
              <w:rPr>
                <w:rFonts w:ascii="Times New Roman" w:hAnsi="Times New Roman"/>
                <w:szCs w:val="24"/>
              </w:rPr>
              <w:noBreakHyphen/>
              <w:t xml:space="preserve">ALITY </w:t>
            </w:r>
            <w:r w:rsidRPr="001E1D8D">
              <w:rPr>
                <w:rFonts w:ascii="Times New Roman" w:hAnsi="Times New Roman"/>
                <w:szCs w:val="24"/>
              </w:rPr>
              <w:br/>
              <w:t>(0-5 Points)</w:t>
            </w:r>
          </w:p>
        </w:tc>
        <w:tc>
          <w:tcPr>
            <w:tcW w:w="2250" w:type="dxa"/>
          </w:tcPr>
          <w:p w14:paraId="77559EA8" w14:textId="585127E1" w:rsidR="00A53D48" w:rsidRPr="001E1D8D" w:rsidRDefault="00A53D48" w:rsidP="00AF0A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E1D8D">
              <w:rPr>
                <w:rFonts w:ascii="Times New Roman" w:hAnsi="Times New Roman"/>
                <w:szCs w:val="24"/>
              </w:rPr>
              <w:t>Response/Comment</w:t>
            </w:r>
          </w:p>
        </w:tc>
      </w:tr>
      <w:tr w:rsidR="00A53D48" w:rsidRPr="00AF0ABD" w14:paraId="41B1AE34" w14:textId="191B6283"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D537DE2" w14:textId="78C90765" w:rsidR="00A53D48" w:rsidRPr="00130109" w:rsidRDefault="00A53D48" w:rsidP="0036198B">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 xml:space="preserve">Support Internet Explorer, Chrome, Firefox, and Safari browsers; </w:t>
            </w:r>
            <w:r w:rsidR="00B0169C">
              <w:rPr>
                <w:rFonts w:ascii="Times New Roman" w:hAnsi="Times New Roman"/>
                <w:b w:val="0"/>
                <w:sz w:val="24"/>
                <w:szCs w:val="24"/>
              </w:rPr>
              <w:t>supplier</w:t>
            </w:r>
            <w:r w:rsidRPr="00130109">
              <w:rPr>
                <w:rFonts w:ascii="Times New Roman" w:hAnsi="Times New Roman"/>
                <w:b w:val="0"/>
                <w:sz w:val="24"/>
                <w:szCs w:val="24"/>
              </w:rPr>
              <w:t xml:space="preserve"> will specify which versions of these browsers are supported. </w:t>
            </w:r>
          </w:p>
        </w:tc>
        <w:tc>
          <w:tcPr>
            <w:tcW w:w="990" w:type="dxa"/>
          </w:tcPr>
          <w:p w14:paraId="2C26DB3C" w14:textId="561347C1" w:rsidR="00A53D48" w:rsidRPr="002242F2" w:rsidRDefault="00390B41" w:rsidP="000F3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5710FC73" w14:textId="19F376F2"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4A9F00E6" w14:textId="77777777"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53D48" w:rsidRPr="00AF0ABD" w14:paraId="2C3775C1" w14:textId="5E02BF30" w:rsidTr="00BF6579">
        <w:tc>
          <w:tcPr>
            <w:cnfStyle w:val="001000000000" w:firstRow="0" w:lastRow="0" w:firstColumn="1" w:lastColumn="0" w:oddVBand="0" w:evenVBand="0" w:oddHBand="0" w:evenHBand="0" w:firstRowFirstColumn="0" w:firstRowLastColumn="0" w:lastRowFirstColumn="0" w:lastRowLastColumn="0"/>
            <w:tcW w:w="4860" w:type="dxa"/>
          </w:tcPr>
          <w:p w14:paraId="5874E658" w14:textId="532D9B03" w:rsidR="00A53D48" w:rsidRPr="00130109" w:rsidRDefault="00A53D48" w:rsidP="0036198B">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 xml:space="preserve">Support </w:t>
            </w:r>
            <w:r>
              <w:rPr>
                <w:rFonts w:ascii="Times New Roman" w:hAnsi="Times New Roman"/>
                <w:b w:val="0"/>
                <w:sz w:val="24"/>
                <w:szCs w:val="24"/>
              </w:rPr>
              <w:t xml:space="preserve">PC </w:t>
            </w:r>
            <w:r w:rsidRPr="00130109">
              <w:rPr>
                <w:rFonts w:ascii="Times New Roman" w:hAnsi="Times New Roman"/>
                <w:b w:val="0"/>
                <w:sz w:val="24"/>
                <w:szCs w:val="24"/>
              </w:rPr>
              <w:t xml:space="preserve">Windows operating systems; </w:t>
            </w:r>
            <w:r w:rsidR="00B0169C">
              <w:rPr>
                <w:rFonts w:ascii="Times New Roman" w:hAnsi="Times New Roman"/>
                <w:b w:val="0"/>
                <w:sz w:val="24"/>
                <w:szCs w:val="24"/>
              </w:rPr>
              <w:t>supplier</w:t>
            </w:r>
            <w:r w:rsidRPr="00130109">
              <w:rPr>
                <w:rFonts w:ascii="Times New Roman" w:hAnsi="Times New Roman"/>
                <w:b w:val="0"/>
                <w:sz w:val="24"/>
                <w:szCs w:val="24"/>
              </w:rPr>
              <w:t xml:space="preserve"> will specify which versions of these operating systems are supported. </w:t>
            </w:r>
          </w:p>
        </w:tc>
        <w:tc>
          <w:tcPr>
            <w:tcW w:w="990" w:type="dxa"/>
          </w:tcPr>
          <w:p w14:paraId="0F656046" w14:textId="3CB498E5" w:rsidR="00A53D48" w:rsidRPr="002242F2" w:rsidRDefault="00390B41" w:rsidP="000F3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17B59590" w14:textId="1C51F65F"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2A6D8C8D" w14:textId="77777777"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53D48" w:rsidRPr="00AF0ABD" w14:paraId="7984DA7A"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889FC35" w14:textId="17A09C88" w:rsidR="00A53D48" w:rsidRPr="00130109" w:rsidRDefault="00A53D48" w:rsidP="0036198B">
            <w:pPr>
              <w:pStyle w:val="ListParagraph"/>
              <w:numPr>
                <w:ilvl w:val="0"/>
                <w:numId w:val="26"/>
              </w:numPr>
              <w:ind w:left="702" w:hanging="702"/>
              <w:contextualSpacing/>
              <w:rPr>
                <w:rFonts w:ascii="Times New Roman" w:hAnsi="Times New Roman"/>
                <w:sz w:val="24"/>
                <w:szCs w:val="24"/>
              </w:rPr>
            </w:pPr>
            <w:r w:rsidRPr="00130109">
              <w:rPr>
                <w:rFonts w:ascii="Times New Roman" w:hAnsi="Times New Roman"/>
                <w:b w:val="0"/>
                <w:sz w:val="24"/>
                <w:szCs w:val="24"/>
              </w:rPr>
              <w:t xml:space="preserve">Support </w:t>
            </w:r>
            <w:r>
              <w:rPr>
                <w:rFonts w:ascii="Times New Roman" w:hAnsi="Times New Roman"/>
                <w:b w:val="0"/>
                <w:sz w:val="24"/>
                <w:szCs w:val="24"/>
              </w:rPr>
              <w:t>Apple</w:t>
            </w:r>
            <w:r w:rsidRPr="00130109">
              <w:rPr>
                <w:rFonts w:ascii="Times New Roman" w:hAnsi="Times New Roman"/>
                <w:b w:val="0"/>
                <w:sz w:val="24"/>
                <w:szCs w:val="24"/>
              </w:rPr>
              <w:t xml:space="preserve"> Macintosh operating systems; </w:t>
            </w:r>
            <w:r w:rsidR="00B0169C">
              <w:rPr>
                <w:rFonts w:ascii="Times New Roman" w:hAnsi="Times New Roman"/>
                <w:b w:val="0"/>
                <w:sz w:val="24"/>
                <w:szCs w:val="24"/>
              </w:rPr>
              <w:t>supplier</w:t>
            </w:r>
            <w:r w:rsidRPr="00130109">
              <w:rPr>
                <w:rFonts w:ascii="Times New Roman" w:hAnsi="Times New Roman"/>
                <w:b w:val="0"/>
                <w:sz w:val="24"/>
                <w:szCs w:val="24"/>
              </w:rPr>
              <w:t xml:space="preserve"> will specify which versions of these operating systems are supported</w:t>
            </w:r>
          </w:p>
        </w:tc>
        <w:tc>
          <w:tcPr>
            <w:tcW w:w="990" w:type="dxa"/>
          </w:tcPr>
          <w:p w14:paraId="3BD70B49" w14:textId="775A649A" w:rsidR="00A53D48" w:rsidRPr="002242F2" w:rsidRDefault="00390B41" w:rsidP="000F3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209D5B84" w14:textId="1058DB05"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4FCCA939" w14:textId="77777777"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E2A4B" w:rsidRPr="00AF0ABD" w14:paraId="3E9C284E"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3D76F9C7" w14:textId="22BA0693" w:rsidR="00CE2A4B" w:rsidRPr="003E4873" w:rsidRDefault="003E4873" w:rsidP="0036198B">
            <w:pPr>
              <w:pStyle w:val="ListParagraph"/>
              <w:numPr>
                <w:ilvl w:val="0"/>
                <w:numId w:val="26"/>
              </w:numPr>
              <w:ind w:left="702" w:hanging="702"/>
              <w:contextualSpacing/>
              <w:rPr>
                <w:rFonts w:ascii="Times New Roman" w:hAnsi="Times New Roman"/>
                <w:b w:val="0"/>
                <w:sz w:val="24"/>
                <w:szCs w:val="24"/>
              </w:rPr>
            </w:pPr>
            <w:r w:rsidRPr="003E4873">
              <w:rPr>
                <w:rFonts w:ascii="Times New Roman" w:hAnsi="Times New Roman"/>
                <w:b w:val="0"/>
                <w:sz w:val="24"/>
                <w:szCs w:val="24"/>
              </w:rPr>
              <w:t xml:space="preserve">The </w:t>
            </w:r>
            <w:r>
              <w:rPr>
                <w:rFonts w:ascii="Times New Roman" w:hAnsi="Times New Roman"/>
                <w:b w:val="0"/>
                <w:sz w:val="24"/>
                <w:szCs w:val="24"/>
              </w:rPr>
              <w:t>District</w:t>
            </w:r>
            <w:r w:rsidRPr="003E4873">
              <w:rPr>
                <w:rFonts w:ascii="Times New Roman" w:hAnsi="Times New Roman"/>
                <w:b w:val="0"/>
                <w:sz w:val="24"/>
                <w:szCs w:val="24"/>
              </w:rPr>
              <w:t xml:space="preserve"> use</w:t>
            </w:r>
            <w:r>
              <w:rPr>
                <w:rFonts w:ascii="Times New Roman" w:hAnsi="Times New Roman"/>
                <w:b w:val="0"/>
                <w:sz w:val="24"/>
                <w:szCs w:val="24"/>
              </w:rPr>
              <w:t>s</w:t>
            </w:r>
            <w:r w:rsidRPr="003E4873">
              <w:rPr>
                <w:rFonts w:ascii="Times New Roman" w:hAnsi="Times New Roman"/>
                <w:b w:val="0"/>
                <w:sz w:val="24"/>
                <w:szCs w:val="24"/>
              </w:rPr>
              <w:t xml:space="preserve"> Office 365 including Exchange.  Discuss solution’s capabilities to orchestrate content in an O365 both pushing content to O365 </w:t>
            </w:r>
            <w:r w:rsidRPr="003E4873">
              <w:rPr>
                <w:rFonts w:ascii="Times New Roman" w:hAnsi="Times New Roman"/>
                <w:b w:val="0"/>
                <w:sz w:val="24"/>
                <w:szCs w:val="24"/>
              </w:rPr>
              <w:lastRenderedPageBreak/>
              <w:t>OneDrive for Business and retrieving content from O365 OneDrive for Business.</w:t>
            </w:r>
          </w:p>
        </w:tc>
        <w:tc>
          <w:tcPr>
            <w:tcW w:w="990" w:type="dxa"/>
          </w:tcPr>
          <w:p w14:paraId="18591200" w14:textId="61D258DC" w:rsidR="00CE2A4B" w:rsidRPr="002242F2" w:rsidRDefault="00390B41" w:rsidP="000F3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3</w:t>
            </w:r>
          </w:p>
        </w:tc>
        <w:tc>
          <w:tcPr>
            <w:tcW w:w="1350" w:type="dxa"/>
          </w:tcPr>
          <w:p w14:paraId="2C144126" w14:textId="77777777" w:rsidR="00CE2A4B" w:rsidRPr="002242F2" w:rsidRDefault="00CE2A4B"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20141CA8" w14:textId="77777777" w:rsidR="00CE2A4B" w:rsidRPr="002242F2" w:rsidRDefault="00CE2A4B"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C759B8" w:rsidRPr="00AF0ABD" w14:paraId="535F38E1"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15F74EC6" w14:textId="118B1C6A" w:rsidR="00C759B8" w:rsidRPr="00130109" w:rsidRDefault="00C759B8" w:rsidP="0036198B">
            <w:pPr>
              <w:pStyle w:val="ListParagraph"/>
              <w:numPr>
                <w:ilvl w:val="0"/>
                <w:numId w:val="26"/>
              </w:numPr>
              <w:ind w:left="702" w:hanging="702"/>
              <w:contextualSpacing/>
              <w:rPr>
                <w:rFonts w:ascii="Times New Roman" w:hAnsi="Times New Roman"/>
                <w:sz w:val="24"/>
                <w:szCs w:val="24"/>
              </w:rPr>
            </w:pPr>
            <w:r w:rsidRPr="003E4873">
              <w:rPr>
                <w:rFonts w:ascii="Times New Roman" w:hAnsi="Times New Roman"/>
                <w:b w:val="0"/>
                <w:sz w:val="24"/>
                <w:szCs w:val="24"/>
              </w:rPr>
              <w:lastRenderedPageBreak/>
              <w:t xml:space="preserve">The </w:t>
            </w:r>
            <w:r>
              <w:rPr>
                <w:rFonts w:ascii="Times New Roman" w:hAnsi="Times New Roman"/>
                <w:b w:val="0"/>
                <w:sz w:val="24"/>
                <w:szCs w:val="24"/>
              </w:rPr>
              <w:t>District</w:t>
            </w:r>
            <w:r w:rsidRPr="003E4873">
              <w:rPr>
                <w:rFonts w:ascii="Times New Roman" w:hAnsi="Times New Roman"/>
                <w:b w:val="0"/>
                <w:sz w:val="24"/>
                <w:szCs w:val="24"/>
              </w:rPr>
              <w:t xml:space="preserve"> use</w:t>
            </w:r>
            <w:r>
              <w:rPr>
                <w:rFonts w:ascii="Times New Roman" w:hAnsi="Times New Roman"/>
                <w:b w:val="0"/>
                <w:sz w:val="24"/>
                <w:szCs w:val="24"/>
              </w:rPr>
              <w:t>s</w:t>
            </w:r>
            <w:r w:rsidRPr="003E4873">
              <w:rPr>
                <w:rFonts w:ascii="Times New Roman" w:hAnsi="Times New Roman"/>
                <w:b w:val="0"/>
                <w:sz w:val="24"/>
                <w:szCs w:val="24"/>
              </w:rPr>
              <w:t xml:space="preserve"> </w:t>
            </w:r>
            <w:r>
              <w:rPr>
                <w:rFonts w:ascii="Times New Roman" w:hAnsi="Times New Roman"/>
                <w:b w:val="0"/>
                <w:sz w:val="24"/>
                <w:szCs w:val="24"/>
              </w:rPr>
              <w:t>Google Drive and Google</w:t>
            </w:r>
            <w:r w:rsidR="000D63E3">
              <w:rPr>
                <w:rFonts w:ascii="Times New Roman" w:hAnsi="Times New Roman"/>
                <w:b w:val="0"/>
                <w:sz w:val="24"/>
                <w:szCs w:val="24"/>
              </w:rPr>
              <w:t xml:space="preserve"> Apps in some areas</w:t>
            </w:r>
            <w:r w:rsidRPr="003E4873">
              <w:rPr>
                <w:rFonts w:ascii="Times New Roman" w:hAnsi="Times New Roman"/>
                <w:b w:val="0"/>
                <w:sz w:val="24"/>
                <w:szCs w:val="24"/>
              </w:rPr>
              <w:t xml:space="preserve">.  Discuss solution’s capabilities to orchestrate content in an </w:t>
            </w:r>
            <w:r w:rsidR="000D63E3">
              <w:rPr>
                <w:rFonts w:ascii="Times New Roman" w:hAnsi="Times New Roman"/>
                <w:b w:val="0"/>
                <w:sz w:val="24"/>
                <w:szCs w:val="24"/>
              </w:rPr>
              <w:t>GDrive</w:t>
            </w:r>
            <w:r w:rsidRPr="003E4873">
              <w:rPr>
                <w:rFonts w:ascii="Times New Roman" w:hAnsi="Times New Roman"/>
                <w:b w:val="0"/>
                <w:sz w:val="24"/>
                <w:szCs w:val="24"/>
              </w:rPr>
              <w:t xml:space="preserve"> both pushing content to </w:t>
            </w:r>
            <w:r w:rsidR="000D63E3">
              <w:rPr>
                <w:rFonts w:ascii="Times New Roman" w:hAnsi="Times New Roman"/>
                <w:b w:val="0"/>
                <w:sz w:val="24"/>
                <w:szCs w:val="24"/>
              </w:rPr>
              <w:t>Gdrive</w:t>
            </w:r>
            <w:r w:rsidRPr="003E4873">
              <w:rPr>
                <w:rFonts w:ascii="Times New Roman" w:hAnsi="Times New Roman"/>
                <w:b w:val="0"/>
                <w:sz w:val="24"/>
                <w:szCs w:val="24"/>
              </w:rPr>
              <w:t xml:space="preserve"> and retrieving content from</w:t>
            </w:r>
            <w:r w:rsidR="000D63E3">
              <w:rPr>
                <w:rFonts w:ascii="Times New Roman" w:hAnsi="Times New Roman"/>
                <w:b w:val="0"/>
                <w:sz w:val="24"/>
                <w:szCs w:val="24"/>
              </w:rPr>
              <w:t xml:space="preserve"> G</w:t>
            </w:r>
            <w:r w:rsidR="000F372D">
              <w:rPr>
                <w:rFonts w:ascii="Times New Roman" w:hAnsi="Times New Roman"/>
                <w:b w:val="0"/>
                <w:sz w:val="24"/>
                <w:szCs w:val="24"/>
              </w:rPr>
              <w:t>Drive</w:t>
            </w:r>
            <w:r w:rsidRPr="003E4873">
              <w:rPr>
                <w:rFonts w:ascii="Times New Roman" w:hAnsi="Times New Roman"/>
                <w:b w:val="0"/>
                <w:sz w:val="24"/>
                <w:szCs w:val="24"/>
              </w:rPr>
              <w:t>.</w:t>
            </w:r>
            <w:r w:rsidR="000F372D">
              <w:rPr>
                <w:rFonts w:ascii="Times New Roman" w:hAnsi="Times New Roman"/>
                <w:b w:val="0"/>
                <w:sz w:val="24"/>
                <w:szCs w:val="24"/>
              </w:rPr>
              <w:t xml:space="preserve"> Indicate any integration with Google Docs.</w:t>
            </w:r>
          </w:p>
        </w:tc>
        <w:tc>
          <w:tcPr>
            <w:tcW w:w="990" w:type="dxa"/>
          </w:tcPr>
          <w:p w14:paraId="4B95BC26" w14:textId="0D2CDEE3" w:rsidR="00C759B8" w:rsidRPr="002242F2" w:rsidRDefault="00390B41" w:rsidP="000F3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50" w:type="dxa"/>
          </w:tcPr>
          <w:p w14:paraId="4A5FDCD0" w14:textId="77777777" w:rsidR="00C759B8" w:rsidRPr="002242F2" w:rsidRDefault="00C759B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5AA6FDB0" w14:textId="77777777" w:rsidR="00C759B8" w:rsidRPr="002242F2" w:rsidRDefault="00C759B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53D48" w:rsidRPr="00AF0ABD" w14:paraId="18583EC5" w14:textId="112F072B" w:rsidTr="00BF6579">
        <w:tc>
          <w:tcPr>
            <w:cnfStyle w:val="001000000000" w:firstRow="0" w:lastRow="0" w:firstColumn="1" w:lastColumn="0" w:oddVBand="0" w:evenVBand="0" w:oddHBand="0" w:evenHBand="0" w:firstRowFirstColumn="0" w:firstRowLastColumn="0" w:lastRowFirstColumn="0" w:lastRowLastColumn="0"/>
            <w:tcW w:w="4860" w:type="dxa"/>
          </w:tcPr>
          <w:p w14:paraId="6DABAC72" w14:textId="77777777" w:rsidR="00A53D48" w:rsidRPr="00130109" w:rsidRDefault="00A53D48" w:rsidP="0036198B">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 xml:space="preserve">Support scalable enterprise configurations such as load-balancing and clustering of application servers and database servers. </w:t>
            </w:r>
          </w:p>
        </w:tc>
        <w:tc>
          <w:tcPr>
            <w:tcW w:w="990" w:type="dxa"/>
          </w:tcPr>
          <w:p w14:paraId="4A1D8589" w14:textId="5662EDF4" w:rsidR="00A53D48" w:rsidRPr="002242F2" w:rsidRDefault="00EE0D8C" w:rsidP="000F3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6E0386D3" w14:textId="6267FB38"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5432AD66" w14:textId="77777777"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53D48" w:rsidRPr="00AF0ABD" w14:paraId="6E24672A"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D4E028" w14:textId="07A1CA1A" w:rsidR="00A53D48" w:rsidRPr="00F94026" w:rsidRDefault="00A53D48" w:rsidP="0036198B">
            <w:pPr>
              <w:pStyle w:val="ListParagraph"/>
              <w:numPr>
                <w:ilvl w:val="0"/>
                <w:numId w:val="26"/>
              </w:numPr>
              <w:ind w:left="702" w:hanging="702"/>
              <w:contextualSpacing/>
              <w:rPr>
                <w:rFonts w:ascii="Times New Roman" w:hAnsi="Times New Roman"/>
                <w:b w:val="0"/>
                <w:sz w:val="24"/>
                <w:szCs w:val="24"/>
              </w:rPr>
            </w:pPr>
            <w:r w:rsidRPr="00F94026">
              <w:rPr>
                <w:rFonts w:ascii="Times New Roman" w:hAnsi="Times New Roman"/>
                <w:b w:val="0"/>
                <w:sz w:val="24"/>
                <w:szCs w:val="24"/>
              </w:rPr>
              <w:t>Support virtual machine-based servers.</w:t>
            </w:r>
            <w:r>
              <w:rPr>
                <w:rFonts w:ascii="Times New Roman" w:hAnsi="Times New Roman"/>
                <w:b w:val="0"/>
                <w:sz w:val="24"/>
                <w:szCs w:val="24"/>
              </w:rPr>
              <w:t xml:space="preserve">  List any exceptions to this requirement for any </w:t>
            </w:r>
            <w:r w:rsidR="00B0169C">
              <w:rPr>
                <w:rFonts w:ascii="Times New Roman" w:hAnsi="Times New Roman"/>
                <w:b w:val="0"/>
                <w:sz w:val="24"/>
                <w:szCs w:val="24"/>
              </w:rPr>
              <w:t>supplier</w:t>
            </w:r>
            <w:r>
              <w:rPr>
                <w:rFonts w:ascii="Times New Roman" w:hAnsi="Times New Roman"/>
                <w:b w:val="0"/>
                <w:sz w:val="24"/>
                <w:szCs w:val="24"/>
              </w:rPr>
              <w:t xml:space="preserve"> module.</w:t>
            </w:r>
          </w:p>
        </w:tc>
        <w:tc>
          <w:tcPr>
            <w:tcW w:w="990" w:type="dxa"/>
          </w:tcPr>
          <w:p w14:paraId="08D9C5FF" w14:textId="2C4F983C" w:rsidR="00A53D48" w:rsidRPr="002242F2" w:rsidRDefault="00EE0D8C" w:rsidP="000F3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60A85B6F" w14:textId="27ABE76B"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35C8A9BC" w14:textId="77777777"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53D48" w:rsidRPr="00AF0ABD" w14:paraId="6AAE57A5" w14:textId="6E9DECC9" w:rsidTr="00BF6579">
        <w:tc>
          <w:tcPr>
            <w:cnfStyle w:val="001000000000" w:firstRow="0" w:lastRow="0" w:firstColumn="1" w:lastColumn="0" w:oddVBand="0" w:evenVBand="0" w:oddHBand="0" w:evenHBand="0" w:firstRowFirstColumn="0" w:firstRowLastColumn="0" w:lastRowFirstColumn="0" w:lastRowLastColumn="0"/>
            <w:tcW w:w="4860" w:type="dxa"/>
          </w:tcPr>
          <w:p w14:paraId="0C6CD79F" w14:textId="5FDB35BC" w:rsidR="00A53D48" w:rsidRPr="00130109" w:rsidRDefault="00A53D48" w:rsidP="0036198B">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Provide a web services-based Application Programming Interface (API) to extend functionality and integrate third-party solutions</w:t>
            </w:r>
            <w:r>
              <w:rPr>
                <w:rFonts w:ascii="Times New Roman" w:hAnsi="Times New Roman"/>
                <w:b w:val="0"/>
                <w:sz w:val="24"/>
                <w:szCs w:val="24"/>
              </w:rPr>
              <w:t xml:space="preserve"> Oracle EBS and Skyward SIS</w:t>
            </w:r>
            <w:r w:rsidRPr="00130109">
              <w:rPr>
                <w:rFonts w:ascii="Times New Roman" w:hAnsi="Times New Roman"/>
                <w:b w:val="0"/>
                <w:sz w:val="24"/>
                <w:szCs w:val="24"/>
              </w:rPr>
              <w:t xml:space="preserve">. </w:t>
            </w:r>
          </w:p>
        </w:tc>
        <w:tc>
          <w:tcPr>
            <w:tcW w:w="990" w:type="dxa"/>
          </w:tcPr>
          <w:p w14:paraId="72F2D346" w14:textId="3D04D514" w:rsidR="00A53D48" w:rsidRPr="002242F2" w:rsidRDefault="0072110D" w:rsidP="000F3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4698B040" w14:textId="6C722B44"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3B91D8D3" w14:textId="77777777"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53D48" w:rsidRPr="00AF0ABD" w14:paraId="143C3532"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8B07DCA" w14:textId="377A8019" w:rsidR="00A53D48" w:rsidRPr="00130109" w:rsidRDefault="00A53D48" w:rsidP="0036198B">
            <w:pPr>
              <w:pStyle w:val="ListParagraph"/>
              <w:numPr>
                <w:ilvl w:val="0"/>
                <w:numId w:val="26"/>
              </w:numPr>
              <w:ind w:left="702" w:hanging="702"/>
              <w:contextualSpacing/>
              <w:rPr>
                <w:rFonts w:ascii="Times New Roman" w:hAnsi="Times New Roman"/>
                <w:sz w:val="24"/>
                <w:szCs w:val="24"/>
              </w:rPr>
            </w:pPr>
            <w:r>
              <w:rPr>
                <w:rFonts w:ascii="Times New Roman" w:hAnsi="Times New Roman"/>
                <w:b w:val="0"/>
                <w:sz w:val="24"/>
                <w:szCs w:val="24"/>
              </w:rPr>
              <w:t xml:space="preserve">Provide a desktop </w:t>
            </w:r>
            <w:r w:rsidRPr="00130109">
              <w:rPr>
                <w:rFonts w:ascii="Times New Roman" w:hAnsi="Times New Roman"/>
                <w:b w:val="0"/>
                <w:sz w:val="24"/>
                <w:szCs w:val="24"/>
              </w:rPr>
              <w:t>Application Programming Interface (API) to extend functionality and integrate third-party solutions, such as</w:t>
            </w:r>
            <w:r>
              <w:rPr>
                <w:rFonts w:ascii="Times New Roman" w:hAnsi="Times New Roman"/>
                <w:b w:val="0"/>
                <w:sz w:val="24"/>
                <w:szCs w:val="24"/>
              </w:rPr>
              <w:t xml:space="preserve"> ESPED,</w:t>
            </w:r>
            <w:r w:rsidRPr="00130109">
              <w:rPr>
                <w:rFonts w:ascii="Times New Roman" w:hAnsi="Times New Roman"/>
                <w:b w:val="0"/>
                <w:sz w:val="24"/>
                <w:szCs w:val="24"/>
              </w:rPr>
              <w:t xml:space="preserve"> </w:t>
            </w:r>
            <w:r>
              <w:rPr>
                <w:rFonts w:ascii="Times New Roman" w:hAnsi="Times New Roman"/>
                <w:b w:val="0"/>
                <w:sz w:val="24"/>
                <w:szCs w:val="24"/>
              </w:rPr>
              <w:t xml:space="preserve">Review 360, </w:t>
            </w:r>
            <w:r w:rsidRPr="00130109">
              <w:rPr>
                <w:rFonts w:ascii="Times New Roman" w:hAnsi="Times New Roman"/>
                <w:b w:val="0"/>
                <w:sz w:val="24"/>
                <w:szCs w:val="24"/>
              </w:rPr>
              <w:t>etc.</w:t>
            </w:r>
          </w:p>
        </w:tc>
        <w:tc>
          <w:tcPr>
            <w:tcW w:w="990" w:type="dxa"/>
          </w:tcPr>
          <w:p w14:paraId="73C2A899" w14:textId="264A2B2A" w:rsidR="00A53D48" w:rsidRPr="002242F2" w:rsidRDefault="00EE0D8C" w:rsidP="000F3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75D657F7" w14:textId="17FD8421"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3AF997AA" w14:textId="77777777"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53D48" w:rsidRPr="00AF0ABD" w14:paraId="173DB757"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11FEA977" w14:textId="7A2078EE" w:rsidR="00A53D48" w:rsidRPr="00130109" w:rsidRDefault="00A53D48" w:rsidP="0036198B">
            <w:pPr>
              <w:pStyle w:val="ListParagraph"/>
              <w:numPr>
                <w:ilvl w:val="0"/>
                <w:numId w:val="26"/>
              </w:numPr>
              <w:ind w:left="702" w:hanging="702"/>
              <w:contextualSpacing/>
              <w:rPr>
                <w:rFonts w:ascii="Times New Roman" w:hAnsi="Times New Roman"/>
                <w:sz w:val="24"/>
                <w:szCs w:val="24"/>
              </w:rPr>
            </w:pPr>
            <w:r>
              <w:rPr>
                <w:rFonts w:ascii="Times New Roman" w:hAnsi="Times New Roman"/>
                <w:b w:val="0"/>
                <w:sz w:val="24"/>
                <w:szCs w:val="24"/>
              </w:rPr>
              <w:t>Provide any limitations on the use of your web services or other APIs when either ECM solution or target business system is a SaaS/cloud-based solution.</w:t>
            </w:r>
          </w:p>
        </w:tc>
        <w:tc>
          <w:tcPr>
            <w:tcW w:w="990" w:type="dxa"/>
          </w:tcPr>
          <w:p w14:paraId="3B3C6A63" w14:textId="1AC5BA0B" w:rsidR="00A53D48" w:rsidRPr="002242F2" w:rsidRDefault="00EE0D8C" w:rsidP="000F3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Info</w:t>
            </w:r>
          </w:p>
        </w:tc>
        <w:tc>
          <w:tcPr>
            <w:tcW w:w="1350" w:type="dxa"/>
          </w:tcPr>
          <w:p w14:paraId="71B7FC8A" w14:textId="4C2B7BE2"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3A6030D2" w14:textId="77777777"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86EE2" w:rsidRPr="00AF0ABD" w14:paraId="06CFB718"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40C8E6A" w14:textId="091B539B" w:rsidR="0029282E" w:rsidRPr="0029282E" w:rsidRDefault="0029282E" w:rsidP="0029282E">
            <w:pPr>
              <w:pStyle w:val="ListParagraph"/>
              <w:numPr>
                <w:ilvl w:val="0"/>
                <w:numId w:val="26"/>
              </w:numPr>
              <w:ind w:left="702" w:hanging="702"/>
              <w:contextualSpacing/>
              <w:rPr>
                <w:rFonts w:ascii="Times New Roman" w:hAnsi="Times New Roman"/>
                <w:b w:val="0"/>
                <w:sz w:val="24"/>
                <w:szCs w:val="24"/>
              </w:rPr>
            </w:pPr>
            <w:r w:rsidRPr="0029282E">
              <w:rPr>
                <w:rFonts w:ascii="Times New Roman" w:hAnsi="Times New Roman"/>
                <w:b w:val="0"/>
                <w:sz w:val="24"/>
                <w:szCs w:val="24"/>
              </w:rPr>
              <w:t xml:space="preserve">If web service or URL integration options with the target business system are too complex or not possible, </w:t>
            </w:r>
            <w:r>
              <w:rPr>
                <w:rFonts w:ascii="Times New Roman" w:hAnsi="Times New Roman"/>
                <w:b w:val="0"/>
                <w:sz w:val="24"/>
                <w:szCs w:val="24"/>
              </w:rPr>
              <w:t>GISD</w:t>
            </w:r>
            <w:r w:rsidRPr="0029282E">
              <w:rPr>
                <w:rFonts w:ascii="Times New Roman" w:hAnsi="Times New Roman"/>
                <w:b w:val="0"/>
                <w:sz w:val="24"/>
                <w:szCs w:val="24"/>
              </w:rPr>
              <w:t xml:space="preserve"> will need screen integration to business systems</w:t>
            </w:r>
            <w:r>
              <w:rPr>
                <w:rFonts w:ascii="Times New Roman" w:hAnsi="Times New Roman"/>
                <w:b w:val="0"/>
                <w:sz w:val="24"/>
                <w:szCs w:val="24"/>
              </w:rPr>
              <w:t xml:space="preserve">.  </w:t>
            </w:r>
            <w:r w:rsidRPr="0029282E">
              <w:rPr>
                <w:rFonts w:ascii="Times New Roman" w:hAnsi="Times New Roman"/>
                <w:b w:val="0"/>
                <w:sz w:val="24"/>
                <w:szCs w:val="24"/>
              </w:rPr>
              <w:t xml:space="preserve">Desktop integration will need point and click interface or simple coding integration.  Integration will result in the extraction of one-to-many index values from the business system application screen and then populate the ECM indexing screen (effectively automated cut and paste).  The ability to identify floating index values (e.g. not in a fixed position in the screen) may be required. </w:t>
            </w:r>
          </w:p>
          <w:p w14:paraId="60C051E5" w14:textId="77777777" w:rsidR="0029282E" w:rsidRPr="0029282E" w:rsidRDefault="0029282E" w:rsidP="0029282E">
            <w:pPr>
              <w:ind w:left="700"/>
              <w:contextualSpacing/>
              <w:rPr>
                <w:rFonts w:ascii="Times New Roman" w:hAnsi="Times New Roman"/>
                <w:b w:val="0"/>
                <w:sz w:val="24"/>
                <w:szCs w:val="24"/>
              </w:rPr>
            </w:pPr>
            <w:r w:rsidRPr="0029282E">
              <w:rPr>
                <w:rFonts w:ascii="Times New Roman" w:hAnsi="Times New Roman"/>
                <w:sz w:val="24"/>
                <w:szCs w:val="24"/>
              </w:rPr>
              <w:t xml:space="preserve"> </w:t>
            </w:r>
          </w:p>
          <w:p w14:paraId="6C997C72" w14:textId="0592DCEB" w:rsidR="00286EE2" w:rsidRPr="0029282E" w:rsidRDefault="0029282E" w:rsidP="0029282E">
            <w:pPr>
              <w:ind w:left="700"/>
              <w:contextualSpacing/>
              <w:rPr>
                <w:rFonts w:ascii="Times New Roman" w:hAnsi="Times New Roman"/>
                <w:sz w:val="24"/>
                <w:szCs w:val="24"/>
              </w:rPr>
            </w:pPr>
            <w:r w:rsidRPr="0029282E">
              <w:rPr>
                <w:rFonts w:ascii="Times New Roman" w:hAnsi="Times New Roman"/>
                <w:b w:val="0"/>
                <w:sz w:val="24"/>
                <w:szCs w:val="24"/>
              </w:rPr>
              <w:lastRenderedPageBreak/>
              <w:t>For Search from business systems, desktop integration will use one or multiple index fields extracted from the business system screen</w:t>
            </w:r>
            <w:r>
              <w:rPr>
                <w:rFonts w:ascii="Times New Roman" w:hAnsi="Times New Roman"/>
                <w:b w:val="0"/>
                <w:sz w:val="24"/>
                <w:szCs w:val="24"/>
              </w:rPr>
              <w:t>/data</w:t>
            </w:r>
            <w:r w:rsidRPr="0029282E">
              <w:rPr>
                <w:rFonts w:ascii="Times New Roman" w:hAnsi="Times New Roman"/>
                <w:b w:val="0"/>
                <w:sz w:val="24"/>
                <w:szCs w:val="24"/>
              </w:rPr>
              <w:t xml:space="preserve"> and use those index fields to initiate a search in the ECM.  </w:t>
            </w:r>
          </w:p>
        </w:tc>
        <w:tc>
          <w:tcPr>
            <w:tcW w:w="990" w:type="dxa"/>
          </w:tcPr>
          <w:p w14:paraId="57481F38" w14:textId="6E31CCCE" w:rsidR="00286EE2" w:rsidRPr="002242F2" w:rsidRDefault="0029282E" w:rsidP="000F3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3</w:t>
            </w:r>
          </w:p>
        </w:tc>
        <w:tc>
          <w:tcPr>
            <w:tcW w:w="1350" w:type="dxa"/>
          </w:tcPr>
          <w:p w14:paraId="04E2804A" w14:textId="77777777" w:rsidR="00286EE2" w:rsidRPr="002242F2" w:rsidRDefault="00286EE2"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00603B4D" w14:textId="77777777" w:rsidR="00286EE2" w:rsidRPr="002242F2" w:rsidRDefault="00286EE2"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B3F7C" w:rsidRPr="00AF0ABD" w14:paraId="2669D9BE"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2F39E3E6" w14:textId="64D2FFDD" w:rsidR="005B3F7C" w:rsidRPr="0029282E" w:rsidRDefault="005B3F7C" w:rsidP="0029282E">
            <w:pPr>
              <w:pStyle w:val="ListParagraph"/>
              <w:numPr>
                <w:ilvl w:val="0"/>
                <w:numId w:val="26"/>
              </w:numPr>
              <w:ind w:left="702" w:hanging="702"/>
              <w:contextualSpacing/>
              <w:rPr>
                <w:rFonts w:ascii="Times New Roman" w:hAnsi="Times New Roman"/>
                <w:b w:val="0"/>
                <w:sz w:val="24"/>
                <w:szCs w:val="24"/>
              </w:rPr>
            </w:pPr>
            <w:r>
              <w:rPr>
                <w:rFonts w:ascii="Times New Roman" w:hAnsi="Times New Roman"/>
                <w:b w:val="0"/>
                <w:sz w:val="24"/>
                <w:szCs w:val="24"/>
              </w:rPr>
              <w:lastRenderedPageBreak/>
              <w:t>GISD</w:t>
            </w:r>
            <w:r w:rsidRPr="005B3F7C">
              <w:rPr>
                <w:rFonts w:ascii="Times New Roman" w:hAnsi="Times New Roman"/>
                <w:b w:val="0"/>
                <w:sz w:val="24"/>
                <w:szCs w:val="24"/>
              </w:rPr>
              <w:t xml:space="preserve"> is open to a cloud offering for ECM services. </w:t>
            </w:r>
            <w:r w:rsidR="00B0169C">
              <w:rPr>
                <w:rFonts w:ascii="Times New Roman" w:hAnsi="Times New Roman"/>
                <w:b w:val="0"/>
                <w:sz w:val="24"/>
                <w:szCs w:val="24"/>
              </w:rPr>
              <w:t>Supplier</w:t>
            </w:r>
            <w:r w:rsidRPr="005B3F7C">
              <w:rPr>
                <w:rFonts w:ascii="Times New Roman" w:hAnsi="Times New Roman"/>
                <w:b w:val="0"/>
                <w:sz w:val="24"/>
                <w:szCs w:val="24"/>
              </w:rPr>
              <w:t xml:space="preserve"> will discuss challenges or issues relating to integration of the ECM with City on-premise systems and City cloud-based systems.</w:t>
            </w:r>
          </w:p>
        </w:tc>
        <w:tc>
          <w:tcPr>
            <w:tcW w:w="990" w:type="dxa"/>
          </w:tcPr>
          <w:p w14:paraId="5AE8CCE3" w14:textId="296BE866" w:rsidR="005B3F7C" w:rsidRDefault="005B3F7C" w:rsidP="000F3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Info</w:t>
            </w:r>
          </w:p>
        </w:tc>
        <w:tc>
          <w:tcPr>
            <w:tcW w:w="1350" w:type="dxa"/>
          </w:tcPr>
          <w:p w14:paraId="3009149B" w14:textId="77777777" w:rsidR="005B3F7C" w:rsidRPr="002242F2" w:rsidRDefault="005B3F7C"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6768469D" w14:textId="77777777" w:rsidR="005B3F7C" w:rsidRPr="002242F2" w:rsidRDefault="005B3F7C"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53D48" w:rsidRPr="00AF0ABD" w14:paraId="21D49F81" w14:textId="54026F1D"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D655153" w14:textId="7A873AE3" w:rsidR="00A53D48" w:rsidRPr="00130109" w:rsidRDefault="00A53D48" w:rsidP="00990B19">
            <w:pPr>
              <w:pStyle w:val="ListParagraph"/>
              <w:numPr>
                <w:ilvl w:val="0"/>
                <w:numId w:val="26"/>
              </w:numPr>
              <w:ind w:left="704" w:hanging="704"/>
              <w:contextualSpacing/>
              <w:rPr>
                <w:rFonts w:ascii="Times New Roman" w:hAnsi="Times New Roman"/>
                <w:b w:val="0"/>
                <w:sz w:val="24"/>
                <w:szCs w:val="24"/>
              </w:rPr>
            </w:pPr>
            <w:r w:rsidRPr="00130109">
              <w:rPr>
                <w:rFonts w:ascii="Times New Roman" w:hAnsi="Times New Roman"/>
                <w:b w:val="0"/>
                <w:sz w:val="24"/>
                <w:szCs w:val="24"/>
              </w:rPr>
              <w:t xml:space="preserve">Provide </w:t>
            </w:r>
            <w:r>
              <w:rPr>
                <w:rFonts w:ascii="Times New Roman" w:hAnsi="Times New Roman"/>
                <w:b w:val="0"/>
                <w:sz w:val="24"/>
                <w:szCs w:val="24"/>
              </w:rPr>
              <w:t xml:space="preserve">two </w:t>
            </w:r>
            <w:r w:rsidRPr="00130109">
              <w:rPr>
                <w:rFonts w:ascii="Times New Roman" w:hAnsi="Times New Roman"/>
                <w:b w:val="0"/>
                <w:sz w:val="24"/>
                <w:szCs w:val="24"/>
              </w:rPr>
              <w:t>separate environment</w:t>
            </w:r>
            <w:r>
              <w:rPr>
                <w:rFonts w:ascii="Times New Roman" w:hAnsi="Times New Roman"/>
                <w:b w:val="0"/>
                <w:sz w:val="24"/>
                <w:szCs w:val="24"/>
              </w:rPr>
              <w:t xml:space="preserve">s for </w:t>
            </w:r>
            <w:r w:rsidRPr="00130109">
              <w:rPr>
                <w:rFonts w:ascii="Times New Roman" w:hAnsi="Times New Roman"/>
                <w:b w:val="0"/>
                <w:sz w:val="24"/>
                <w:szCs w:val="24"/>
              </w:rPr>
              <w:t xml:space="preserve">test </w:t>
            </w:r>
            <w:r>
              <w:rPr>
                <w:rFonts w:ascii="Times New Roman" w:hAnsi="Times New Roman"/>
                <w:b w:val="0"/>
                <w:sz w:val="24"/>
                <w:szCs w:val="24"/>
              </w:rPr>
              <w:t>and development</w:t>
            </w:r>
            <w:r w:rsidRPr="00130109">
              <w:rPr>
                <w:rFonts w:ascii="Times New Roman" w:hAnsi="Times New Roman"/>
                <w:b w:val="0"/>
                <w:sz w:val="24"/>
                <w:szCs w:val="24"/>
              </w:rPr>
              <w:t xml:space="preserve">. </w:t>
            </w:r>
            <w:r>
              <w:rPr>
                <w:rFonts w:ascii="Times New Roman" w:hAnsi="Times New Roman"/>
                <w:b w:val="0"/>
                <w:sz w:val="24"/>
                <w:szCs w:val="24"/>
              </w:rPr>
              <w:t xml:space="preserve"> </w:t>
            </w:r>
          </w:p>
        </w:tc>
        <w:tc>
          <w:tcPr>
            <w:tcW w:w="990" w:type="dxa"/>
          </w:tcPr>
          <w:p w14:paraId="6996036C" w14:textId="2F2BEE72" w:rsidR="00A53D48" w:rsidRPr="002242F2" w:rsidRDefault="0072110D" w:rsidP="000F3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72EDA4B5" w14:textId="6B20EFA2"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7C6D9BA0" w14:textId="77777777"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53D48" w:rsidRPr="00AF0ABD" w14:paraId="35512789"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3AEFCA4C" w14:textId="53E8E500" w:rsidR="00A53D48" w:rsidRPr="004A094C" w:rsidRDefault="00A53D48" w:rsidP="00990B19">
            <w:pPr>
              <w:pStyle w:val="ListParagraph"/>
              <w:numPr>
                <w:ilvl w:val="0"/>
                <w:numId w:val="26"/>
              </w:numPr>
              <w:ind w:left="702" w:hanging="702"/>
              <w:contextualSpacing/>
              <w:rPr>
                <w:rFonts w:ascii="Times New Roman" w:hAnsi="Times New Roman"/>
                <w:b w:val="0"/>
                <w:sz w:val="24"/>
                <w:szCs w:val="24"/>
              </w:rPr>
            </w:pPr>
            <w:r w:rsidRPr="004A094C">
              <w:rPr>
                <w:rFonts w:ascii="Times New Roman" w:hAnsi="Times New Roman"/>
                <w:b w:val="0"/>
                <w:sz w:val="24"/>
                <w:szCs w:val="24"/>
              </w:rPr>
              <w:t>Provide software-based, automated transfer of software from one environment to another; e.g. development to test; test to production.</w:t>
            </w:r>
          </w:p>
        </w:tc>
        <w:tc>
          <w:tcPr>
            <w:tcW w:w="990" w:type="dxa"/>
          </w:tcPr>
          <w:p w14:paraId="02A974E6" w14:textId="3DB7D06C" w:rsidR="00A53D48" w:rsidRPr="002242F2" w:rsidRDefault="007B4D96" w:rsidP="000F3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1C3092DD" w14:textId="56407A87"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0E7EE62E" w14:textId="77777777"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53D48" w:rsidRPr="00AF0ABD" w14:paraId="530673F6" w14:textId="162FC292"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4F7D321" w14:textId="77777777" w:rsidR="00A53D48" w:rsidRPr="00130109" w:rsidRDefault="00A53D48" w:rsidP="00990B19">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 xml:space="preserve">Provide option for Software as a Service (SaaS) or locally-hosted on-premise deployments. </w:t>
            </w:r>
          </w:p>
        </w:tc>
        <w:tc>
          <w:tcPr>
            <w:tcW w:w="990" w:type="dxa"/>
          </w:tcPr>
          <w:p w14:paraId="4D360581" w14:textId="0CFC14D4" w:rsidR="00A53D48" w:rsidRPr="002242F2" w:rsidRDefault="007B4D96" w:rsidP="000F3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Info</w:t>
            </w:r>
          </w:p>
        </w:tc>
        <w:tc>
          <w:tcPr>
            <w:tcW w:w="1350" w:type="dxa"/>
          </w:tcPr>
          <w:p w14:paraId="626B8CD3" w14:textId="08E17AF0"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4148188E" w14:textId="77777777" w:rsidR="00A53D48" w:rsidRPr="002242F2" w:rsidRDefault="00A53D48"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53D48" w:rsidRPr="00AF0ABD" w14:paraId="5C5CE739" w14:textId="48AA9F59" w:rsidTr="00BF6579">
        <w:tc>
          <w:tcPr>
            <w:cnfStyle w:val="001000000000" w:firstRow="0" w:lastRow="0" w:firstColumn="1" w:lastColumn="0" w:oddVBand="0" w:evenVBand="0" w:oddHBand="0" w:evenHBand="0" w:firstRowFirstColumn="0" w:firstRowLastColumn="0" w:lastRowFirstColumn="0" w:lastRowLastColumn="0"/>
            <w:tcW w:w="4860" w:type="dxa"/>
          </w:tcPr>
          <w:p w14:paraId="399B8121" w14:textId="77777777" w:rsidR="00A53D48" w:rsidRPr="00130109" w:rsidRDefault="00A53D48" w:rsidP="00990B19">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 xml:space="preserve">For externally hosted solution, provide 24 x 7 x 365 security surveillance systems and biometric identification for access to equipment. </w:t>
            </w:r>
            <w:r w:rsidRPr="00130109">
              <w:rPr>
                <w:rFonts w:ascii="Times New Roman" w:hAnsi="Times New Roman"/>
                <w:b w:val="0"/>
                <w:sz w:val="24"/>
                <w:szCs w:val="24"/>
              </w:rPr>
              <w:br/>
              <w:t>For on-premise solution, include recommendations for security specifications and requirements.</w:t>
            </w:r>
          </w:p>
        </w:tc>
        <w:tc>
          <w:tcPr>
            <w:tcW w:w="990" w:type="dxa"/>
          </w:tcPr>
          <w:p w14:paraId="4A73412E" w14:textId="7167B77D" w:rsidR="00A53D48" w:rsidRPr="002242F2" w:rsidRDefault="0072110D" w:rsidP="000F3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1DB5A3E2" w14:textId="42EAF2D9" w:rsidR="00A53D48" w:rsidRPr="002242F2" w:rsidRDefault="00A53D48"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54B0000F" w14:textId="0DAEB8E0" w:rsidR="00A53D48" w:rsidRPr="002242F2" w:rsidRDefault="00B0169C"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Supplier</w:t>
            </w:r>
            <w:r w:rsidR="00A53D48">
              <w:rPr>
                <w:rFonts w:ascii="Times New Roman" w:hAnsi="Times New Roman"/>
                <w:sz w:val="24"/>
                <w:szCs w:val="24"/>
              </w:rPr>
              <w:t xml:space="preserve"> may attach reference material. Clearly identify materials and pages that are applicable.</w:t>
            </w:r>
          </w:p>
        </w:tc>
      </w:tr>
      <w:tr w:rsidR="008049BA" w:rsidRPr="00AF0ABD" w14:paraId="2F8300F4"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875714C" w14:textId="13D10E9E" w:rsidR="008049BA" w:rsidRPr="005A1449" w:rsidRDefault="008049BA" w:rsidP="00990B19">
            <w:pPr>
              <w:pStyle w:val="ListParagraph"/>
              <w:numPr>
                <w:ilvl w:val="0"/>
                <w:numId w:val="26"/>
              </w:numPr>
              <w:ind w:left="702" w:hanging="702"/>
              <w:contextualSpacing/>
              <w:rPr>
                <w:rFonts w:ascii="Times New Roman" w:hAnsi="Times New Roman"/>
                <w:b w:val="0"/>
                <w:sz w:val="24"/>
                <w:szCs w:val="24"/>
              </w:rPr>
            </w:pPr>
            <w:r w:rsidRPr="008049BA">
              <w:rPr>
                <w:rFonts w:ascii="Times New Roman" w:hAnsi="Times New Roman"/>
                <w:b w:val="0"/>
                <w:sz w:val="24"/>
                <w:szCs w:val="24"/>
              </w:rPr>
              <w:t xml:space="preserve">The majority of administrative functions must be delegable to functional areas.  </w:t>
            </w:r>
          </w:p>
        </w:tc>
        <w:tc>
          <w:tcPr>
            <w:tcW w:w="990" w:type="dxa"/>
          </w:tcPr>
          <w:p w14:paraId="7C887155" w14:textId="146C3779" w:rsidR="008049BA" w:rsidRDefault="00F16CA6" w:rsidP="000F37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1970CC55" w14:textId="77777777" w:rsidR="008049BA" w:rsidRPr="002242F2" w:rsidRDefault="008049BA"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175B9580" w14:textId="77777777" w:rsidR="008049BA" w:rsidRPr="002242F2" w:rsidRDefault="008049BA" w:rsidP="00AF0AB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B60719" w:rsidRPr="00AF0ABD" w14:paraId="7EC452E5"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5947CB67" w14:textId="22223B80" w:rsidR="00B60719" w:rsidRPr="005A1449" w:rsidRDefault="005A1449" w:rsidP="00990B19">
            <w:pPr>
              <w:pStyle w:val="ListParagraph"/>
              <w:numPr>
                <w:ilvl w:val="0"/>
                <w:numId w:val="26"/>
              </w:numPr>
              <w:ind w:left="702" w:hanging="702"/>
              <w:contextualSpacing/>
              <w:rPr>
                <w:rFonts w:ascii="Times New Roman" w:hAnsi="Times New Roman"/>
                <w:b w:val="0"/>
                <w:sz w:val="24"/>
                <w:szCs w:val="24"/>
              </w:rPr>
            </w:pPr>
            <w:r w:rsidRPr="005A1449">
              <w:rPr>
                <w:rFonts w:ascii="Times New Roman" w:hAnsi="Times New Roman"/>
                <w:b w:val="0"/>
                <w:sz w:val="24"/>
                <w:szCs w:val="24"/>
              </w:rPr>
              <w:t xml:space="preserve">Security will control object access at increasing levels of granularity: at the application level, document category, document type, document sub-type or object.  </w:t>
            </w:r>
          </w:p>
        </w:tc>
        <w:tc>
          <w:tcPr>
            <w:tcW w:w="990" w:type="dxa"/>
          </w:tcPr>
          <w:p w14:paraId="32531359" w14:textId="508E412B" w:rsidR="00B60719" w:rsidRPr="002242F2" w:rsidRDefault="00F16CA6" w:rsidP="000F37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381A0A82" w14:textId="77777777" w:rsidR="00B60719" w:rsidRPr="002242F2" w:rsidRDefault="00B60719"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5A11FA83" w14:textId="77777777" w:rsidR="00B60719" w:rsidRPr="002242F2" w:rsidRDefault="00B60719" w:rsidP="00AF0AB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189E580C"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779AB37" w14:textId="70A62B20" w:rsidR="00F1030D" w:rsidRPr="005A1449" w:rsidRDefault="00F1030D" w:rsidP="00990B19">
            <w:pPr>
              <w:pStyle w:val="ListParagraph"/>
              <w:numPr>
                <w:ilvl w:val="0"/>
                <w:numId w:val="26"/>
              </w:numPr>
              <w:ind w:left="702" w:hanging="702"/>
              <w:contextualSpacing/>
              <w:rPr>
                <w:rFonts w:ascii="Times New Roman" w:hAnsi="Times New Roman"/>
                <w:b w:val="0"/>
                <w:sz w:val="24"/>
                <w:szCs w:val="24"/>
              </w:rPr>
            </w:pPr>
            <w:r w:rsidRPr="003937D8">
              <w:rPr>
                <w:rFonts w:ascii="Times New Roman" w:eastAsia="Calibri" w:hAnsi="Times New Roman"/>
                <w:b w:val="0"/>
                <w:sz w:val="24"/>
                <w:szCs w:val="24"/>
              </w:rPr>
              <w:t xml:space="preserve">Access to objects controlled by ECM will be restricted to </w:t>
            </w:r>
            <w:r>
              <w:rPr>
                <w:rFonts w:ascii="Times New Roman" w:eastAsia="Calibri" w:hAnsi="Times New Roman"/>
                <w:b w:val="0"/>
                <w:sz w:val="24"/>
                <w:szCs w:val="24"/>
              </w:rPr>
              <w:t>access only from</w:t>
            </w:r>
            <w:r w:rsidRPr="003937D8">
              <w:rPr>
                <w:rFonts w:ascii="Times New Roman" w:eastAsia="Calibri" w:hAnsi="Times New Roman"/>
                <w:b w:val="0"/>
                <w:sz w:val="24"/>
                <w:szCs w:val="24"/>
              </w:rPr>
              <w:t xml:space="preserve"> within the ECM solution; e.g. no backdoor</w:t>
            </w:r>
            <w:r>
              <w:rPr>
                <w:rFonts w:ascii="Times New Roman" w:eastAsia="Calibri" w:hAnsi="Times New Roman"/>
                <w:b w:val="0"/>
                <w:sz w:val="24"/>
                <w:szCs w:val="24"/>
              </w:rPr>
              <w:t xml:space="preserve"> to data</w:t>
            </w:r>
            <w:r w:rsidRPr="003937D8">
              <w:rPr>
                <w:rFonts w:ascii="Times New Roman" w:eastAsia="Calibri" w:hAnsi="Times New Roman"/>
                <w:b w:val="0"/>
                <w:sz w:val="24"/>
                <w:szCs w:val="24"/>
              </w:rPr>
              <w:t>.</w:t>
            </w:r>
          </w:p>
        </w:tc>
        <w:tc>
          <w:tcPr>
            <w:tcW w:w="990" w:type="dxa"/>
          </w:tcPr>
          <w:p w14:paraId="51AA3AA4" w14:textId="5FE4E288" w:rsidR="00F1030D"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0A98815E"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17A7BA2F"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1030D" w:rsidRPr="00AF0ABD" w14:paraId="3808E9BD"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54A92892" w14:textId="07E2BCA9" w:rsidR="00F1030D" w:rsidRPr="00164887" w:rsidRDefault="00F1030D" w:rsidP="00990B19">
            <w:pPr>
              <w:pStyle w:val="ListParagraph"/>
              <w:numPr>
                <w:ilvl w:val="0"/>
                <w:numId w:val="26"/>
              </w:numPr>
              <w:ind w:left="702" w:hanging="702"/>
              <w:contextualSpacing/>
              <w:rPr>
                <w:rFonts w:ascii="Times New Roman" w:hAnsi="Times New Roman"/>
                <w:b w:val="0"/>
                <w:sz w:val="24"/>
                <w:szCs w:val="24"/>
              </w:rPr>
            </w:pPr>
            <w:r w:rsidRPr="00164887">
              <w:rPr>
                <w:rFonts w:ascii="Times New Roman" w:hAnsi="Times New Roman"/>
                <w:b w:val="0"/>
                <w:sz w:val="24"/>
                <w:szCs w:val="24"/>
              </w:rPr>
              <w:t>ECM roles will have assigned feature/function rights.  Output/export features including printing, email, fax, export to local drive, save</w:t>
            </w:r>
            <w:r>
              <w:rPr>
                <w:rFonts w:ascii="Times New Roman" w:hAnsi="Times New Roman"/>
                <w:b w:val="0"/>
                <w:sz w:val="24"/>
                <w:szCs w:val="24"/>
              </w:rPr>
              <w:t>-</w:t>
            </w:r>
            <w:r w:rsidRPr="00164887">
              <w:rPr>
                <w:rFonts w:ascii="Times New Roman" w:hAnsi="Times New Roman"/>
                <w:b w:val="0"/>
                <w:sz w:val="24"/>
                <w:szCs w:val="24"/>
              </w:rPr>
              <w:t>to</w:t>
            </w:r>
            <w:r>
              <w:rPr>
                <w:rFonts w:ascii="Times New Roman" w:hAnsi="Times New Roman"/>
                <w:b w:val="0"/>
                <w:sz w:val="24"/>
                <w:szCs w:val="24"/>
              </w:rPr>
              <w:t>,</w:t>
            </w:r>
            <w:r w:rsidRPr="00164887">
              <w:rPr>
                <w:rFonts w:ascii="Times New Roman" w:hAnsi="Times New Roman"/>
                <w:b w:val="0"/>
                <w:sz w:val="24"/>
                <w:szCs w:val="24"/>
              </w:rPr>
              <w:t xml:space="preserve"> and any other feature that allows for output/export of content from the ECM repository will be included in feature security.</w:t>
            </w:r>
          </w:p>
        </w:tc>
        <w:tc>
          <w:tcPr>
            <w:tcW w:w="990" w:type="dxa"/>
          </w:tcPr>
          <w:p w14:paraId="788639F5" w14:textId="7E6D1068" w:rsidR="00F1030D" w:rsidRDefault="00F1030D" w:rsidP="00F103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506A72CD"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1EC2F39F"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3989866B"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E5716B6" w14:textId="705FA903" w:rsidR="00F1030D" w:rsidRPr="00164887" w:rsidRDefault="00F1030D" w:rsidP="00990B19">
            <w:pPr>
              <w:pStyle w:val="ListParagraph"/>
              <w:numPr>
                <w:ilvl w:val="0"/>
                <w:numId w:val="26"/>
              </w:numPr>
              <w:ind w:left="702" w:hanging="702"/>
              <w:contextualSpacing/>
              <w:rPr>
                <w:rFonts w:ascii="Times New Roman" w:hAnsi="Times New Roman"/>
                <w:b w:val="0"/>
                <w:sz w:val="24"/>
                <w:szCs w:val="24"/>
              </w:rPr>
            </w:pPr>
            <w:r w:rsidRPr="009A034F">
              <w:rPr>
                <w:rFonts w:ascii="Times New Roman" w:hAnsi="Times New Roman"/>
                <w:b w:val="0"/>
                <w:sz w:val="24"/>
                <w:szCs w:val="24"/>
              </w:rPr>
              <w:lastRenderedPageBreak/>
              <w:t>User and system activity, including actions executed by the API, will be written to audit log, including the action carried out, the object of the action, the user undertaking the action and the date and time of the event.</w:t>
            </w:r>
            <w:r>
              <w:rPr>
                <w:rFonts w:ascii="Times New Roman" w:hAnsi="Times New Roman"/>
                <w:b w:val="0"/>
                <w:sz w:val="24"/>
                <w:szCs w:val="24"/>
              </w:rPr>
              <w:t xml:space="preserve">  </w:t>
            </w:r>
          </w:p>
        </w:tc>
        <w:tc>
          <w:tcPr>
            <w:tcW w:w="990" w:type="dxa"/>
          </w:tcPr>
          <w:p w14:paraId="4E0F3482" w14:textId="2B5ABEC2" w:rsidR="00F1030D"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385E4AC0"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14667454"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1030D" w:rsidRPr="00AF0ABD" w14:paraId="544D895D"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7CE9C241" w14:textId="20E3D0A7" w:rsidR="00F1030D" w:rsidRPr="009A034F" w:rsidRDefault="00F1030D" w:rsidP="00990B19">
            <w:pPr>
              <w:pStyle w:val="ListParagraph"/>
              <w:numPr>
                <w:ilvl w:val="0"/>
                <w:numId w:val="26"/>
              </w:numPr>
              <w:ind w:left="702" w:hanging="702"/>
              <w:contextualSpacing/>
              <w:rPr>
                <w:rFonts w:ascii="Times New Roman" w:hAnsi="Times New Roman"/>
                <w:sz w:val="24"/>
                <w:szCs w:val="24"/>
              </w:rPr>
            </w:pPr>
            <w:r w:rsidRPr="00DF2ACA">
              <w:rPr>
                <w:rFonts w:ascii="Times New Roman" w:hAnsi="Times New Roman"/>
                <w:b w:val="0"/>
                <w:sz w:val="24"/>
                <w:szCs w:val="24"/>
              </w:rPr>
              <w:t>System will capture actions undertaken by a System Administrator including configuration and reconfiguration of the audit trail itself.</w:t>
            </w:r>
          </w:p>
        </w:tc>
        <w:tc>
          <w:tcPr>
            <w:tcW w:w="990" w:type="dxa"/>
          </w:tcPr>
          <w:p w14:paraId="2ECE21F0" w14:textId="5EC8542F" w:rsidR="00F1030D" w:rsidRDefault="00F1030D" w:rsidP="00F103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34F8C470"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4694C4C5"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6301736D"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8CA872B" w14:textId="79181140" w:rsidR="00F1030D" w:rsidRPr="00752F53" w:rsidRDefault="00F1030D" w:rsidP="00990B19">
            <w:pPr>
              <w:pStyle w:val="ListParagraph"/>
              <w:numPr>
                <w:ilvl w:val="0"/>
                <w:numId w:val="26"/>
              </w:numPr>
              <w:ind w:left="702" w:hanging="702"/>
              <w:contextualSpacing/>
              <w:rPr>
                <w:rFonts w:ascii="Times New Roman" w:hAnsi="Times New Roman"/>
                <w:b w:val="0"/>
                <w:sz w:val="24"/>
                <w:szCs w:val="24"/>
              </w:rPr>
            </w:pPr>
            <w:r w:rsidRPr="00752F53">
              <w:rPr>
                <w:rFonts w:ascii="Times New Roman" w:hAnsi="Times New Roman"/>
                <w:b w:val="0"/>
                <w:sz w:val="24"/>
                <w:szCs w:val="24"/>
              </w:rPr>
              <w:t xml:space="preserve">Audit database dictionary must be provided at no cost so that </w:t>
            </w:r>
            <w:r>
              <w:rPr>
                <w:rFonts w:ascii="Times New Roman" w:hAnsi="Times New Roman"/>
                <w:b w:val="0"/>
                <w:sz w:val="24"/>
                <w:szCs w:val="24"/>
              </w:rPr>
              <w:t>GISD</w:t>
            </w:r>
            <w:r w:rsidRPr="00752F53">
              <w:rPr>
                <w:rFonts w:ascii="Times New Roman" w:hAnsi="Times New Roman"/>
                <w:b w:val="0"/>
                <w:sz w:val="24"/>
                <w:szCs w:val="24"/>
              </w:rPr>
              <w:t xml:space="preserve"> may develop reports to meet </w:t>
            </w:r>
            <w:r>
              <w:rPr>
                <w:rFonts w:ascii="Times New Roman" w:hAnsi="Times New Roman"/>
                <w:b w:val="0"/>
                <w:sz w:val="24"/>
                <w:szCs w:val="24"/>
              </w:rPr>
              <w:t>GISD</w:t>
            </w:r>
            <w:r w:rsidRPr="00752F53">
              <w:rPr>
                <w:rFonts w:ascii="Times New Roman" w:hAnsi="Times New Roman"/>
                <w:b w:val="0"/>
                <w:sz w:val="24"/>
                <w:szCs w:val="24"/>
              </w:rPr>
              <w:t xml:space="preserve"> requirements.  </w:t>
            </w:r>
          </w:p>
        </w:tc>
        <w:tc>
          <w:tcPr>
            <w:tcW w:w="990" w:type="dxa"/>
          </w:tcPr>
          <w:p w14:paraId="4CB05F27" w14:textId="7A16E6B9" w:rsidR="00F1030D"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253F2F8A"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040F88D8"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1030D" w:rsidRPr="00AF0ABD" w14:paraId="27D43227"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347D33D5" w14:textId="7A2B1563" w:rsidR="00F1030D" w:rsidRPr="00164887" w:rsidRDefault="00F1030D" w:rsidP="00990B19">
            <w:pPr>
              <w:pStyle w:val="ListParagraph"/>
              <w:numPr>
                <w:ilvl w:val="0"/>
                <w:numId w:val="26"/>
              </w:numPr>
              <w:ind w:left="702" w:hanging="702"/>
              <w:contextualSpacing/>
              <w:rPr>
                <w:rFonts w:ascii="Times New Roman" w:hAnsi="Times New Roman"/>
                <w:b w:val="0"/>
                <w:sz w:val="24"/>
                <w:szCs w:val="24"/>
              </w:rPr>
            </w:pPr>
            <w:r w:rsidRPr="00740F95">
              <w:rPr>
                <w:rFonts w:ascii="Times New Roman" w:hAnsi="Times New Roman"/>
                <w:b w:val="0"/>
                <w:sz w:val="24"/>
                <w:szCs w:val="24"/>
              </w:rPr>
              <w:t>Database tables storing audit information will be read</w:t>
            </w:r>
            <w:r>
              <w:rPr>
                <w:rFonts w:ascii="Times New Roman" w:hAnsi="Times New Roman"/>
                <w:b w:val="0"/>
                <w:sz w:val="24"/>
                <w:szCs w:val="24"/>
              </w:rPr>
              <w:t>-</w:t>
            </w:r>
            <w:r w:rsidRPr="00740F95">
              <w:rPr>
                <w:rFonts w:ascii="Times New Roman" w:hAnsi="Times New Roman"/>
                <w:b w:val="0"/>
                <w:sz w:val="24"/>
                <w:szCs w:val="24"/>
              </w:rPr>
              <w:t>only except</w:t>
            </w:r>
            <w:r>
              <w:rPr>
                <w:rFonts w:ascii="Times New Roman" w:hAnsi="Times New Roman"/>
                <w:b w:val="0"/>
                <w:sz w:val="24"/>
                <w:szCs w:val="24"/>
              </w:rPr>
              <w:t xml:space="preserve"> through</w:t>
            </w:r>
            <w:r w:rsidRPr="00740F95">
              <w:rPr>
                <w:rFonts w:ascii="Times New Roman" w:hAnsi="Times New Roman"/>
                <w:b w:val="0"/>
                <w:sz w:val="24"/>
                <w:szCs w:val="24"/>
              </w:rPr>
              <w:t xml:space="preserve"> </w:t>
            </w:r>
            <w:r>
              <w:rPr>
                <w:rFonts w:ascii="Times New Roman" w:hAnsi="Times New Roman"/>
                <w:b w:val="0"/>
                <w:sz w:val="24"/>
                <w:szCs w:val="24"/>
              </w:rPr>
              <w:t xml:space="preserve">updates by the ECM </w:t>
            </w:r>
            <w:r w:rsidRPr="00740F95">
              <w:rPr>
                <w:rFonts w:ascii="Times New Roman" w:hAnsi="Times New Roman"/>
                <w:b w:val="0"/>
                <w:sz w:val="24"/>
                <w:szCs w:val="24"/>
              </w:rPr>
              <w:t xml:space="preserve">system </w:t>
            </w:r>
            <w:r>
              <w:rPr>
                <w:rFonts w:ascii="Times New Roman" w:hAnsi="Times New Roman"/>
                <w:b w:val="0"/>
                <w:sz w:val="24"/>
                <w:szCs w:val="24"/>
              </w:rPr>
              <w:t xml:space="preserve">of </w:t>
            </w:r>
            <w:r w:rsidRPr="00740F95">
              <w:rPr>
                <w:rFonts w:ascii="Times New Roman" w:hAnsi="Times New Roman"/>
                <w:b w:val="0"/>
                <w:sz w:val="24"/>
                <w:szCs w:val="24"/>
              </w:rPr>
              <w:t>audit records.</w:t>
            </w:r>
          </w:p>
        </w:tc>
        <w:tc>
          <w:tcPr>
            <w:tcW w:w="990" w:type="dxa"/>
          </w:tcPr>
          <w:p w14:paraId="423A3810" w14:textId="612335FB" w:rsidR="00F1030D" w:rsidRDefault="00F1030D" w:rsidP="00F103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4E8594CE"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75AA7840"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4B9AAB6F"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F29DDA8" w14:textId="211AF4C3" w:rsidR="00F1030D" w:rsidRPr="00302B05" w:rsidRDefault="00F1030D" w:rsidP="00990B19">
            <w:pPr>
              <w:pStyle w:val="ListParagraph"/>
              <w:numPr>
                <w:ilvl w:val="0"/>
                <w:numId w:val="26"/>
              </w:numPr>
              <w:ind w:left="702" w:hanging="702"/>
              <w:contextualSpacing/>
              <w:rPr>
                <w:rFonts w:ascii="Times New Roman" w:hAnsi="Times New Roman"/>
                <w:b w:val="0"/>
                <w:sz w:val="24"/>
                <w:szCs w:val="24"/>
              </w:rPr>
            </w:pPr>
            <w:r w:rsidRPr="00302B05">
              <w:rPr>
                <w:rFonts w:ascii="Times New Roman" w:hAnsi="Times New Roman"/>
                <w:b w:val="0"/>
                <w:sz w:val="24"/>
                <w:szCs w:val="24"/>
              </w:rPr>
              <w:t xml:space="preserve">Document level Security Classification such as confidential, controlled, uncontrolled, and public (exact designations TBD) will be applied to select groups of documents.  Security Classifications will be honored in access rights.  There will be no backdoor around Security Classification via workflow, API, web services, etc.  </w:t>
            </w:r>
          </w:p>
        </w:tc>
        <w:tc>
          <w:tcPr>
            <w:tcW w:w="990" w:type="dxa"/>
          </w:tcPr>
          <w:p w14:paraId="1429472E" w14:textId="222CB21C" w:rsidR="00F1030D"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0E9C7EB0"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24B4EAA6"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1030D" w:rsidRPr="00AF0ABD" w14:paraId="678B27C5"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093B214E" w14:textId="0B89F0E6" w:rsidR="00F1030D" w:rsidRPr="00302B05" w:rsidRDefault="00F1030D" w:rsidP="00990B19">
            <w:pPr>
              <w:pStyle w:val="ListParagraph"/>
              <w:numPr>
                <w:ilvl w:val="0"/>
                <w:numId w:val="26"/>
              </w:numPr>
              <w:ind w:left="702" w:hanging="702"/>
              <w:contextualSpacing/>
              <w:rPr>
                <w:rFonts w:ascii="Times New Roman" w:hAnsi="Times New Roman"/>
                <w:b w:val="0"/>
                <w:sz w:val="24"/>
                <w:szCs w:val="24"/>
              </w:rPr>
            </w:pPr>
            <w:r w:rsidRPr="002C29D7">
              <w:rPr>
                <w:rFonts w:ascii="Times New Roman" w:hAnsi="Times New Roman"/>
                <w:b w:val="0"/>
                <w:sz w:val="24"/>
                <w:szCs w:val="24"/>
              </w:rPr>
              <w:t xml:space="preserve">ECM </w:t>
            </w:r>
            <w:r>
              <w:rPr>
                <w:rFonts w:ascii="Times New Roman" w:hAnsi="Times New Roman"/>
                <w:b w:val="0"/>
                <w:sz w:val="24"/>
                <w:szCs w:val="24"/>
              </w:rPr>
              <w:t xml:space="preserve">system will </w:t>
            </w:r>
            <w:r w:rsidRPr="002C29D7">
              <w:rPr>
                <w:rFonts w:ascii="Times New Roman" w:hAnsi="Times New Roman"/>
                <w:b w:val="0"/>
                <w:sz w:val="24"/>
                <w:szCs w:val="24"/>
              </w:rPr>
              <w:t>lock a user account after a set number of unsuccessful login attempts</w:t>
            </w:r>
            <w:r>
              <w:rPr>
                <w:rFonts w:ascii="Times New Roman" w:hAnsi="Times New Roman"/>
                <w:b w:val="0"/>
                <w:sz w:val="24"/>
                <w:szCs w:val="24"/>
              </w:rPr>
              <w:t>.</w:t>
            </w:r>
            <w:r w:rsidRPr="002C29D7">
              <w:rPr>
                <w:rFonts w:ascii="Times New Roman" w:hAnsi="Times New Roman"/>
                <w:b w:val="0"/>
                <w:sz w:val="24"/>
                <w:szCs w:val="24"/>
              </w:rPr>
              <w:t xml:space="preserve">  </w:t>
            </w:r>
            <w:r>
              <w:rPr>
                <w:rFonts w:ascii="Times New Roman" w:hAnsi="Times New Roman"/>
                <w:b w:val="0"/>
                <w:sz w:val="24"/>
                <w:szCs w:val="24"/>
              </w:rPr>
              <w:t xml:space="preserve">Describe </w:t>
            </w:r>
            <w:r w:rsidRPr="002C29D7">
              <w:rPr>
                <w:rFonts w:ascii="Times New Roman" w:hAnsi="Times New Roman"/>
                <w:b w:val="0"/>
                <w:sz w:val="24"/>
                <w:szCs w:val="24"/>
              </w:rPr>
              <w:t>process for “unlocking” account</w:t>
            </w:r>
            <w:r>
              <w:rPr>
                <w:rFonts w:ascii="Times New Roman" w:hAnsi="Times New Roman"/>
                <w:b w:val="0"/>
                <w:sz w:val="24"/>
                <w:szCs w:val="24"/>
              </w:rPr>
              <w:t>s.</w:t>
            </w:r>
            <w:r w:rsidRPr="002C29D7">
              <w:rPr>
                <w:rFonts w:ascii="Times New Roman" w:hAnsi="Times New Roman"/>
                <w:b w:val="0"/>
                <w:sz w:val="24"/>
                <w:szCs w:val="24"/>
              </w:rPr>
              <w:t xml:space="preserve">  </w:t>
            </w:r>
            <w:r>
              <w:rPr>
                <w:rFonts w:ascii="Times New Roman" w:hAnsi="Times New Roman"/>
                <w:b w:val="0"/>
                <w:sz w:val="24"/>
                <w:szCs w:val="24"/>
              </w:rPr>
              <w:t>Describe</w:t>
            </w:r>
            <w:r w:rsidRPr="002C29D7">
              <w:rPr>
                <w:rFonts w:ascii="Times New Roman" w:hAnsi="Times New Roman"/>
                <w:b w:val="0"/>
                <w:sz w:val="24"/>
                <w:szCs w:val="24"/>
              </w:rPr>
              <w:t xml:space="preserve"> any administrative activities </w:t>
            </w:r>
            <w:r>
              <w:rPr>
                <w:rFonts w:ascii="Times New Roman" w:hAnsi="Times New Roman"/>
                <w:b w:val="0"/>
                <w:sz w:val="24"/>
                <w:szCs w:val="24"/>
              </w:rPr>
              <w:t xml:space="preserve">which will </w:t>
            </w:r>
            <w:r w:rsidRPr="002C29D7">
              <w:rPr>
                <w:rFonts w:ascii="Times New Roman" w:hAnsi="Times New Roman"/>
                <w:b w:val="0"/>
                <w:sz w:val="24"/>
                <w:szCs w:val="24"/>
              </w:rPr>
              <w:t>trigger security alerts</w:t>
            </w:r>
            <w:r>
              <w:rPr>
                <w:rFonts w:ascii="Times New Roman" w:hAnsi="Times New Roman"/>
                <w:b w:val="0"/>
                <w:sz w:val="24"/>
                <w:szCs w:val="24"/>
              </w:rPr>
              <w:t>.</w:t>
            </w:r>
          </w:p>
        </w:tc>
        <w:tc>
          <w:tcPr>
            <w:tcW w:w="990" w:type="dxa"/>
          </w:tcPr>
          <w:p w14:paraId="3C7963CF" w14:textId="45EB66B8" w:rsidR="00F1030D" w:rsidRDefault="00F1030D" w:rsidP="00F103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17F6D810"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73CBABCF"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13C646FC"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AD2494F" w14:textId="37292A6B" w:rsidR="00F1030D" w:rsidRPr="00A72BFE" w:rsidRDefault="00F1030D" w:rsidP="00990B19">
            <w:pPr>
              <w:pStyle w:val="ListParagraph"/>
              <w:numPr>
                <w:ilvl w:val="0"/>
                <w:numId w:val="26"/>
              </w:numPr>
              <w:ind w:left="702" w:hanging="702"/>
              <w:contextualSpacing/>
              <w:rPr>
                <w:rFonts w:ascii="Times New Roman" w:hAnsi="Times New Roman"/>
                <w:b w:val="0"/>
                <w:sz w:val="24"/>
                <w:szCs w:val="24"/>
              </w:rPr>
            </w:pPr>
            <w:r>
              <w:rPr>
                <w:rFonts w:ascii="Times New Roman" w:hAnsi="Times New Roman"/>
                <w:b w:val="0"/>
                <w:sz w:val="24"/>
                <w:szCs w:val="24"/>
              </w:rPr>
              <w:t>P</w:t>
            </w:r>
            <w:r w:rsidRPr="00A72BFE">
              <w:rPr>
                <w:rFonts w:ascii="Times New Roman" w:hAnsi="Times New Roman"/>
                <w:b w:val="0"/>
                <w:sz w:val="24"/>
                <w:szCs w:val="24"/>
              </w:rPr>
              <w:t xml:space="preserve">roduct </w:t>
            </w:r>
            <w:r>
              <w:rPr>
                <w:rFonts w:ascii="Times New Roman" w:hAnsi="Times New Roman"/>
                <w:b w:val="0"/>
                <w:sz w:val="24"/>
                <w:szCs w:val="24"/>
              </w:rPr>
              <w:t xml:space="preserve">will </w:t>
            </w:r>
            <w:r w:rsidRPr="00A72BFE">
              <w:rPr>
                <w:rFonts w:ascii="Times New Roman" w:hAnsi="Times New Roman"/>
                <w:b w:val="0"/>
                <w:sz w:val="24"/>
                <w:szCs w:val="24"/>
              </w:rPr>
              <w:t>support encryption</w:t>
            </w:r>
            <w:r>
              <w:rPr>
                <w:rFonts w:ascii="Times New Roman" w:hAnsi="Times New Roman"/>
                <w:b w:val="0"/>
                <w:sz w:val="24"/>
                <w:szCs w:val="24"/>
              </w:rPr>
              <w:t xml:space="preserve">-at-rest for </w:t>
            </w:r>
            <w:r w:rsidRPr="00A72BFE">
              <w:rPr>
                <w:rFonts w:ascii="Times New Roman" w:hAnsi="Times New Roman"/>
                <w:b w:val="0"/>
                <w:sz w:val="24"/>
                <w:szCs w:val="24"/>
              </w:rPr>
              <w:t>stored objects.</w:t>
            </w:r>
          </w:p>
        </w:tc>
        <w:tc>
          <w:tcPr>
            <w:tcW w:w="990" w:type="dxa"/>
          </w:tcPr>
          <w:p w14:paraId="405311F3" w14:textId="458ACBA6" w:rsidR="00F1030D"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50" w:type="dxa"/>
          </w:tcPr>
          <w:p w14:paraId="4DE45E3C"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4CFFFE29"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1030D" w:rsidRPr="00AF0ABD" w14:paraId="38301D17"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132416B7" w14:textId="3FADE096" w:rsidR="00F1030D" w:rsidRPr="006C2C68" w:rsidRDefault="00F1030D" w:rsidP="00990B19">
            <w:pPr>
              <w:pStyle w:val="ListParagraph"/>
              <w:numPr>
                <w:ilvl w:val="0"/>
                <w:numId w:val="26"/>
              </w:numPr>
              <w:ind w:left="702" w:hanging="702"/>
              <w:contextualSpacing/>
              <w:rPr>
                <w:rFonts w:ascii="Times New Roman" w:hAnsi="Times New Roman"/>
                <w:b w:val="0"/>
                <w:sz w:val="24"/>
                <w:szCs w:val="24"/>
              </w:rPr>
            </w:pPr>
            <w:r w:rsidRPr="006C2C68">
              <w:rPr>
                <w:rFonts w:ascii="Times New Roman" w:hAnsi="Times New Roman"/>
                <w:b w:val="0"/>
                <w:sz w:val="24"/>
                <w:szCs w:val="24"/>
              </w:rPr>
              <w:t>Describe the system’s capabilities to routinely log all failed authentications or unauthorized attempts to access Restricted or Highly Restricted information. Does system provide summary reports which highlight "suspicious activity"?  Real-time notification after a set number of attempts?</w:t>
            </w:r>
          </w:p>
        </w:tc>
        <w:tc>
          <w:tcPr>
            <w:tcW w:w="990" w:type="dxa"/>
          </w:tcPr>
          <w:p w14:paraId="6A883110" w14:textId="35024D8B" w:rsidR="00F1030D" w:rsidRDefault="00F1030D" w:rsidP="00F103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05CF10B4"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73C06D5A"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2798E993" w14:textId="28213E69"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31F528A" w14:textId="77777777" w:rsidR="00F1030D" w:rsidRPr="00130109" w:rsidRDefault="00F1030D" w:rsidP="00990B19">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 xml:space="preserve">For externally hosted solution, provide both a public and secure DMZ, and hardened firewalls, load-balancers, </w:t>
            </w:r>
            <w:r w:rsidRPr="00130109">
              <w:rPr>
                <w:rFonts w:ascii="Times New Roman" w:hAnsi="Times New Roman"/>
                <w:b w:val="0"/>
                <w:sz w:val="24"/>
                <w:szCs w:val="24"/>
              </w:rPr>
              <w:lastRenderedPageBreak/>
              <w:t xml:space="preserve">switches, and systems. </w:t>
            </w:r>
            <w:r w:rsidRPr="00130109">
              <w:rPr>
                <w:rFonts w:ascii="Times New Roman" w:hAnsi="Times New Roman"/>
                <w:b w:val="0"/>
                <w:sz w:val="24"/>
                <w:szCs w:val="24"/>
              </w:rPr>
              <w:br/>
              <w:t>For on-premise solution, include recommendations for hardened firewalls, load-balancers, switches, and system specifications and requirements.</w:t>
            </w:r>
          </w:p>
        </w:tc>
        <w:tc>
          <w:tcPr>
            <w:tcW w:w="990" w:type="dxa"/>
          </w:tcPr>
          <w:p w14:paraId="3F5BB638" w14:textId="165153AD" w:rsidR="00F1030D" w:rsidRPr="002242F2"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5</w:t>
            </w:r>
          </w:p>
        </w:tc>
        <w:tc>
          <w:tcPr>
            <w:tcW w:w="1350" w:type="dxa"/>
          </w:tcPr>
          <w:p w14:paraId="13AE7A5C" w14:textId="0728B2B0"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1E641CF6"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1030D" w:rsidRPr="00AF0ABD" w14:paraId="637E7E46" w14:textId="2F92BA29" w:rsidTr="00BF6579">
        <w:tc>
          <w:tcPr>
            <w:cnfStyle w:val="001000000000" w:firstRow="0" w:lastRow="0" w:firstColumn="1" w:lastColumn="0" w:oddVBand="0" w:evenVBand="0" w:oddHBand="0" w:evenHBand="0" w:firstRowFirstColumn="0" w:firstRowLastColumn="0" w:lastRowFirstColumn="0" w:lastRowLastColumn="0"/>
            <w:tcW w:w="4860" w:type="dxa"/>
          </w:tcPr>
          <w:p w14:paraId="30457130" w14:textId="77777777" w:rsidR="00F1030D" w:rsidRPr="00130109" w:rsidRDefault="00F1030D" w:rsidP="00990B19">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lastRenderedPageBreak/>
              <w:t xml:space="preserve">For externally hosted solution, provide disaster recovery services. </w:t>
            </w:r>
            <w:r w:rsidRPr="00130109">
              <w:rPr>
                <w:rFonts w:ascii="Times New Roman" w:hAnsi="Times New Roman"/>
                <w:b w:val="0"/>
                <w:sz w:val="24"/>
                <w:szCs w:val="24"/>
              </w:rPr>
              <w:br/>
              <w:t xml:space="preserve">For on-premise solution, include recommendations for disaster recovery specifications and requirements. </w:t>
            </w:r>
          </w:p>
        </w:tc>
        <w:tc>
          <w:tcPr>
            <w:tcW w:w="990" w:type="dxa"/>
          </w:tcPr>
          <w:p w14:paraId="195ED4D1" w14:textId="1BCC9EA4" w:rsidR="00F1030D" w:rsidRPr="002242F2" w:rsidRDefault="00F1030D" w:rsidP="00F103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73140E88" w14:textId="18B2AB35"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2AFC923B"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203353B2" w14:textId="5E373A75"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6BF41D6" w14:textId="77777777" w:rsidR="00F1030D" w:rsidRPr="00130109" w:rsidRDefault="00F1030D" w:rsidP="00990B19">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 xml:space="preserve">For externally hosted solution, facility must be SAS 70 Certified. </w:t>
            </w:r>
          </w:p>
        </w:tc>
        <w:tc>
          <w:tcPr>
            <w:tcW w:w="990" w:type="dxa"/>
          </w:tcPr>
          <w:p w14:paraId="3B92277F" w14:textId="13EEC363" w:rsidR="00F1030D" w:rsidRPr="002242F2"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724D72A0" w14:textId="6509947B"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07CA9311"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1030D" w:rsidRPr="00AF0ABD" w14:paraId="50E4AE1E" w14:textId="74C6B474" w:rsidTr="00BF6579">
        <w:tc>
          <w:tcPr>
            <w:cnfStyle w:val="001000000000" w:firstRow="0" w:lastRow="0" w:firstColumn="1" w:lastColumn="0" w:oddVBand="0" w:evenVBand="0" w:oddHBand="0" w:evenHBand="0" w:firstRowFirstColumn="0" w:firstRowLastColumn="0" w:lastRowFirstColumn="0" w:lastRowLastColumn="0"/>
            <w:tcW w:w="4860" w:type="dxa"/>
          </w:tcPr>
          <w:p w14:paraId="6C1E98F8" w14:textId="632C029C" w:rsidR="00F1030D" w:rsidRPr="00130109" w:rsidRDefault="00F1030D" w:rsidP="00990B19">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Allow the district to configure roles and permissions to control access to data.</w:t>
            </w:r>
          </w:p>
        </w:tc>
        <w:tc>
          <w:tcPr>
            <w:tcW w:w="990" w:type="dxa"/>
          </w:tcPr>
          <w:p w14:paraId="3B8C2EE2" w14:textId="2E7F0732" w:rsidR="00F1030D" w:rsidRPr="002242F2" w:rsidRDefault="00F1030D" w:rsidP="00F103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6CDF62F8" w14:textId="5792F349"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0605AB56"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7C24A942" w14:textId="29AAB814"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EEC2F77" w14:textId="77777777" w:rsidR="00F1030D" w:rsidRPr="00130109" w:rsidRDefault="00F1030D" w:rsidP="00990B19">
            <w:pPr>
              <w:pStyle w:val="ListParagraph"/>
              <w:numPr>
                <w:ilvl w:val="0"/>
                <w:numId w:val="26"/>
              </w:numPr>
              <w:ind w:left="702" w:hanging="702"/>
              <w:contextualSpacing/>
              <w:rPr>
                <w:rFonts w:ascii="Times New Roman" w:hAnsi="Times New Roman"/>
                <w:b w:val="0"/>
                <w:sz w:val="24"/>
                <w:szCs w:val="24"/>
              </w:rPr>
            </w:pPr>
            <w:r w:rsidRPr="00130109">
              <w:rPr>
                <w:rFonts w:ascii="Times New Roman" w:hAnsi="Times New Roman"/>
                <w:b w:val="0"/>
                <w:sz w:val="24"/>
                <w:szCs w:val="24"/>
              </w:rPr>
              <w:t xml:space="preserve">Allow anonymous access to non-confidential public resources. </w:t>
            </w:r>
          </w:p>
        </w:tc>
        <w:tc>
          <w:tcPr>
            <w:tcW w:w="990" w:type="dxa"/>
          </w:tcPr>
          <w:p w14:paraId="49018A3D" w14:textId="795FCF6C" w:rsidR="00F1030D" w:rsidRPr="002242F2"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25E5CE36" w14:textId="6C81C222"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1564AB0A"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1030D" w:rsidRPr="00AF0ABD" w14:paraId="3DBE10A6"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55B5B330" w14:textId="27F8244C" w:rsidR="00F1030D" w:rsidRPr="0067767B" w:rsidRDefault="00F1030D" w:rsidP="00990B19">
            <w:pPr>
              <w:pStyle w:val="ListParagraph"/>
              <w:numPr>
                <w:ilvl w:val="0"/>
                <w:numId w:val="26"/>
              </w:numPr>
              <w:ind w:left="702" w:hanging="702"/>
              <w:contextualSpacing/>
              <w:rPr>
                <w:rFonts w:ascii="Times New Roman" w:hAnsi="Times New Roman"/>
                <w:b w:val="0"/>
                <w:sz w:val="24"/>
                <w:szCs w:val="24"/>
              </w:rPr>
            </w:pPr>
            <w:r>
              <w:rPr>
                <w:rFonts w:ascii="Times New Roman" w:hAnsi="Times New Roman"/>
                <w:b w:val="0"/>
                <w:sz w:val="24"/>
                <w:szCs w:val="24"/>
              </w:rPr>
              <w:t>Sufficient</w:t>
            </w:r>
            <w:r w:rsidRPr="0067767B">
              <w:rPr>
                <w:rFonts w:ascii="Times New Roman" w:hAnsi="Times New Roman"/>
                <w:b w:val="0"/>
                <w:sz w:val="24"/>
                <w:szCs w:val="24"/>
              </w:rPr>
              <w:t xml:space="preserve"> database design model and data dictionaries will be provided at no cost to </w:t>
            </w:r>
            <w:r>
              <w:rPr>
                <w:rFonts w:ascii="Times New Roman" w:hAnsi="Times New Roman"/>
                <w:b w:val="0"/>
                <w:sz w:val="24"/>
                <w:szCs w:val="24"/>
              </w:rPr>
              <w:t>GISD to facilitate access by report writer or to extract data for use in analysis</w:t>
            </w:r>
            <w:r w:rsidRPr="0067767B">
              <w:rPr>
                <w:rFonts w:ascii="Times New Roman" w:hAnsi="Times New Roman"/>
                <w:b w:val="0"/>
                <w:sz w:val="24"/>
                <w:szCs w:val="24"/>
              </w:rPr>
              <w:t>.</w:t>
            </w:r>
          </w:p>
        </w:tc>
        <w:tc>
          <w:tcPr>
            <w:tcW w:w="990" w:type="dxa"/>
          </w:tcPr>
          <w:p w14:paraId="36A81EB7" w14:textId="75953CD7" w:rsidR="00F1030D" w:rsidRDefault="00F1030D" w:rsidP="00F103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6AAF29FF"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5CEAFB78"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41B80621"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CCD0B83" w14:textId="02F718F5" w:rsidR="00F1030D" w:rsidRDefault="00F1030D" w:rsidP="00990B19">
            <w:pPr>
              <w:pStyle w:val="ListParagraph"/>
              <w:numPr>
                <w:ilvl w:val="0"/>
                <w:numId w:val="26"/>
              </w:numPr>
              <w:ind w:left="702" w:hanging="702"/>
              <w:contextualSpacing/>
              <w:rPr>
                <w:rFonts w:ascii="Times New Roman" w:hAnsi="Times New Roman"/>
                <w:b w:val="0"/>
                <w:sz w:val="24"/>
                <w:szCs w:val="24"/>
              </w:rPr>
            </w:pPr>
            <w:r>
              <w:rPr>
                <w:rFonts w:ascii="Times New Roman" w:hAnsi="Times New Roman"/>
                <w:b w:val="0"/>
                <w:sz w:val="24"/>
                <w:szCs w:val="24"/>
              </w:rPr>
              <w:t>For mobile devices, d</w:t>
            </w:r>
            <w:r w:rsidRPr="00D70BFA">
              <w:rPr>
                <w:rFonts w:ascii="Times New Roman" w:hAnsi="Times New Roman"/>
                <w:b w:val="0"/>
                <w:sz w:val="24"/>
                <w:szCs w:val="24"/>
              </w:rPr>
              <w:t xml:space="preserve">escribe </w:t>
            </w:r>
            <w:r w:rsidR="00B0169C">
              <w:rPr>
                <w:rFonts w:ascii="Times New Roman" w:hAnsi="Times New Roman"/>
                <w:b w:val="0"/>
                <w:sz w:val="24"/>
                <w:szCs w:val="24"/>
              </w:rPr>
              <w:t>supplier</w:t>
            </w:r>
            <w:r w:rsidRPr="00D70BFA">
              <w:rPr>
                <w:rFonts w:ascii="Times New Roman" w:hAnsi="Times New Roman"/>
                <w:b w:val="0"/>
                <w:sz w:val="24"/>
                <w:szCs w:val="24"/>
              </w:rPr>
              <w:t xml:space="preserve"> provided standard functionality provided for mobile devices.  If an app is offered, provide platforms and functionality offered.</w:t>
            </w:r>
          </w:p>
        </w:tc>
        <w:tc>
          <w:tcPr>
            <w:tcW w:w="990" w:type="dxa"/>
          </w:tcPr>
          <w:p w14:paraId="413F9A59" w14:textId="7070D71D" w:rsidR="00F1030D"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c>
          <w:tcPr>
            <w:tcW w:w="1350" w:type="dxa"/>
          </w:tcPr>
          <w:p w14:paraId="4011288A"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6D4D18A9"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1030D" w:rsidRPr="00AF0ABD" w14:paraId="791CAB7A" w14:textId="77777777" w:rsidTr="00BF6579">
        <w:tc>
          <w:tcPr>
            <w:cnfStyle w:val="001000000000" w:firstRow="0" w:lastRow="0" w:firstColumn="1" w:lastColumn="0" w:oddVBand="0" w:evenVBand="0" w:oddHBand="0" w:evenHBand="0" w:firstRowFirstColumn="0" w:firstRowLastColumn="0" w:lastRowFirstColumn="0" w:lastRowLastColumn="0"/>
            <w:tcW w:w="4860" w:type="dxa"/>
          </w:tcPr>
          <w:p w14:paraId="04D47425" w14:textId="4AF7CE93" w:rsidR="00F1030D" w:rsidRDefault="00F1030D" w:rsidP="00990B19">
            <w:pPr>
              <w:pStyle w:val="ListParagraph"/>
              <w:numPr>
                <w:ilvl w:val="0"/>
                <w:numId w:val="26"/>
              </w:numPr>
              <w:ind w:left="702" w:hanging="702"/>
              <w:contextualSpacing/>
              <w:rPr>
                <w:rFonts w:ascii="Times New Roman" w:hAnsi="Times New Roman"/>
                <w:b w:val="0"/>
                <w:sz w:val="24"/>
                <w:szCs w:val="24"/>
              </w:rPr>
            </w:pPr>
            <w:r w:rsidRPr="008900CB">
              <w:rPr>
                <w:rFonts w:ascii="Times New Roman" w:hAnsi="Times New Roman"/>
                <w:b w:val="0"/>
                <w:sz w:val="24"/>
                <w:szCs w:val="24"/>
              </w:rPr>
              <w:t>Describe the ability for administrators to copy and/or irrevocably remove files/folders remotely from mobile devices where synced.</w:t>
            </w:r>
          </w:p>
        </w:tc>
        <w:tc>
          <w:tcPr>
            <w:tcW w:w="990" w:type="dxa"/>
          </w:tcPr>
          <w:p w14:paraId="65785A86" w14:textId="1FBCBAD7" w:rsidR="00F1030D" w:rsidRDefault="00F1030D" w:rsidP="00F103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50" w:type="dxa"/>
          </w:tcPr>
          <w:p w14:paraId="5535B187"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50" w:type="dxa"/>
          </w:tcPr>
          <w:p w14:paraId="07E862A3" w14:textId="77777777" w:rsidR="00F1030D" w:rsidRPr="002242F2" w:rsidRDefault="00F1030D" w:rsidP="00F1030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1030D" w:rsidRPr="00AF0ABD" w14:paraId="1611CC24" w14:textId="77777777" w:rsidTr="00B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2F3ACFD" w14:textId="2B924103" w:rsidR="00F1030D" w:rsidRPr="008900CB" w:rsidRDefault="00F1030D" w:rsidP="00990B19">
            <w:pPr>
              <w:pStyle w:val="ListParagraph"/>
              <w:numPr>
                <w:ilvl w:val="0"/>
                <w:numId w:val="26"/>
              </w:numPr>
              <w:ind w:left="702" w:hanging="702"/>
              <w:contextualSpacing/>
              <w:rPr>
                <w:rFonts w:ascii="Times New Roman" w:hAnsi="Times New Roman"/>
                <w:sz w:val="24"/>
                <w:szCs w:val="24"/>
              </w:rPr>
            </w:pPr>
            <w:r>
              <w:rPr>
                <w:rFonts w:ascii="Times New Roman" w:hAnsi="Times New Roman"/>
                <w:sz w:val="24"/>
                <w:szCs w:val="24"/>
              </w:rPr>
              <w:t>The table below provides the preferred and supported infrastructure components at GISD.   In the right column indicate support of each item.</w:t>
            </w:r>
          </w:p>
        </w:tc>
        <w:tc>
          <w:tcPr>
            <w:tcW w:w="990" w:type="dxa"/>
          </w:tcPr>
          <w:p w14:paraId="49403496" w14:textId="6B381DE6" w:rsidR="00F1030D" w:rsidRDefault="00F1030D" w:rsidP="00F103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1350" w:type="dxa"/>
          </w:tcPr>
          <w:p w14:paraId="3F2E2DB1"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tcPr>
          <w:p w14:paraId="699BB8EA" w14:textId="77777777" w:rsidR="00F1030D" w:rsidRPr="002242F2" w:rsidRDefault="00F1030D" w:rsidP="00F1030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257E394C" w14:textId="3D3A6D7C" w:rsidR="00E10C7D" w:rsidRDefault="00E10C7D" w:rsidP="00E10C7D">
      <w:pPr>
        <w:rPr>
          <w:rFonts w:ascii="Times New Roman" w:eastAsia="Calibri" w:hAnsi="Times New Roman"/>
          <w:sz w:val="22"/>
          <w:szCs w:val="22"/>
        </w:rPr>
      </w:pPr>
    </w:p>
    <w:tbl>
      <w:tblPr>
        <w:tblStyle w:val="GridTable1Light-Accent11"/>
        <w:tblW w:w="9450" w:type="dxa"/>
        <w:tblInd w:w="715" w:type="dxa"/>
        <w:tblLook w:val="04A0" w:firstRow="1" w:lastRow="0" w:firstColumn="1" w:lastColumn="0" w:noHBand="0" w:noVBand="1"/>
      </w:tblPr>
      <w:tblGrid>
        <w:gridCol w:w="3330"/>
        <w:gridCol w:w="2430"/>
        <w:gridCol w:w="1553"/>
        <w:gridCol w:w="2137"/>
      </w:tblGrid>
      <w:tr w:rsidR="00BD0AB2" w:rsidRPr="001C48B0" w14:paraId="7F571833" w14:textId="66C54C91" w:rsidTr="00BF65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30" w:type="dxa"/>
            <w:shd w:val="clear" w:color="auto" w:fill="548DD4" w:themeFill="text2" w:themeFillTint="99"/>
          </w:tcPr>
          <w:p w14:paraId="23410369" w14:textId="77777777" w:rsidR="00BD0AB2" w:rsidRPr="001C48B0" w:rsidRDefault="00BD0AB2" w:rsidP="001C48B0">
            <w:pPr>
              <w:overflowPunct w:val="0"/>
              <w:autoSpaceDE w:val="0"/>
              <w:autoSpaceDN w:val="0"/>
              <w:adjustRightInd w:val="0"/>
              <w:spacing w:after="120"/>
              <w:jc w:val="center"/>
              <w:textAlignment w:val="baseline"/>
              <w:rPr>
                <w:rFonts w:asciiTheme="minorHAnsi" w:hAnsiTheme="minorHAnsi" w:cs="Arial"/>
                <w:color w:val="FFFFFF" w:themeColor="background1"/>
                <w:szCs w:val="22"/>
              </w:rPr>
            </w:pPr>
            <w:r w:rsidRPr="001C48B0">
              <w:rPr>
                <w:rFonts w:asciiTheme="minorHAnsi" w:hAnsiTheme="minorHAnsi" w:cs="Arial"/>
                <w:color w:val="FFFFFF" w:themeColor="background1"/>
                <w:szCs w:val="22"/>
              </w:rPr>
              <w:t>Infrastructure Component</w:t>
            </w:r>
          </w:p>
        </w:tc>
        <w:tc>
          <w:tcPr>
            <w:tcW w:w="2430" w:type="dxa"/>
            <w:shd w:val="clear" w:color="auto" w:fill="548DD4" w:themeFill="text2" w:themeFillTint="99"/>
          </w:tcPr>
          <w:p w14:paraId="102C91F0" w14:textId="40DA5275" w:rsidR="00BD0AB2" w:rsidRPr="001C48B0" w:rsidRDefault="00BD0AB2" w:rsidP="001C48B0">
            <w:pPr>
              <w:overflowPunct w:val="0"/>
              <w:autoSpaceDE w:val="0"/>
              <w:autoSpaceDN w:val="0"/>
              <w:adjustRightInd w:val="0"/>
              <w:spacing w:after="12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szCs w:val="22"/>
              </w:rPr>
            </w:pPr>
            <w:r>
              <w:rPr>
                <w:rFonts w:asciiTheme="minorHAnsi" w:hAnsiTheme="minorHAnsi" w:cs="Arial"/>
                <w:color w:val="FFFFFF" w:themeColor="background1"/>
                <w:szCs w:val="22"/>
              </w:rPr>
              <w:t>GISD Preferences</w:t>
            </w:r>
          </w:p>
        </w:tc>
        <w:tc>
          <w:tcPr>
            <w:tcW w:w="1553" w:type="dxa"/>
            <w:shd w:val="clear" w:color="auto" w:fill="548DD4" w:themeFill="text2" w:themeFillTint="99"/>
          </w:tcPr>
          <w:p w14:paraId="18E75FE8" w14:textId="77777777" w:rsidR="00BD0AB2" w:rsidRPr="001C48B0" w:rsidRDefault="00BD0AB2" w:rsidP="001C48B0">
            <w:pPr>
              <w:overflowPunct w:val="0"/>
              <w:autoSpaceDE w:val="0"/>
              <w:autoSpaceDN w:val="0"/>
              <w:adjustRightInd w:val="0"/>
              <w:spacing w:after="12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szCs w:val="22"/>
              </w:rPr>
            </w:pPr>
            <w:r w:rsidRPr="001C48B0">
              <w:rPr>
                <w:rFonts w:asciiTheme="minorHAnsi" w:hAnsiTheme="minorHAnsi" w:cs="Arial"/>
                <w:color w:val="FFFFFF" w:themeColor="background1"/>
                <w:szCs w:val="22"/>
              </w:rPr>
              <w:t>Version</w:t>
            </w:r>
          </w:p>
        </w:tc>
        <w:tc>
          <w:tcPr>
            <w:tcW w:w="2137" w:type="dxa"/>
            <w:shd w:val="clear" w:color="auto" w:fill="548DD4" w:themeFill="text2" w:themeFillTint="99"/>
          </w:tcPr>
          <w:p w14:paraId="648A33CA" w14:textId="5C852F97" w:rsidR="00BD0AB2" w:rsidRDefault="00B0169C" w:rsidP="001C48B0">
            <w:pPr>
              <w:overflowPunct w:val="0"/>
              <w:autoSpaceDE w:val="0"/>
              <w:autoSpaceDN w:val="0"/>
              <w:adjustRightInd w:val="0"/>
              <w:spacing w:after="12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szCs w:val="22"/>
              </w:rPr>
            </w:pPr>
            <w:r>
              <w:rPr>
                <w:rFonts w:asciiTheme="minorHAnsi" w:hAnsiTheme="minorHAnsi" w:cs="Arial"/>
                <w:b w:val="0"/>
                <w:bCs w:val="0"/>
                <w:color w:val="FFFFFF" w:themeColor="background1"/>
                <w:szCs w:val="22"/>
              </w:rPr>
              <w:t>Supplier</w:t>
            </w:r>
            <w:r w:rsidR="00BD0AB2">
              <w:rPr>
                <w:rFonts w:asciiTheme="minorHAnsi" w:hAnsiTheme="minorHAnsi" w:cs="Arial"/>
                <w:b w:val="0"/>
                <w:bCs w:val="0"/>
                <w:color w:val="FFFFFF" w:themeColor="background1"/>
                <w:szCs w:val="22"/>
              </w:rPr>
              <w:t xml:space="preserve"> Compliance</w:t>
            </w:r>
          </w:p>
          <w:p w14:paraId="3A17401A" w14:textId="783270D3" w:rsidR="00BD0AB2" w:rsidRPr="001C48B0" w:rsidRDefault="00BD0AB2" w:rsidP="001C48B0">
            <w:pPr>
              <w:overflowPunct w:val="0"/>
              <w:autoSpaceDE w:val="0"/>
              <w:autoSpaceDN w:val="0"/>
              <w:adjustRightInd w:val="0"/>
              <w:spacing w:after="12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color w:val="FFFFFF" w:themeColor="background1"/>
                <w:szCs w:val="22"/>
              </w:rPr>
            </w:pPr>
            <w:r>
              <w:rPr>
                <w:rFonts w:asciiTheme="minorHAnsi" w:hAnsiTheme="minorHAnsi" w:cs="Arial"/>
                <w:b w:val="0"/>
                <w:bCs w:val="0"/>
                <w:color w:val="FFFFFF" w:themeColor="background1"/>
                <w:szCs w:val="22"/>
              </w:rPr>
              <w:t>Comment</w:t>
            </w:r>
          </w:p>
        </w:tc>
      </w:tr>
      <w:tr w:rsidR="00BD0AB2" w:rsidRPr="001C48B0" w14:paraId="19AC1EFD" w14:textId="7155785A" w:rsidTr="00BF6579">
        <w:tc>
          <w:tcPr>
            <w:cnfStyle w:val="001000000000" w:firstRow="0" w:lastRow="0" w:firstColumn="1" w:lastColumn="0" w:oddVBand="0" w:evenVBand="0" w:oddHBand="0" w:evenHBand="0" w:firstRowFirstColumn="0" w:firstRowLastColumn="0" w:lastRowFirstColumn="0" w:lastRowLastColumn="0"/>
            <w:tcW w:w="3330" w:type="dxa"/>
          </w:tcPr>
          <w:p w14:paraId="4B486353"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Preferred database</w:t>
            </w:r>
          </w:p>
        </w:tc>
        <w:tc>
          <w:tcPr>
            <w:tcW w:w="2430" w:type="dxa"/>
          </w:tcPr>
          <w:p w14:paraId="3317384D" w14:textId="77777777" w:rsidR="00BD0AB2" w:rsidRPr="001C48B0" w:rsidRDefault="00BD0AB2" w:rsidP="001C48B0">
            <w:pPr>
              <w:overflowPunct w:val="0"/>
              <w:autoSpaceDE w:val="0"/>
              <w:autoSpaceDN w:val="0"/>
              <w:adjustRightInd w:val="0"/>
              <w:spacing w:after="1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MS SQL Server</w:t>
            </w:r>
          </w:p>
        </w:tc>
        <w:tc>
          <w:tcPr>
            <w:tcW w:w="1553" w:type="dxa"/>
          </w:tcPr>
          <w:p w14:paraId="1CD7B0F3"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2014 or 2016</w:t>
            </w:r>
          </w:p>
        </w:tc>
        <w:tc>
          <w:tcPr>
            <w:tcW w:w="2137" w:type="dxa"/>
          </w:tcPr>
          <w:p w14:paraId="76F70336"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74788F00" w14:textId="16D5AE14" w:rsidTr="00BF6579">
        <w:tc>
          <w:tcPr>
            <w:cnfStyle w:val="001000000000" w:firstRow="0" w:lastRow="0" w:firstColumn="1" w:lastColumn="0" w:oddVBand="0" w:evenVBand="0" w:oddHBand="0" w:evenHBand="0" w:firstRowFirstColumn="0" w:firstRowLastColumn="0" w:lastRowFirstColumn="0" w:lastRowLastColumn="0"/>
            <w:tcW w:w="3330" w:type="dxa"/>
          </w:tcPr>
          <w:p w14:paraId="7B2D9909"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ab/>
              <w:t>Supported databases</w:t>
            </w:r>
          </w:p>
        </w:tc>
        <w:tc>
          <w:tcPr>
            <w:tcW w:w="2430" w:type="dxa"/>
          </w:tcPr>
          <w:p w14:paraId="1F54F944"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MS SQL Server 2014 or 2016</w:t>
            </w:r>
          </w:p>
        </w:tc>
        <w:tc>
          <w:tcPr>
            <w:tcW w:w="1553" w:type="dxa"/>
          </w:tcPr>
          <w:p w14:paraId="19EB5715"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2137" w:type="dxa"/>
          </w:tcPr>
          <w:p w14:paraId="1E83F75B"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0016651C" w14:textId="3C504EDA" w:rsidTr="00BF6579">
        <w:tc>
          <w:tcPr>
            <w:cnfStyle w:val="001000000000" w:firstRow="0" w:lastRow="0" w:firstColumn="1" w:lastColumn="0" w:oddVBand="0" w:evenVBand="0" w:oddHBand="0" w:evenHBand="0" w:firstRowFirstColumn="0" w:firstRowLastColumn="0" w:lastRowFirstColumn="0" w:lastRowLastColumn="0"/>
            <w:tcW w:w="3330" w:type="dxa"/>
          </w:tcPr>
          <w:p w14:paraId="5012F30D"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 xml:space="preserve">Preferred desktop OS </w:t>
            </w:r>
          </w:p>
        </w:tc>
        <w:tc>
          <w:tcPr>
            <w:tcW w:w="2430" w:type="dxa"/>
          </w:tcPr>
          <w:p w14:paraId="020323E6"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Windows 10</w:t>
            </w:r>
          </w:p>
        </w:tc>
        <w:tc>
          <w:tcPr>
            <w:tcW w:w="1553" w:type="dxa"/>
          </w:tcPr>
          <w:p w14:paraId="4D84F0CA"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Pro, Enterprise, Education</w:t>
            </w:r>
          </w:p>
        </w:tc>
        <w:tc>
          <w:tcPr>
            <w:tcW w:w="2137" w:type="dxa"/>
          </w:tcPr>
          <w:p w14:paraId="6FEDD0C4"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0E15A970" w14:textId="09887EDF" w:rsidTr="00BF6579">
        <w:tc>
          <w:tcPr>
            <w:cnfStyle w:val="001000000000" w:firstRow="0" w:lastRow="0" w:firstColumn="1" w:lastColumn="0" w:oddVBand="0" w:evenVBand="0" w:oddHBand="0" w:evenHBand="0" w:firstRowFirstColumn="0" w:firstRowLastColumn="0" w:lastRowFirstColumn="0" w:lastRowLastColumn="0"/>
            <w:tcW w:w="3330" w:type="dxa"/>
          </w:tcPr>
          <w:p w14:paraId="7631809E"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lastRenderedPageBreak/>
              <w:tab/>
              <w:t xml:space="preserve">Supported desktop OS </w:t>
            </w:r>
          </w:p>
        </w:tc>
        <w:tc>
          <w:tcPr>
            <w:tcW w:w="2430" w:type="dxa"/>
          </w:tcPr>
          <w:p w14:paraId="642015FF"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Windows</w:t>
            </w:r>
          </w:p>
        </w:tc>
        <w:tc>
          <w:tcPr>
            <w:tcW w:w="1553" w:type="dxa"/>
          </w:tcPr>
          <w:p w14:paraId="3DF8D524"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7 and 10</w:t>
            </w:r>
          </w:p>
        </w:tc>
        <w:tc>
          <w:tcPr>
            <w:tcW w:w="2137" w:type="dxa"/>
          </w:tcPr>
          <w:p w14:paraId="5477E862"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17FE427E" w14:textId="018DA497" w:rsidTr="00BF6579">
        <w:tc>
          <w:tcPr>
            <w:cnfStyle w:val="001000000000" w:firstRow="0" w:lastRow="0" w:firstColumn="1" w:lastColumn="0" w:oddVBand="0" w:evenVBand="0" w:oddHBand="0" w:evenHBand="0" w:firstRowFirstColumn="0" w:firstRowLastColumn="0" w:lastRowFirstColumn="0" w:lastRowLastColumn="0"/>
            <w:tcW w:w="3330" w:type="dxa"/>
          </w:tcPr>
          <w:p w14:paraId="7011DB9E"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Preferred client authentication method</w:t>
            </w:r>
          </w:p>
        </w:tc>
        <w:tc>
          <w:tcPr>
            <w:tcW w:w="2430" w:type="dxa"/>
          </w:tcPr>
          <w:p w14:paraId="7823237F"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SAML and LDAPS</w:t>
            </w:r>
          </w:p>
        </w:tc>
        <w:tc>
          <w:tcPr>
            <w:tcW w:w="1553" w:type="dxa"/>
          </w:tcPr>
          <w:p w14:paraId="7715BCF0"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2137" w:type="dxa"/>
          </w:tcPr>
          <w:p w14:paraId="31EFE2F0"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3648C730" w14:textId="4BB0DAD9" w:rsidTr="00BF6579">
        <w:tc>
          <w:tcPr>
            <w:cnfStyle w:val="001000000000" w:firstRow="0" w:lastRow="0" w:firstColumn="1" w:lastColumn="0" w:oddVBand="0" w:evenVBand="0" w:oddHBand="0" w:evenHBand="0" w:firstRowFirstColumn="0" w:firstRowLastColumn="0" w:lastRowFirstColumn="0" w:lastRowLastColumn="0"/>
            <w:tcW w:w="3330" w:type="dxa"/>
          </w:tcPr>
          <w:p w14:paraId="1049A6A1"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ab/>
              <w:t>Supported client authentication methods</w:t>
            </w:r>
          </w:p>
        </w:tc>
        <w:tc>
          <w:tcPr>
            <w:tcW w:w="2430" w:type="dxa"/>
          </w:tcPr>
          <w:p w14:paraId="748A3392"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SAML and LDAPS</w:t>
            </w:r>
          </w:p>
        </w:tc>
        <w:tc>
          <w:tcPr>
            <w:tcW w:w="1553" w:type="dxa"/>
          </w:tcPr>
          <w:p w14:paraId="74E95402"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2137" w:type="dxa"/>
          </w:tcPr>
          <w:p w14:paraId="5AC88AAD"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4835953C" w14:textId="13095EBE" w:rsidTr="00BF6579">
        <w:tc>
          <w:tcPr>
            <w:cnfStyle w:val="001000000000" w:firstRow="0" w:lastRow="0" w:firstColumn="1" w:lastColumn="0" w:oddVBand="0" w:evenVBand="0" w:oddHBand="0" w:evenHBand="0" w:firstRowFirstColumn="0" w:firstRowLastColumn="0" w:lastRowFirstColumn="0" w:lastRowLastColumn="0"/>
            <w:tcW w:w="3330" w:type="dxa"/>
          </w:tcPr>
          <w:p w14:paraId="210E5D06"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Preferred web browsers</w:t>
            </w:r>
          </w:p>
        </w:tc>
        <w:tc>
          <w:tcPr>
            <w:tcW w:w="2430" w:type="dxa"/>
          </w:tcPr>
          <w:p w14:paraId="3F1367D3"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Google Chrome</w:t>
            </w:r>
          </w:p>
        </w:tc>
        <w:tc>
          <w:tcPr>
            <w:tcW w:w="1553" w:type="dxa"/>
          </w:tcPr>
          <w:p w14:paraId="6682EFC7"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2137" w:type="dxa"/>
          </w:tcPr>
          <w:p w14:paraId="69845199"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62BFF54F" w14:textId="1E2315AB" w:rsidTr="00BF6579">
        <w:tc>
          <w:tcPr>
            <w:cnfStyle w:val="001000000000" w:firstRow="0" w:lastRow="0" w:firstColumn="1" w:lastColumn="0" w:oddVBand="0" w:evenVBand="0" w:oddHBand="0" w:evenHBand="0" w:firstRowFirstColumn="0" w:firstRowLastColumn="0" w:lastRowFirstColumn="0" w:lastRowLastColumn="0"/>
            <w:tcW w:w="3330" w:type="dxa"/>
          </w:tcPr>
          <w:p w14:paraId="4AAB06DF"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ab/>
              <w:t>Supported web browsers</w:t>
            </w:r>
          </w:p>
        </w:tc>
        <w:tc>
          <w:tcPr>
            <w:tcW w:w="2430" w:type="dxa"/>
          </w:tcPr>
          <w:p w14:paraId="1E337E51"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IE 11, Google Chrome, Firefox, Safari, and Edge</w:t>
            </w:r>
          </w:p>
        </w:tc>
        <w:tc>
          <w:tcPr>
            <w:tcW w:w="1553" w:type="dxa"/>
          </w:tcPr>
          <w:p w14:paraId="3881B315"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2137" w:type="dxa"/>
          </w:tcPr>
          <w:p w14:paraId="430310C5"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5ED3372A" w14:textId="128456D5" w:rsidTr="00BF6579">
        <w:tc>
          <w:tcPr>
            <w:cnfStyle w:val="001000000000" w:firstRow="0" w:lastRow="0" w:firstColumn="1" w:lastColumn="0" w:oddVBand="0" w:evenVBand="0" w:oddHBand="0" w:evenHBand="0" w:firstRowFirstColumn="0" w:firstRowLastColumn="0" w:lastRowFirstColumn="0" w:lastRowLastColumn="0"/>
            <w:tcW w:w="3330" w:type="dxa"/>
          </w:tcPr>
          <w:p w14:paraId="7932B8E1"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Desktop productivity suite used &amp; version</w:t>
            </w:r>
          </w:p>
        </w:tc>
        <w:tc>
          <w:tcPr>
            <w:tcW w:w="2430" w:type="dxa"/>
          </w:tcPr>
          <w:p w14:paraId="29EB8022"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Microsoft Office</w:t>
            </w:r>
          </w:p>
        </w:tc>
        <w:tc>
          <w:tcPr>
            <w:tcW w:w="1553" w:type="dxa"/>
          </w:tcPr>
          <w:p w14:paraId="4A9F5D83"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2013 and 2016</w:t>
            </w:r>
          </w:p>
        </w:tc>
        <w:tc>
          <w:tcPr>
            <w:tcW w:w="2137" w:type="dxa"/>
          </w:tcPr>
          <w:p w14:paraId="7A03E159"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0AE28632" w14:textId="4F352FC9" w:rsidTr="00BF6579">
        <w:tc>
          <w:tcPr>
            <w:cnfStyle w:val="001000000000" w:firstRow="0" w:lastRow="0" w:firstColumn="1" w:lastColumn="0" w:oddVBand="0" w:evenVBand="0" w:oddHBand="0" w:evenHBand="0" w:firstRowFirstColumn="0" w:firstRowLastColumn="0" w:lastRowFirstColumn="0" w:lastRowLastColumn="0"/>
            <w:tcW w:w="3330" w:type="dxa"/>
          </w:tcPr>
          <w:p w14:paraId="67F83885"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Email client</w:t>
            </w:r>
          </w:p>
        </w:tc>
        <w:tc>
          <w:tcPr>
            <w:tcW w:w="2430" w:type="dxa"/>
          </w:tcPr>
          <w:p w14:paraId="389D4698"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Microsoft Office</w:t>
            </w:r>
          </w:p>
        </w:tc>
        <w:tc>
          <w:tcPr>
            <w:tcW w:w="1553" w:type="dxa"/>
          </w:tcPr>
          <w:p w14:paraId="04AA0DDD"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2013 and 2016</w:t>
            </w:r>
          </w:p>
        </w:tc>
        <w:tc>
          <w:tcPr>
            <w:tcW w:w="2137" w:type="dxa"/>
          </w:tcPr>
          <w:p w14:paraId="46771F6A"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16A8BB64" w14:textId="4155EEE7" w:rsidTr="00BF6579">
        <w:tc>
          <w:tcPr>
            <w:cnfStyle w:val="001000000000" w:firstRow="0" w:lastRow="0" w:firstColumn="1" w:lastColumn="0" w:oddVBand="0" w:evenVBand="0" w:oddHBand="0" w:evenHBand="0" w:firstRowFirstColumn="0" w:firstRowLastColumn="0" w:lastRowFirstColumn="0" w:lastRowLastColumn="0"/>
            <w:tcW w:w="3330" w:type="dxa"/>
          </w:tcPr>
          <w:p w14:paraId="2F42D467"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Email server-software</w:t>
            </w:r>
          </w:p>
        </w:tc>
        <w:tc>
          <w:tcPr>
            <w:tcW w:w="2430" w:type="dxa"/>
          </w:tcPr>
          <w:p w14:paraId="31DB3BA6"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Office 365 Exchange</w:t>
            </w:r>
          </w:p>
        </w:tc>
        <w:tc>
          <w:tcPr>
            <w:tcW w:w="1553" w:type="dxa"/>
          </w:tcPr>
          <w:p w14:paraId="428C2D0A"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N/A</w:t>
            </w:r>
          </w:p>
        </w:tc>
        <w:tc>
          <w:tcPr>
            <w:tcW w:w="2137" w:type="dxa"/>
          </w:tcPr>
          <w:p w14:paraId="18BAE4D8"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7840CF77" w14:textId="62002842" w:rsidTr="00BF6579">
        <w:tc>
          <w:tcPr>
            <w:cnfStyle w:val="001000000000" w:firstRow="0" w:lastRow="0" w:firstColumn="1" w:lastColumn="0" w:oddVBand="0" w:evenVBand="0" w:oddHBand="0" w:evenHBand="0" w:firstRowFirstColumn="0" w:firstRowLastColumn="0" w:lastRowFirstColumn="0" w:lastRowLastColumn="0"/>
            <w:tcW w:w="3330" w:type="dxa"/>
          </w:tcPr>
          <w:p w14:paraId="6229AE3D"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Email archive/management system</w:t>
            </w:r>
          </w:p>
        </w:tc>
        <w:tc>
          <w:tcPr>
            <w:tcW w:w="2430" w:type="dxa"/>
          </w:tcPr>
          <w:p w14:paraId="740E3BDD"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Office 365</w:t>
            </w:r>
          </w:p>
        </w:tc>
        <w:tc>
          <w:tcPr>
            <w:tcW w:w="1553" w:type="dxa"/>
          </w:tcPr>
          <w:p w14:paraId="611B8817"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c>
          <w:tcPr>
            <w:tcW w:w="2137" w:type="dxa"/>
          </w:tcPr>
          <w:p w14:paraId="3B155B2C"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BD0AB2" w:rsidRPr="001C48B0" w14:paraId="6E26979D" w14:textId="1F5B2A79" w:rsidTr="00BF6579">
        <w:tc>
          <w:tcPr>
            <w:cnfStyle w:val="001000000000" w:firstRow="0" w:lastRow="0" w:firstColumn="1" w:lastColumn="0" w:oddVBand="0" w:evenVBand="0" w:oddHBand="0" w:evenHBand="0" w:firstRowFirstColumn="0" w:firstRowLastColumn="0" w:lastRowFirstColumn="0" w:lastRowLastColumn="0"/>
            <w:tcW w:w="3330" w:type="dxa"/>
          </w:tcPr>
          <w:p w14:paraId="696404C2" w14:textId="77777777" w:rsidR="00BD0AB2" w:rsidRPr="001C48B0" w:rsidRDefault="00BD0AB2" w:rsidP="001C48B0">
            <w:pPr>
              <w:overflowPunct w:val="0"/>
              <w:autoSpaceDE w:val="0"/>
              <w:autoSpaceDN w:val="0"/>
              <w:adjustRightInd w:val="0"/>
              <w:spacing w:after="120"/>
              <w:ind w:left="360"/>
              <w:textAlignment w:val="baseline"/>
              <w:rPr>
                <w:rFonts w:asciiTheme="minorHAnsi" w:hAnsiTheme="minorHAnsi" w:cs="Arial"/>
                <w:sz w:val="22"/>
                <w:szCs w:val="22"/>
              </w:rPr>
            </w:pPr>
            <w:r w:rsidRPr="001C48B0">
              <w:rPr>
                <w:rFonts w:asciiTheme="minorHAnsi" w:hAnsiTheme="minorHAnsi" w:cs="Arial"/>
                <w:sz w:val="22"/>
                <w:szCs w:val="22"/>
              </w:rPr>
              <w:t>Preferred web server</w:t>
            </w:r>
          </w:p>
        </w:tc>
        <w:tc>
          <w:tcPr>
            <w:tcW w:w="2430" w:type="dxa"/>
          </w:tcPr>
          <w:p w14:paraId="3D17827C"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IIS</w:t>
            </w:r>
          </w:p>
        </w:tc>
        <w:tc>
          <w:tcPr>
            <w:tcW w:w="1553" w:type="dxa"/>
          </w:tcPr>
          <w:p w14:paraId="49F59A20"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1C48B0">
              <w:rPr>
                <w:rFonts w:asciiTheme="minorHAnsi" w:hAnsiTheme="minorHAnsi" w:cs="Arial"/>
                <w:sz w:val="22"/>
                <w:szCs w:val="22"/>
              </w:rPr>
              <w:t>7.x or higher</w:t>
            </w:r>
          </w:p>
        </w:tc>
        <w:tc>
          <w:tcPr>
            <w:tcW w:w="2137" w:type="dxa"/>
          </w:tcPr>
          <w:p w14:paraId="0779297F" w14:textId="77777777" w:rsidR="00BD0AB2" w:rsidRPr="001C48B0" w:rsidRDefault="00BD0AB2" w:rsidP="001C48B0">
            <w:pPr>
              <w:overflowPunct w:val="0"/>
              <w:autoSpaceDE w:val="0"/>
              <w:autoSpaceDN w:val="0"/>
              <w:adjustRightInd w:val="0"/>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bl>
    <w:p w14:paraId="0586FD40" w14:textId="26AE3381" w:rsidR="001C48B0" w:rsidRDefault="001C48B0" w:rsidP="00E10C7D">
      <w:pPr>
        <w:rPr>
          <w:rFonts w:ascii="Times New Roman" w:eastAsia="Calibri" w:hAnsi="Times New Roman"/>
          <w:sz w:val="22"/>
          <w:szCs w:val="22"/>
        </w:rPr>
      </w:pPr>
    </w:p>
    <w:p w14:paraId="127DD01C" w14:textId="1A71F726" w:rsidR="00BF6579" w:rsidRDefault="00BF6579" w:rsidP="00BE7EE5">
      <w:pPr>
        <w:pStyle w:val="Default"/>
      </w:pPr>
    </w:p>
    <w:p w14:paraId="70F8D23A" w14:textId="687D0D80" w:rsidR="00231A85" w:rsidRDefault="00231A85" w:rsidP="00C81418">
      <w:pPr>
        <w:pStyle w:val="Title"/>
        <w:spacing w:before="120" w:after="120"/>
        <w:ind w:left="2160"/>
        <w:jc w:val="both"/>
        <w:rPr>
          <w:color w:val="000000"/>
          <w:szCs w:val="24"/>
        </w:rPr>
      </w:pPr>
    </w:p>
    <w:p w14:paraId="14A5EC5D" w14:textId="77777777" w:rsidR="001B3761" w:rsidRDefault="001B3761" w:rsidP="00A07516">
      <w:pPr>
        <w:ind w:right="144"/>
        <w:rPr>
          <w:rFonts w:ascii="Times New Roman" w:hAnsi="Times New Roman"/>
          <w:b/>
          <w:color w:val="000000"/>
          <w:sz w:val="24"/>
          <w:szCs w:val="24"/>
        </w:rPr>
      </w:pPr>
      <w:r>
        <w:rPr>
          <w:b/>
        </w:rPr>
        <w:br w:type="page"/>
      </w:r>
    </w:p>
    <w:p w14:paraId="3C6977D7" w14:textId="77777777" w:rsidR="00E301F0" w:rsidRPr="00E301F0" w:rsidRDefault="00E301F0" w:rsidP="00CD71C3">
      <w:pPr>
        <w:pStyle w:val="Default"/>
        <w:jc w:val="center"/>
        <w:rPr>
          <w:b/>
        </w:rPr>
      </w:pPr>
      <w:r w:rsidRPr="00E301F0">
        <w:rPr>
          <w:b/>
        </w:rPr>
        <w:lastRenderedPageBreak/>
        <w:t xml:space="preserve">GARLAND INDEPENDENT SCHOOL DISTRICT </w:t>
      </w:r>
    </w:p>
    <w:p w14:paraId="35273498" w14:textId="77777777" w:rsidR="00E301F0" w:rsidRPr="00E301F0" w:rsidRDefault="00E301F0" w:rsidP="00CD71C3">
      <w:pPr>
        <w:pStyle w:val="Default"/>
        <w:jc w:val="center"/>
        <w:rPr>
          <w:b/>
          <w:sz w:val="22"/>
        </w:rPr>
      </w:pPr>
      <w:r>
        <w:rPr>
          <w:b/>
          <w:sz w:val="22"/>
        </w:rPr>
        <w:t xml:space="preserve">PRICING SHEET </w:t>
      </w:r>
    </w:p>
    <w:p w14:paraId="3C197B9E" w14:textId="0DB937FC" w:rsidR="00E301F0" w:rsidRDefault="00E301F0" w:rsidP="00CD71C3">
      <w:pPr>
        <w:pStyle w:val="Default"/>
        <w:jc w:val="center"/>
        <w:rPr>
          <w:b/>
          <w:sz w:val="22"/>
        </w:rPr>
      </w:pPr>
    </w:p>
    <w:p w14:paraId="15A5654A" w14:textId="01D6F85E" w:rsidR="009F2CEF" w:rsidRDefault="000B720B" w:rsidP="000B720B">
      <w:pPr>
        <w:pStyle w:val="Default"/>
        <w:rPr>
          <w:b/>
          <w:sz w:val="22"/>
        </w:rPr>
      </w:pPr>
      <w:r>
        <w:rPr>
          <w:b/>
          <w:sz w:val="22"/>
        </w:rPr>
        <w:t>General Pricing Questions</w:t>
      </w:r>
    </w:p>
    <w:p w14:paraId="2F02D5A3" w14:textId="6C20FB94" w:rsidR="000B720B" w:rsidRDefault="000B720B" w:rsidP="000B720B">
      <w:pPr>
        <w:pStyle w:val="Default"/>
        <w:rPr>
          <w:b/>
          <w:sz w:val="22"/>
        </w:rPr>
      </w:pPr>
    </w:p>
    <w:p w14:paraId="0AD1F392" w14:textId="2A760CC7" w:rsidR="00133B3B" w:rsidRPr="00107740" w:rsidRDefault="00133B3B" w:rsidP="004D3DD6">
      <w:pPr>
        <w:pStyle w:val="Normal-Left"/>
        <w:numPr>
          <w:ilvl w:val="0"/>
          <w:numId w:val="37"/>
        </w:numPr>
        <w:tabs>
          <w:tab w:val="left" w:pos="360"/>
        </w:tabs>
        <w:spacing w:line="276" w:lineRule="auto"/>
        <w:rPr>
          <w:rFonts w:ascii="Arial" w:hAnsi="Arial" w:cs="Arial"/>
          <w:b w:val="0"/>
          <w:color w:val="000000" w:themeColor="text1"/>
          <w:sz w:val="22"/>
          <w:szCs w:val="22"/>
        </w:rPr>
      </w:pPr>
      <w:r w:rsidRPr="00107740">
        <w:rPr>
          <w:rFonts w:ascii="Arial" w:hAnsi="Arial" w:cs="Arial"/>
          <w:b w:val="0"/>
          <w:color w:val="000000" w:themeColor="text1"/>
          <w:sz w:val="22"/>
          <w:szCs w:val="22"/>
        </w:rPr>
        <w:t>Describe your pricing options between named user licenses, concurrent user licenses, concurrent user licenses tied to a specific user group, or any other licensing options that would be applicable including subscription.  Include volume price breakpoints for end-user client licenses.</w:t>
      </w:r>
      <w:r>
        <w:rPr>
          <w:rFonts w:ascii="Arial" w:hAnsi="Arial" w:cs="Arial"/>
          <w:b w:val="0"/>
          <w:color w:val="000000" w:themeColor="text1"/>
          <w:sz w:val="22"/>
          <w:szCs w:val="22"/>
        </w:rPr>
        <w:br/>
      </w:r>
      <w:r w:rsidRPr="00107740">
        <w:rPr>
          <w:rFonts w:ascii="Arial" w:hAnsi="Arial" w:cs="Arial"/>
          <w:b w:val="0"/>
          <w:color w:val="000000" w:themeColor="text1"/>
          <w:sz w:val="22"/>
          <w:szCs w:val="22"/>
        </w:rPr>
        <w:t xml:space="preserve"> </w:t>
      </w:r>
    </w:p>
    <w:p w14:paraId="3379CD81" w14:textId="3A4DCBAD" w:rsidR="00133B3B" w:rsidRPr="00107740" w:rsidRDefault="00133B3B" w:rsidP="004D3DD6">
      <w:pPr>
        <w:pStyle w:val="Normal-Left"/>
        <w:numPr>
          <w:ilvl w:val="0"/>
          <w:numId w:val="37"/>
        </w:numPr>
        <w:tabs>
          <w:tab w:val="left" w:pos="360"/>
        </w:tabs>
        <w:spacing w:line="276" w:lineRule="auto"/>
        <w:rPr>
          <w:rFonts w:ascii="Arial" w:hAnsi="Arial" w:cs="Arial"/>
          <w:b w:val="0"/>
          <w:color w:val="000000" w:themeColor="text1"/>
          <w:sz w:val="22"/>
          <w:szCs w:val="22"/>
        </w:rPr>
      </w:pPr>
      <w:r w:rsidRPr="00107740">
        <w:rPr>
          <w:rFonts w:ascii="Arial" w:hAnsi="Arial" w:cs="Arial"/>
          <w:b w:val="0"/>
          <w:color w:val="000000" w:themeColor="text1"/>
          <w:sz w:val="22"/>
          <w:szCs w:val="22"/>
        </w:rPr>
        <w:t>If pricing requires payment for specific resources, such as server capacity, CPU cycles, disc storage, or other, provide the pricing model.</w:t>
      </w:r>
      <w:r>
        <w:rPr>
          <w:rFonts w:ascii="Arial" w:hAnsi="Arial" w:cs="Arial"/>
          <w:b w:val="0"/>
          <w:color w:val="000000" w:themeColor="text1"/>
          <w:sz w:val="22"/>
          <w:szCs w:val="22"/>
        </w:rPr>
        <w:br/>
      </w:r>
      <w:r w:rsidRPr="00107740">
        <w:rPr>
          <w:rFonts w:ascii="Arial" w:hAnsi="Arial" w:cs="Arial"/>
          <w:b w:val="0"/>
          <w:color w:val="000000" w:themeColor="text1"/>
          <w:sz w:val="22"/>
          <w:szCs w:val="22"/>
        </w:rPr>
        <w:t xml:space="preserve"> </w:t>
      </w:r>
    </w:p>
    <w:p w14:paraId="62CDA0CF" w14:textId="3C5D2A03" w:rsidR="00133B3B" w:rsidRPr="00107740" w:rsidRDefault="00133B3B" w:rsidP="004D3DD6">
      <w:pPr>
        <w:pStyle w:val="Normal-Left"/>
        <w:numPr>
          <w:ilvl w:val="0"/>
          <w:numId w:val="37"/>
        </w:numPr>
        <w:tabs>
          <w:tab w:val="left" w:pos="360"/>
        </w:tabs>
        <w:spacing w:line="276" w:lineRule="auto"/>
        <w:rPr>
          <w:rFonts w:ascii="Arial" w:hAnsi="Arial" w:cs="Arial"/>
          <w:b w:val="0"/>
          <w:color w:val="000000" w:themeColor="text1"/>
          <w:sz w:val="22"/>
          <w:szCs w:val="22"/>
        </w:rPr>
      </w:pPr>
      <w:r w:rsidRPr="00107740">
        <w:rPr>
          <w:rFonts w:ascii="Arial" w:hAnsi="Arial" w:cs="Arial"/>
          <w:b w:val="0"/>
          <w:color w:val="000000" w:themeColor="text1"/>
          <w:sz w:val="22"/>
          <w:szCs w:val="22"/>
        </w:rPr>
        <w:t>When concurrent user licenses are exceeded, indicate whether licensing controls wil</w:t>
      </w:r>
      <w:r w:rsidR="002F0289">
        <w:rPr>
          <w:rFonts w:ascii="Arial" w:hAnsi="Arial" w:cs="Arial"/>
          <w:b w:val="0"/>
          <w:color w:val="000000" w:themeColor="text1"/>
          <w:sz w:val="22"/>
          <w:szCs w:val="22"/>
        </w:rPr>
        <w:t>l</w:t>
      </w:r>
      <w:r w:rsidRPr="00107740">
        <w:rPr>
          <w:rFonts w:ascii="Arial" w:hAnsi="Arial" w:cs="Arial"/>
          <w:b w:val="0"/>
          <w:color w:val="000000" w:themeColor="text1"/>
          <w:sz w:val="22"/>
          <w:szCs w:val="22"/>
        </w:rPr>
        <w:t xml:space="preserve"> lock</w:t>
      </w:r>
      <w:r w:rsidR="00844B0D">
        <w:rPr>
          <w:rFonts w:ascii="Arial" w:hAnsi="Arial" w:cs="Arial"/>
          <w:b w:val="0"/>
          <w:color w:val="000000" w:themeColor="text1"/>
          <w:sz w:val="22"/>
          <w:szCs w:val="22"/>
        </w:rPr>
        <w:t>-</w:t>
      </w:r>
      <w:r w:rsidRPr="00107740">
        <w:rPr>
          <w:rFonts w:ascii="Arial" w:hAnsi="Arial" w:cs="Arial"/>
          <w:b w:val="0"/>
          <w:color w:val="000000" w:themeColor="text1"/>
          <w:sz w:val="22"/>
          <w:szCs w:val="22"/>
        </w:rPr>
        <w:t>out additional users</w:t>
      </w:r>
      <w:r w:rsidR="001C169F">
        <w:rPr>
          <w:rFonts w:ascii="Arial" w:hAnsi="Arial" w:cs="Arial"/>
          <w:b w:val="0"/>
          <w:color w:val="000000" w:themeColor="text1"/>
          <w:sz w:val="22"/>
          <w:szCs w:val="22"/>
        </w:rPr>
        <w:t xml:space="preserve"> from accessing the system</w:t>
      </w:r>
      <w:r w:rsidRPr="00107740">
        <w:rPr>
          <w:rFonts w:ascii="Arial" w:hAnsi="Arial" w:cs="Arial"/>
          <w:b w:val="0"/>
          <w:color w:val="000000" w:themeColor="text1"/>
          <w:sz w:val="22"/>
          <w:szCs w:val="22"/>
        </w:rPr>
        <w:t>.</w:t>
      </w:r>
      <w:r>
        <w:rPr>
          <w:rFonts w:ascii="Arial" w:hAnsi="Arial" w:cs="Arial"/>
          <w:b w:val="0"/>
          <w:color w:val="000000" w:themeColor="text1"/>
          <w:sz w:val="22"/>
          <w:szCs w:val="22"/>
        </w:rPr>
        <w:br/>
      </w:r>
      <w:r w:rsidRPr="00107740">
        <w:rPr>
          <w:rFonts w:ascii="Arial" w:hAnsi="Arial" w:cs="Arial"/>
          <w:b w:val="0"/>
          <w:color w:val="000000" w:themeColor="text1"/>
          <w:sz w:val="22"/>
          <w:szCs w:val="22"/>
        </w:rPr>
        <w:t xml:space="preserve">  </w:t>
      </w:r>
    </w:p>
    <w:p w14:paraId="059F01F7" w14:textId="5D21997E" w:rsidR="00133B3B" w:rsidRPr="00107740" w:rsidRDefault="002F0289" w:rsidP="004D3DD6">
      <w:pPr>
        <w:pStyle w:val="Normal-Left"/>
        <w:numPr>
          <w:ilvl w:val="0"/>
          <w:numId w:val="37"/>
        </w:numPr>
        <w:tabs>
          <w:tab w:val="left" w:pos="360"/>
        </w:tabs>
        <w:spacing w:line="276" w:lineRule="auto"/>
        <w:rPr>
          <w:rFonts w:ascii="Arial" w:hAnsi="Arial" w:cs="Arial"/>
          <w:b w:val="0"/>
          <w:color w:val="000000" w:themeColor="text1"/>
          <w:sz w:val="22"/>
          <w:szCs w:val="22"/>
        </w:rPr>
      </w:pPr>
      <w:r>
        <w:rPr>
          <w:rFonts w:ascii="Arial" w:hAnsi="Arial" w:cs="Arial"/>
          <w:b w:val="0"/>
          <w:color w:val="000000" w:themeColor="text1"/>
          <w:sz w:val="22"/>
          <w:szCs w:val="22"/>
        </w:rPr>
        <w:t>If education</w:t>
      </w:r>
      <w:r w:rsidRPr="00107740">
        <w:rPr>
          <w:rFonts w:ascii="Arial" w:hAnsi="Arial" w:cs="Arial"/>
          <w:b w:val="0"/>
          <w:color w:val="000000" w:themeColor="text1"/>
          <w:sz w:val="22"/>
          <w:szCs w:val="22"/>
        </w:rPr>
        <w:t xml:space="preserve"> </w:t>
      </w:r>
      <w:r w:rsidR="00133B3B" w:rsidRPr="00107740">
        <w:rPr>
          <w:rFonts w:ascii="Arial" w:hAnsi="Arial" w:cs="Arial"/>
          <w:b w:val="0"/>
          <w:color w:val="000000" w:themeColor="text1"/>
          <w:sz w:val="22"/>
          <w:szCs w:val="22"/>
        </w:rPr>
        <w:t>discount</w:t>
      </w:r>
      <w:r>
        <w:rPr>
          <w:rFonts w:ascii="Arial" w:hAnsi="Arial" w:cs="Arial"/>
          <w:b w:val="0"/>
          <w:color w:val="000000" w:themeColor="text1"/>
          <w:sz w:val="22"/>
          <w:szCs w:val="22"/>
        </w:rPr>
        <w:t>s</w:t>
      </w:r>
      <w:r w:rsidR="00133B3B" w:rsidRPr="00107740">
        <w:rPr>
          <w:rFonts w:ascii="Arial" w:hAnsi="Arial" w:cs="Arial"/>
          <w:b w:val="0"/>
          <w:color w:val="000000" w:themeColor="text1"/>
          <w:sz w:val="22"/>
          <w:szCs w:val="22"/>
        </w:rPr>
        <w:t xml:space="preserve"> </w:t>
      </w:r>
      <w:r>
        <w:rPr>
          <w:rFonts w:ascii="Arial" w:hAnsi="Arial" w:cs="Arial"/>
          <w:b w:val="0"/>
          <w:color w:val="000000" w:themeColor="text1"/>
          <w:sz w:val="22"/>
          <w:szCs w:val="22"/>
        </w:rPr>
        <w:t xml:space="preserve">are </w:t>
      </w:r>
      <w:r w:rsidR="00133B3B" w:rsidRPr="00107740">
        <w:rPr>
          <w:rFonts w:ascii="Arial" w:hAnsi="Arial" w:cs="Arial"/>
          <w:b w:val="0"/>
          <w:color w:val="000000" w:themeColor="text1"/>
          <w:sz w:val="22"/>
          <w:szCs w:val="22"/>
        </w:rPr>
        <w:t>offered</w:t>
      </w:r>
      <w:r>
        <w:rPr>
          <w:rFonts w:ascii="Arial" w:hAnsi="Arial" w:cs="Arial"/>
          <w:b w:val="0"/>
          <w:color w:val="000000" w:themeColor="text1"/>
          <w:sz w:val="22"/>
          <w:szCs w:val="22"/>
        </w:rPr>
        <w:t>,</w:t>
      </w:r>
      <w:r w:rsidR="00133B3B" w:rsidRPr="00107740">
        <w:rPr>
          <w:rFonts w:ascii="Arial" w:hAnsi="Arial" w:cs="Arial"/>
          <w:b w:val="0"/>
          <w:color w:val="000000" w:themeColor="text1"/>
          <w:sz w:val="22"/>
          <w:szCs w:val="22"/>
        </w:rPr>
        <w:t xml:space="preserve"> </w:t>
      </w:r>
      <w:r>
        <w:rPr>
          <w:rFonts w:ascii="Arial" w:hAnsi="Arial" w:cs="Arial"/>
          <w:b w:val="0"/>
          <w:color w:val="000000" w:themeColor="text1"/>
          <w:sz w:val="22"/>
          <w:szCs w:val="22"/>
        </w:rPr>
        <w:t xml:space="preserve">state </w:t>
      </w:r>
      <w:r w:rsidR="00133B3B" w:rsidRPr="00107740">
        <w:rPr>
          <w:rFonts w:ascii="Arial" w:hAnsi="Arial" w:cs="Arial"/>
          <w:b w:val="0"/>
          <w:color w:val="000000" w:themeColor="text1"/>
          <w:sz w:val="22"/>
          <w:szCs w:val="22"/>
        </w:rPr>
        <w:t xml:space="preserve">the </w:t>
      </w:r>
      <w:r>
        <w:rPr>
          <w:rFonts w:ascii="Arial" w:hAnsi="Arial" w:cs="Arial"/>
          <w:b w:val="0"/>
          <w:color w:val="000000" w:themeColor="text1"/>
          <w:sz w:val="22"/>
          <w:szCs w:val="22"/>
        </w:rPr>
        <w:t>percentage</w:t>
      </w:r>
      <w:r w:rsidR="00133B3B" w:rsidRPr="00107740">
        <w:rPr>
          <w:rFonts w:ascii="Arial" w:hAnsi="Arial" w:cs="Arial"/>
          <w:b w:val="0"/>
          <w:color w:val="000000" w:themeColor="text1"/>
          <w:sz w:val="22"/>
          <w:szCs w:val="22"/>
        </w:rPr>
        <w:t xml:space="preserve"> </w:t>
      </w:r>
      <w:r w:rsidR="00844B0D">
        <w:rPr>
          <w:rFonts w:ascii="Arial" w:hAnsi="Arial" w:cs="Arial"/>
          <w:b w:val="0"/>
          <w:color w:val="000000" w:themeColor="text1"/>
          <w:sz w:val="22"/>
          <w:szCs w:val="22"/>
        </w:rPr>
        <w:t>discount off of</w:t>
      </w:r>
      <w:r w:rsidR="00844B0D" w:rsidRPr="00107740">
        <w:rPr>
          <w:rFonts w:ascii="Arial" w:hAnsi="Arial" w:cs="Arial"/>
          <w:b w:val="0"/>
          <w:color w:val="000000" w:themeColor="text1"/>
          <w:sz w:val="22"/>
          <w:szCs w:val="22"/>
        </w:rPr>
        <w:t xml:space="preserve"> </w:t>
      </w:r>
      <w:r w:rsidR="00133B3B" w:rsidRPr="00107740">
        <w:rPr>
          <w:rFonts w:ascii="Arial" w:hAnsi="Arial" w:cs="Arial"/>
          <w:b w:val="0"/>
          <w:color w:val="000000" w:themeColor="text1"/>
          <w:sz w:val="22"/>
          <w:szCs w:val="22"/>
        </w:rPr>
        <w:t>software license list price</w:t>
      </w:r>
      <w:r>
        <w:rPr>
          <w:rFonts w:ascii="Arial" w:hAnsi="Arial" w:cs="Arial"/>
          <w:b w:val="0"/>
          <w:color w:val="000000" w:themeColor="text1"/>
          <w:sz w:val="22"/>
          <w:szCs w:val="22"/>
        </w:rPr>
        <w:t>.</w:t>
      </w:r>
      <w:r w:rsidR="00133B3B">
        <w:rPr>
          <w:rFonts w:ascii="Arial" w:hAnsi="Arial" w:cs="Arial"/>
          <w:b w:val="0"/>
          <w:color w:val="000000" w:themeColor="text1"/>
          <w:sz w:val="22"/>
          <w:szCs w:val="22"/>
        </w:rPr>
        <w:br/>
      </w:r>
    </w:p>
    <w:p w14:paraId="401B0F43" w14:textId="1C76612E" w:rsidR="00133B3B" w:rsidRPr="00107740" w:rsidRDefault="002F0289" w:rsidP="004D3DD6">
      <w:pPr>
        <w:pStyle w:val="Normal-Left"/>
        <w:numPr>
          <w:ilvl w:val="0"/>
          <w:numId w:val="37"/>
        </w:numPr>
        <w:tabs>
          <w:tab w:val="left" w:pos="360"/>
        </w:tabs>
        <w:spacing w:line="276" w:lineRule="auto"/>
        <w:rPr>
          <w:rFonts w:ascii="Arial" w:hAnsi="Arial" w:cs="Arial"/>
          <w:b w:val="0"/>
          <w:color w:val="000000" w:themeColor="text1"/>
          <w:sz w:val="22"/>
          <w:szCs w:val="22"/>
        </w:rPr>
      </w:pPr>
      <w:r>
        <w:rPr>
          <w:rFonts w:ascii="Arial" w:hAnsi="Arial" w:cs="Arial"/>
          <w:b w:val="0"/>
          <w:color w:val="000000" w:themeColor="text1"/>
          <w:sz w:val="22"/>
          <w:szCs w:val="22"/>
        </w:rPr>
        <w:t>If education</w:t>
      </w:r>
      <w:r w:rsidRPr="00107740">
        <w:rPr>
          <w:rFonts w:ascii="Arial" w:hAnsi="Arial" w:cs="Arial"/>
          <w:b w:val="0"/>
          <w:color w:val="000000" w:themeColor="text1"/>
          <w:sz w:val="22"/>
          <w:szCs w:val="22"/>
        </w:rPr>
        <w:t xml:space="preserve"> </w:t>
      </w:r>
      <w:r w:rsidR="00133B3B" w:rsidRPr="00107740">
        <w:rPr>
          <w:rFonts w:ascii="Arial" w:hAnsi="Arial" w:cs="Arial"/>
          <w:b w:val="0"/>
          <w:color w:val="000000" w:themeColor="text1"/>
          <w:sz w:val="22"/>
          <w:szCs w:val="22"/>
        </w:rPr>
        <w:t>discount</w:t>
      </w:r>
      <w:r>
        <w:rPr>
          <w:rFonts w:ascii="Arial" w:hAnsi="Arial" w:cs="Arial"/>
          <w:b w:val="0"/>
          <w:color w:val="000000" w:themeColor="text1"/>
          <w:sz w:val="22"/>
          <w:szCs w:val="22"/>
        </w:rPr>
        <w:t xml:space="preserve">s are </w:t>
      </w:r>
      <w:r w:rsidR="00133B3B" w:rsidRPr="00107740">
        <w:rPr>
          <w:rFonts w:ascii="Arial" w:hAnsi="Arial" w:cs="Arial"/>
          <w:b w:val="0"/>
          <w:color w:val="000000" w:themeColor="text1"/>
          <w:sz w:val="22"/>
          <w:szCs w:val="22"/>
        </w:rPr>
        <w:t>offered on services</w:t>
      </w:r>
      <w:r>
        <w:rPr>
          <w:rFonts w:ascii="Arial" w:hAnsi="Arial" w:cs="Arial"/>
          <w:b w:val="0"/>
          <w:color w:val="000000" w:themeColor="text1"/>
          <w:sz w:val="22"/>
          <w:szCs w:val="22"/>
        </w:rPr>
        <w:t xml:space="preserve"> </w:t>
      </w:r>
      <w:r w:rsidR="00133B3B" w:rsidRPr="00107740">
        <w:rPr>
          <w:rFonts w:ascii="Arial" w:hAnsi="Arial" w:cs="Arial"/>
          <w:b w:val="0"/>
          <w:color w:val="000000" w:themeColor="text1"/>
          <w:sz w:val="22"/>
          <w:szCs w:val="22"/>
        </w:rPr>
        <w:t>describe</w:t>
      </w:r>
      <w:r>
        <w:rPr>
          <w:rFonts w:ascii="Arial" w:hAnsi="Arial" w:cs="Arial"/>
          <w:b w:val="0"/>
          <w:color w:val="000000" w:themeColor="text1"/>
          <w:sz w:val="22"/>
          <w:szCs w:val="22"/>
        </w:rPr>
        <w:t xml:space="preserve"> here</w:t>
      </w:r>
      <w:r w:rsidR="00133B3B" w:rsidRPr="00107740">
        <w:rPr>
          <w:rFonts w:ascii="Arial" w:hAnsi="Arial" w:cs="Arial"/>
          <w:b w:val="0"/>
          <w:color w:val="000000" w:themeColor="text1"/>
          <w:sz w:val="22"/>
          <w:szCs w:val="22"/>
        </w:rPr>
        <w:t>.</w:t>
      </w:r>
      <w:r w:rsidR="00133B3B">
        <w:rPr>
          <w:rFonts w:ascii="Arial" w:hAnsi="Arial" w:cs="Arial"/>
          <w:b w:val="0"/>
          <w:color w:val="000000" w:themeColor="text1"/>
          <w:sz w:val="22"/>
          <w:szCs w:val="22"/>
        </w:rPr>
        <w:br/>
      </w:r>
    </w:p>
    <w:p w14:paraId="0B5E9231" w14:textId="6D0A5FE5" w:rsidR="007C78DD" w:rsidRPr="00B35886" w:rsidRDefault="00133B3B" w:rsidP="004D3DD6">
      <w:pPr>
        <w:pStyle w:val="Default"/>
        <w:numPr>
          <w:ilvl w:val="0"/>
          <w:numId w:val="37"/>
        </w:numPr>
        <w:rPr>
          <w:b/>
          <w:sz w:val="22"/>
        </w:rPr>
      </w:pPr>
      <w:r w:rsidRPr="00107740">
        <w:rPr>
          <w:rFonts w:ascii="Arial" w:hAnsi="Arial" w:cs="Arial"/>
          <w:color w:val="000000" w:themeColor="text1"/>
          <w:sz w:val="22"/>
          <w:szCs w:val="22"/>
        </w:rPr>
        <w:t>What is the annual</w:t>
      </w:r>
      <w:r w:rsidR="006049A3">
        <w:rPr>
          <w:rFonts w:ascii="Arial" w:hAnsi="Arial" w:cs="Arial"/>
          <w:color w:val="000000" w:themeColor="text1"/>
          <w:sz w:val="22"/>
          <w:szCs w:val="22"/>
        </w:rPr>
        <w:t xml:space="preserve"> software</w:t>
      </w:r>
      <w:r w:rsidRPr="00107740">
        <w:rPr>
          <w:rFonts w:ascii="Arial" w:hAnsi="Arial" w:cs="Arial"/>
          <w:color w:val="000000" w:themeColor="text1"/>
          <w:sz w:val="22"/>
          <w:szCs w:val="22"/>
        </w:rPr>
        <w:t xml:space="preserve"> maintenance fee or percentage, if applicable?  How many years is the fee fixed?  What is the maximum annual increase</w:t>
      </w:r>
      <w:r w:rsidR="00D95DC5">
        <w:rPr>
          <w:rFonts w:ascii="Arial" w:hAnsi="Arial" w:cs="Arial"/>
          <w:color w:val="000000" w:themeColor="text1"/>
          <w:sz w:val="22"/>
          <w:szCs w:val="22"/>
        </w:rPr>
        <w:t xml:space="preserve"> percentage</w:t>
      </w:r>
      <w:r w:rsidRPr="00107740">
        <w:rPr>
          <w:rFonts w:ascii="Arial" w:hAnsi="Arial" w:cs="Arial"/>
          <w:color w:val="000000" w:themeColor="text1"/>
          <w:sz w:val="22"/>
          <w:szCs w:val="22"/>
        </w:rPr>
        <w:t xml:space="preserve">? </w:t>
      </w:r>
    </w:p>
    <w:p w14:paraId="323179BA" w14:textId="77777777" w:rsidR="00B35886" w:rsidRPr="007C78DD" w:rsidRDefault="00B35886" w:rsidP="009F6C64">
      <w:pPr>
        <w:pStyle w:val="Default"/>
        <w:ind w:left="60"/>
        <w:rPr>
          <w:b/>
          <w:sz w:val="22"/>
        </w:rPr>
      </w:pPr>
    </w:p>
    <w:p w14:paraId="24F277E9" w14:textId="5AA54038" w:rsidR="007E1134" w:rsidRPr="007E1134" w:rsidRDefault="007E1134" w:rsidP="004D3DD6">
      <w:pPr>
        <w:pStyle w:val="Default"/>
        <w:numPr>
          <w:ilvl w:val="0"/>
          <w:numId w:val="37"/>
        </w:numPr>
        <w:rPr>
          <w:b/>
          <w:sz w:val="22"/>
        </w:rPr>
      </w:pPr>
      <w:r>
        <w:rPr>
          <w:rFonts w:ascii="Arial" w:hAnsi="Arial" w:cs="Arial"/>
          <w:color w:val="000000" w:themeColor="text1"/>
          <w:sz w:val="22"/>
          <w:szCs w:val="22"/>
        </w:rPr>
        <w:t>For the purpose of normalizing licensing fees, the following user factors will apply</w:t>
      </w:r>
      <w:r w:rsidR="00966DE5">
        <w:rPr>
          <w:rFonts w:ascii="Arial" w:hAnsi="Arial" w:cs="Arial"/>
          <w:color w:val="000000" w:themeColor="text1"/>
          <w:sz w:val="22"/>
          <w:szCs w:val="22"/>
        </w:rPr>
        <w:t xml:space="preserve"> </w:t>
      </w:r>
      <w:r w:rsidR="00263C4A">
        <w:rPr>
          <w:rFonts w:ascii="Arial" w:hAnsi="Arial" w:cs="Arial"/>
          <w:color w:val="000000" w:themeColor="text1"/>
          <w:sz w:val="22"/>
          <w:szCs w:val="22"/>
        </w:rPr>
        <w:t>–</w:t>
      </w:r>
      <w:r w:rsidR="00966DE5">
        <w:rPr>
          <w:rFonts w:ascii="Arial" w:hAnsi="Arial" w:cs="Arial"/>
          <w:color w:val="000000" w:themeColor="text1"/>
          <w:sz w:val="22"/>
          <w:szCs w:val="22"/>
        </w:rPr>
        <w:t xml:space="preserve"> </w:t>
      </w:r>
      <w:r w:rsidR="00263C4A">
        <w:rPr>
          <w:rFonts w:ascii="Arial" w:hAnsi="Arial" w:cs="Arial"/>
          <w:color w:val="000000" w:themeColor="text1"/>
          <w:sz w:val="22"/>
          <w:szCs w:val="22"/>
        </w:rPr>
        <w:t>concurrent</w:t>
      </w:r>
      <w:r w:rsidR="00E30500">
        <w:rPr>
          <w:rFonts w:ascii="Arial" w:hAnsi="Arial" w:cs="Arial"/>
          <w:color w:val="000000" w:themeColor="text1"/>
          <w:sz w:val="22"/>
          <w:szCs w:val="22"/>
        </w:rPr>
        <w:t xml:space="preserve"> only</w:t>
      </w:r>
      <w:r w:rsidR="00263C4A">
        <w:rPr>
          <w:rFonts w:ascii="Arial" w:hAnsi="Arial" w:cs="Arial"/>
          <w:color w:val="000000" w:themeColor="text1"/>
          <w:sz w:val="22"/>
          <w:szCs w:val="22"/>
        </w:rPr>
        <w:t xml:space="preserve"> and named </w:t>
      </w:r>
      <w:r w:rsidR="00E30500">
        <w:rPr>
          <w:rFonts w:ascii="Arial" w:hAnsi="Arial" w:cs="Arial"/>
          <w:color w:val="000000" w:themeColor="text1"/>
          <w:sz w:val="22"/>
          <w:szCs w:val="22"/>
        </w:rPr>
        <w:t xml:space="preserve">only </w:t>
      </w:r>
      <w:r w:rsidR="00263C4A">
        <w:rPr>
          <w:rFonts w:ascii="Arial" w:hAnsi="Arial" w:cs="Arial"/>
          <w:color w:val="000000" w:themeColor="text1"/>
          <w:sz w:val="22"/>
          <w:szCs w:val="22"/>
        </w:rPr>
        <w:t xml:space="preserve">licensing option in the first table; </w:t>
      </w:r>
      <w:r w:rsidR="00E30500">
        <w:rPr>
          <w:rFonts w:ascii="Arial" w:hAnsi="Arial" w:cs="Arial"/>
          <w:color w:val="000000" w:themeColor="text1"/>
          <w:sz w:val="22"/>
          <w:szCs w:val="22"/>
        </w:rPr>
        <w:t xml:space="preserve">mixed </w:t>
      </w:r>
      <w:r w:rsidR="00263C4A">
        <w:rPr>
          <w:rFonts w:ascii="Arial" w:hAnsi="Arial" w:cs="Arial"/>
          <w:color w:val="000000" w:themeColor="text1"/>
          <w:sz w:val="22"/>
          <w:szCs w:val="22"/>
        </w:rPr>
        <w:t>concurrent and named in the second</w:t>
      </w:r>
      <w:r>
        <w:rPr>
          <w:rFonts w:ascii="Arial" w:hAnsi="Arial" w:cs="Arial"/>
          <w:color w:val="000000" w:themeColor="text1"/>
          <w:sz w:val="22"/>
          <w:szCs w:val="22"/>
        </w:rPr>
        <w:t>:</w:t>
      </w:r>
    </w:p>
    <w:p w14:paraId="7E401B8C" w14:textId="77777777" w:rsidR="007E1134" w:rsidRPr="007E1134" w:rsidRDefault="007E1134" w:rsidP="005F5058">
      <w:pPr>
        <w:pStyle w:val="Default"/>
        <w:rPr>
          <w:b/>
          <w:sz w:val="22"/>
        </w:rPr>
      </w:pPr>
    </w:p>
    <w:tbl>
      <w:tblPr>
        <w:tblStyle w:val="GridTable4-Accent1"/>
        <w:tblW w:w="9720" w:type="dxa"/>
        <w:tblInd w:w="445" w:type="dxa"/>
        <w:tblLook w:val="04A0" w:firstRow="1" w:lastRow="0" w:firstColumn="1" w:lastColumn="0" w:noHBand="0" w:noVBand="1"/>
      </w:tblPr>
      <w:tblGrid>
        <w:gridCol w:w="3420"/>
        <w:gridCol w:w="630"/>
        <w:gridCol w:w="630"/>
        <w:gridCol w:w="630"/>
        <w:gridCol w:w="630"/>
        <w:gridCol w:w="630"/>
        <w:gridCol w:w="630"/>
        <w:gridCol w:w="630"/>
        <w:gridCol w:w="630"/>
        <w:gridCol w:w="630"/>
        <w:gridCol w:w="630"/>
      </w:tblGrid>
      <w:tr w:rsidR="00FD7DD4" w:rsidRPr="00B3601A" w14:paraId="028B95CD" w14:textId="0003E833" w:rsidTr="008B2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740D5F94" w14:textId="7023D44A" w:rsidR="00FD7DD4" w:rsidRPr="005F5058" w:rsidRDefault="00FD7DD4" w:rsidP="00CF08CC">
            <w:pPr>
              <w:pStyle w:val="Default"/>
              <w:jc w:val="center"/>
              <w:rPr>
                <w:color w:val="FFFFFF" w:themeColor="background1"/>
              </w:rPr>
            </w:pPr>
            <w:r w:rsidRPr="00CF08CC">
              <w:rPr>
                <w:color w:val="FFFFFF" w:themeColor="background1"/>
                <w:sz w:val="20"/>
              </w:rPr>
              <w:t>License Description</w:t>
            </w:r>
          </w:p>
        </w:tc>
        <w:tc>
          <w:tcPr>
            <w:tcW w:w="630" w:type="dxa"/>
          </w:tcPr>
          <w:p w14:paraId="40189971" w14:textId="6A4FEE3A" w:rsidR="00FD7DD4" w:rsidRPr="00B3601A"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Pr>
                <w:color w:val="FFFFFF" w:themeColor="background1"/>
                <w:sz w:val="16"/>
              </w:rPr>
              <w:t>Con</w:t>
            </w:r>
          </w:p>
        </w:tc>
        <w:tc>
          <w:tcPr>
            <w:tcW w:w="630" w:type="dxa"/>
          </w:tcPr>
          <w:p w14:paraId="0AC35474" w14:textId="0DE092C6" w:rsidR="00FD7DD4" w:rsidRPr="00B3601A"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Pr>
                <w:color w:val="FFFFFF" w:themeColor="background1"/>
                <w:sz w:val="16"/>
              </w:rPr>
              <w:t>Name</w:t>
            </w:r>
          </w:p>
        </w:tc>
        <w:tc>
          <w:tcPr>
            <w:tcW w:w="630" w:type="dxa"/>
          </w:tcPr>
          <w:p w14:paraId="53AAA2F4" w14:textId="79ACA7FD" w:rsidR="00FD7DD4" w:rsidRPr="00B3601A"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Pr>
                <w:b w:val="0"/>
                <w:color w:val="FFFFFF" w:themeColor="background1"/>
                <w:sz w:val="16"/>
              </w:rPr>
              <w:t>Con</w:t>
            </w:r>
          </w:p>
        </w:tc>
        <w:tc>
          <w:tcPr>
            <w:tcW w:w="630" w:type="dxa"/>
          </w:tcPr>
          <w:p w14:paraId="543A581C" w14:textId="01A52A0F" w:rsidR="00FD7DD4" w:rsidRPr="00B3601A"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Pr>
                <w:b w:val="0"/>
                <w:color w:val="FFFFFF" w:themeColor="background1"/>
                <w:sz w:val="16"/>
              </w:rPr>
              <w:t>Name</w:t>
            </w:r>
          </w:p>
        </w:tc>
        <w:tc>
          <w:tcPr>
            <w:tcW w:w="630" w:type="dxa"/>
          </w:tcPr>
          <w:p w14:paraId="48EA9E91" w14:textId="29235B4E" w:rsidR="00FD7DD4"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Pr>
                <w:b w:val="0"/>
                <w:color w:val="FFFFFF" w:themeColor="background1"/>
                <w:sz w:val="16"/>
              </w:rPr>
              <w:t>Con</w:t>
            </w:r>
          </w:p>
        </w:tc>
        <w:tc>
          <w:tcPr>
            <w:tcW w:w="630" w:type="dxa"/>
          </w:tcPr>
          <w:p w14:paraId="6BD2023B" w14:textId="4C7294C1" w:rsidR="00FD7DD4"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Pr>
                <w:b w:val="0"/>
                <w:color w:val="FFFFFF" w:themeColor="background1"/>
                <w:sz w:val="16"/>
              </w:rPr>
              <w:t>Name</w:t>
            </w:r>
          </w:p>
        </w:tc>
        <w:tc>
          <w:tcPr>
            <w:tcW w:w="630" w:type="dxa"/>
          </w:tcPr>
          <w:p w14:paraId="2B4D2B92" w14:textId="388F077D" w:rsidR="00FD7DD4"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Pr>
                <w:b w:val="0"/>
                <w:color w:val="FFFFFF" w:themeColor="background1"/>
                <w:sz w:val="16"/>
              </w:rPr>
              <w:t>Con</w:t>
            </w:r>
          </w:p>
        </w:tc>
        <w:tc>
          <w:tcPr>
            <w:tcW w:w="630" w:type="dxa"/>
          </w:tcPr>
          <w:p w14:paraId="4A8D5515" w14:textId="621F1F93" w:rsidR="00FD7DD4"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Pr>
                <w:b w:val="0"/>
                <w:color w:val="FFFFFF" w:themeColor="background1"/>
                <w:sz w:val="16"/>
              </w:rPr>
              <w:t>Name</w:t>
            </w:r>
          </w:p>
        </w:tc>
        <w:tc>
          <w:tcPr>
            <w:tcW w:w="630" w:type="dxa"/>
          </w:tcPr>
          <w:p w14:paraId="68646917" w14:textId="1279696F" w:rsidR="00FD7DD4"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Pr>
                <w:b w:val="0"/>
                <w:color w:val="FFFFFF" w:themeColor="background1"/>
                <w:sz w:val="16"/>
              </w:rPr>
              <w:t>Con</w:t>
            </w:r>
          </w:p>
        </w:tc>
        <w:tc>
          <w:tcPr>
            <w:tcW w:w="630" w:type="dxa"/>
          </w:tcPr>
          <w:p w14:paraId="6F207C48" w14:textId="56CE8B35" w:rsidR="00FD7DD4" w:rsidRDefault="00FD7DD4" w:rsidP="00CF08CC">
            <w:pPr>
              <w:pStyle w:val="Default"/>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Pr>
                <w:b w:val="0"/>
                <w:color w:val="FFFFFF" w:themeColor="background1"/>
                <w:sz w:val="16"/>
              </w:rPr>
              <w:t>Name</w:t>
            </w:r>
          </w:p>
        </w:tc>
      </w:tr>
      <w:tr w:rsidR="00FD7DD4" w:rsidRPr="005F5058" w14:paraId="1FA91388" w14:textId="58ED2EB7" w:rsidTr="008B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vAlign w:val="center"/>
          </w:tcPr>
          <w:p w14:paraId="23F83452" w14:textId="77777777" w:rsidR="00FD7DD4" w:rsidRPr="00B3601A" w:rsidRDefault="00FD7DD4" w:rsidP="00CF08CC">
            <w:pPr>
              <w:pStyle w:val="Default"/>
              <w:jc w:val="center"/>
              <w:rPr>
                <w:color w:val="FFFFFF" w:themeColor="background1"/>
                <w:sz w:val="18"/>
              </w:rPr>
            </w:pPr>
          </w:p>
        </w:tc>
        <w:tc>
          <w:tcPr>
            <w:tcW w:w="1260" w:type="dxa"/>
            <w:gridSpan w:val="2"/>
            <w:vAlign w:val="center"/>
          </w:tcPr>
          <w:p w14:paraId="757B8BA4" w14:textId="1EB11D07" w:rsidR="00FD7DD4" w:rsidRPr="00B3601A" w:rsidRDefault="00FD7DD4" w:rsidP="00CF08CC">
            <w:pPr>
              <w:pStyle w:val="Defaul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rPr>
            </w:pPr>
            <w:r w:rsidRPr="00B3601A">
              <w:rPr>
                <w:b/>
                <w:color w:val="auto"/>
                <w:sz w:val="16"/>
              </w:rPr>
              <w:t>Year 1</w:t>
            </w:r>
          </w:p>
        </w:tc>
        <w:tc>
          <w:tcPr>
            <w:tcW w:w="1260" w:type="dxa"/>
            <w:gridSpan w:val="2"/>
            <w:vAlign w:val="center"/>
          </w:tcPr>
          <w:p w14:paraId="00DA285E" w14:textId="3E520394" w:rsidR="00FD7DD4" w:rsidRPr="00B3601A" w:rsidRDefault="00FD7DD4" w:rsidP="00CF08CC">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Year 2</w:t>
            </w:r>
          </w:p>
        </w:tc>
        <w:tc>
          <w:tcPr>
            <w:tcW w:w="1260" w:type="dxa"/>
            <w:gridSpan w:val="2"/>
            <w:vAlign w:val="center"/>
          </w:tcPr>
          <w:p w14:paraId="34BA369E" w14:textId="7DBC80F5" w:rsidR="00FD7DD4" w:rsidRDefault="00FD7DD4" w:rsidP="00CF08CC">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Year 3</w:t>
            </w:r>
          </w:p>
        </w:tc>
        <w:tc>
          <w:tcPr>
            <w:tcW w:w="1260" w:type="dxa"/>
            <w:gridSpan w:val="2"/>
            <w:vAlign w:val="center"/>
          </w:tcPr>
          <w:p w14:paraId="5FD112F0" w14:textId="2419A0B3" w:rsidR="00FD7DD4" w:rsidRDefault="00FD7DD4" w:rsidP="00CF08CC">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 xml:space="preserve">Year </w:t>
            </w:r>
            <w:r w:rsidR="00D57526">
              <w:rPr>
                <w:b/>
                <w:color w:val="auto"/>
                <w:sz w:val="16"/>
              </w:rPr>
              <w:t>4</w:t>
            </w:r>
          </w:p>
        </w:tc>
        <w:tc>
          <w:tcPr>
            <w:tcW w:w="1260" w:type="dxa"/>
            <w:gridSpan w:val="2"/>
            <w:vAlign w:val="center"/>
          </w:tcPr>
          <w:p w14:paraId="1538C6DB" w14:textId="425B3939" w:rsidR="00FD7DD4" w:rsidRDefault="00FD7DD4" w:rsidP="00CF08CC">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Year 5</w:t>
            </w:r>
          </w:p>
        </w:tc>
      </w:tr>
      <w:tr w:rsidR="00FD7DD4" w14:paraId="6342DB2B" w14:textId="6C31DB74" w:rsidTr="00536B1D">
        <w:tc>
          <w:tcPr>
            <w:cnfStyle w:val="001000000000" w:firstRow="0" w:lastRow="0" w:firstColumn="1" w:lastColumn="0" w:oddVBand="0" w:evenVBand="0" w:oddHBand="0" w:evenHBand="0" w:firstRowFirstColumn="0" w:firstRowLastColumn="0" w:lastRowFirstColumn="0" w:lastRowLastColumn="0"/>
            <w:tcW w:w="3420" w:type="dxa"/>
            <w:vAlign w:val="center"/>
          </w:tcPr>
          <w:p w14:paraId="3FFE7AAB" w14:textId="4E87AFCE" w:rsidR="00FD7DD4" w:rsidRPr="00B3601A" w:rsidRDefault="00FD7DD4" w:rsidP="00536B1D">
            <w:pPr>
              <w:pStyle w:val="Default"/>
              <w:rPr>
                <w:rFonts w:ascii="Arial" w:hAnsi="Arial" w:cs="Arial"/>
                <w:color w:val="000000" w:themeColor="text1"/>
                <w:sz w:val="18"/>
                <w:szCs w:val="22"/>
              </w:rPr>
            </w:pPr>
            <w:r w:rsidRPr="00B3601A">
              <w:rPr>
                <w:rFonts w:ascii="Arial" w:hAnsi="Arial" w:cs="Arial"/>
                <w:color w:val="000000" w:themeColor="text1"/>
                <w:sz w:val="18"/>
                <w:szCs w:val="22"/>
              </w:rPr>
              <w:t>Administration: administer the system, create workflows and eforms, delegate administration responsibilities.</w:t>
            </w:r>
          </w:p>
        </w:tc>
        <w:tc>
          <w:tcPr>
            <w:tcW w:w="630" w:type="dxa"/>
            <w:vAlign w:val="center"/>
          </w:tcPr>
          <w:p w14:paraId="20B4B782" w14:textId="64F01880"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2</w:t>
            </w:r>
          </w:p>
        </w:tc>
        <w:tc>
          <w:tcPr>
            <w:tcW w:w="630" w:type="dxa"/>
            <w:vAlign w:val="center"/>
          </w:tcPr>
          <w:p w14:paraId="4FF0C859" w14:textId="69E8CBE0"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2</w:t>
            </w:r>
          </w:p>
        </w:tc>
        <w:tc>
          <w:tcPr>
            <w:tcW w:w="630" w:type="dxa"/>
            <w:vAlign w:val="center"/>
          </w:tcPr>
          <w:p w14:paraId="5434918D" w14:textId="70A143EC"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1</w:t>
            </w:r>
          </w:p>
        </w:tc>
        <w:tc>
          <w:tcPr>
            <w:tcW w:w="630" w:type="dxa"/>
            <w:vAlign w:val="center"/>
          </w:tcPr>
          <w:p w14:paraId="7FC0B971" w14:textId="751EBD2C"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2</w:t>
            </w:r>
          </w:p>
        </w:tc>
        <w:tc>
          <w:tcPr>
            <w:tcW w:w="630" w:type="dxa"/>
            <w:vAlign w:val="center"/>
          </w:tcPr>
          <w:p w14:paraId="6BE9BE61" w14:textId="363DA2A8"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1</w:t>
            </w:r>
          </w:p>
        </w:tc>
        <w:tc>
          <w:tcPr>
            <w:tcW w:w="630" w:type="dxa"/>
            <w:vAlign w:val="center"/>
          </w:tcPr>
          <w:p w14:paraId="01397A8A" w14:textId="7595E583"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2</w:t>
            </w:r>
          </w:p>
        </w:tc>
        <w:tc>
          <w:tcPr>
            <w:tcW w:w="630" w:type="dxa"/>
            <w:vAlign w:val="center"/>
          </w:tcPr>
          <w:p w14:paraId="6BD0A573" w14:textId="4A5A661C"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1</w:t>
            </w:r>
          </w:p>
        </w:tc>
        <w:tc>
          <w:tcPr>
            <w:tcW w:w="630" w:type="dxa"/>
            <w:vAlign w:val="center"/>
          </w:tcPr>
          <w:p w14:paraId="3E682A35" w14:textId="090C0B07"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2</w:t>
            </w:r>
          </w:p>
        </w:tc>
        <w:tc>
          <w:tcPr>
            <w:tcW w:w="630" w:type="dxa"/>
            <w:vAlign w:val="center"/>
          </w:tcPr>
          <w:p w14:paraId="0912617D" w14:textId="64CBE6E2"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1</w:t>
            </w:r>
          </w:p>
        </w:tc>
        <w:tc>
          <w:tcPr>
            <w:tcW w:w="630" w:type="dxa"/>
            <w:vAlign w:val="center"/>
          </w:tcPr>
          <w:p w14:paraId="2132A60B" w14:textId="7D656602"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sidRPr="00B3601A">
              <w:rPr>
                <w:rFonts w:ascii="Arial" w:hAnsi="Arial" w:cs="Arial"/>
                <w:color w:val="000000" w:themeColor="text1"/>
                <w:sz w:val="18"/>
                <w:szCs w:val="22"/>
              </w:rPr>
              <w:t>2</w:t>
            </w:r>
          </w:p>
        </w:tc>
      </w:tr>
      <w:tr w:rsidR="00FD7DD4" w14:paraId="53822561" w14:textId="2A1781BC" w:rsidTr="008B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6DEDC7C" w14:textId="661A25F1" w:rsidR="00FD7DD4" w:rsidRPr="00B3601A" w:rsidRDefault="00FD7DD4" w:rsidP="00536B1D">
            <w:pPr>
              <w:pStyle w:val="Default"/>
              <w:rPr>
                <w:rFonts w:ascii="Arial" w:hAnsi="Arial" w:cs="Arial"/>
                <w:color w:val="000000" w:themeColor="text1"/>
                <w:sz w:val="18"/>
                <w:szCs w:val="22"/>
              </w:rPr>
            </w:pPr>
            <w:r w:rsidRPr="00B3601A">
              <w:rPr>
                <w:rFonts w:ascii="Arial" w:hAnsi="Arial" w:cs="Arial"/>
                <w:color w:val="000000" w:themeColor="text1"/>
                <w:sz w:val="18"/>
                <w:szCs w:val="22"/>
              </w:rPr>
              <w:t>Full</w:t>
            </w:r>
            <w:r>
              <w:rPr>
                <w:rFonts w:ascii="Arial" w:hAnsi="Arial" w:cs="Arial"/>
                <w:color w:val="000000" w:themeColor="text1"/>
                <w:sz w:val="18"/>
                <w:szCs w:val="22"/>
              </w:rPr>
              <w:t xml:space="preserve"> capability</w:t>
            </w:r>
            <w:r w:rsidRPr="00B3601A">
              <w:rPr>
                <w:rFonts w:ascii="Arial" w:hAnsi="Arial" w:cs="Arial"/>
                <w:color w:val="000000" w:themeColor="text1"/>
                <w:sz w:val="18"/>
                <w:szCs w:val="22"/>
              </w:rPr>
              <w:t xml:space="preserve"> user</w:t>
            </w:r>
          </w:p>
        </w:tc>
        <w:tc>
          <w:tcPr>
            <w:tcW w:w="630" w:type="dxa"/>
          </w:tcPr>
          <w:p w14:paraId="7EBD4F0B" w14:textId="5A504F95" w:rsidR="00FD7DD4" w:rsidRPr="00B3601A" w:rsidRDefault="00303ECF" w:rsidP="00CF08C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10</w:t>
            </w:r>
          </w:p>
        </w:tc>
        <w:tc>
          <w:tcPr>
            <w:tcW w:w="630" w:type="dxa"/>
          </w:tcPr>
          <w:p w14:paraId="3F8E5C92" w14:textId="72D2CA5C" w:rsidR="00FD7DD4" w:rsidRPr="00B3601A" w:rsidRDefault="00FD7DD4" w:rsidP="00CF08C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30</w:t>
            </w:r>
          </w:p>
        </w:tc>
        <w:tc>
          <w:tcPr>
            <w:tcW w:w="630" w:type="dxa"/>
          </w:tcPr>
          <w:p w14:paraId="588BF526" w14:textId="171E3B4A" w:rsidR="00FD7DD4" w:rsidRPr="00B3601A" w:rsidRDefault="00A375E2" w:rsidP="00CF08C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40</w:t>
            </w:r>
          </w:p>
        </w:tc>
        <w:tc>
          <w:tcPr>
            <w:tcW w:w="630" w:type="dxa"/>
          </w:tcPr>
          <w:p w14:paraId="0C488E85" w14:textId="4CBD40DC" w:rsidR="00FD7DD4" w:rsidRPr="00B3601A" w:rsidRDefault="00FD7DD4" w:rsidP="00CF08C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200</w:t>
            </w:r>
          </w:p>
        </w:tc>
        <w:tc>
          <w:tcPr>
            <w:tcW w:w="630" w:type="dxa"/>
          </w:tcPr>
          <w:p w14:paraId="50176530" w14:textId="7784F5E9" w:rsidR="00FD7DD4" w:rsidRDefault="00A375E2" w:rsidP="00CF08C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40</w:t>
            </w:r>
          </w:p>
        </w:tc>
        <w:tc>
          <w:tcPr>
            <w:tcW w:w="630" w:type="dxa"/>
          </w:tcPr>
          <w:p w14:paraId="2C91BFE0" w14:textId="25F56430" w:rsidR="00FD7DD4" w:rsidRDefault="00FD7DD4" w:rsidP="00CF08C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200</w:t>
            </w:r>
          </w:p>
        </w:tc>
        <w:tc>
          <w:tcPr>
            <w:tcW w:w="630" w:type="dxa"/>
          </w:tcPr>
          <w:p w14:paraId="33B3845F" w14:textId="62940137" w:rsidR="00FD7DD4" w:rsidRDefault="00A375E2" w:rsidP="00CF08C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35</w:t>
            </w:r>
          </w:p>
        </w:tc>
        <w:tc>
          <w:tcPr>
            <w:tcW w:w="630" w:type="dxa"/>
          </w:tcPr>
          <w:p w14:paraId="08E9F094" w14:textId="68FAF63E" w:rsidR="00D57526" w:rsidRDefault="00C10DE9" w:rsidP="00D57526">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175</w:t>
            </w:r>
          </w:p>
        </w:tc>
        <w:tc>
          <w:tcPr>
            <w:tcW w:w="630" w:type="dxa"/>
          </w:tcPr>
          <w:p w14:paraId="4EB9593D" w14:textId="62FF94F6" w:rsidR="00FD7DD4" w:rsidRDefault="00A375E2" w:rsidP="00CF08C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6</w:t>
            </w:r>
          </w:p>
        </w:tc>
        <w:tc>
          <w:tcPr>
            <w:tcW w:w="630" w:type="dxa"/>
          </w:tcPr>
          <w:p w14:paraId="37A16775" w14:textId="31FDF414" w:rsidR="00FD7DD4" w:rsidRDefault="00C10DE9" w:rsidP="00CF08C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30</w:t>
            </w:r>
          </w:p>
        </w:tc>
      </w:tr>
      <w:tr w:rsidR="00FD7DD4" w14:paraId="346E1299" w14:textId="186C8088" w:rsidTr="00536B1D">
        <w:tc>
          <w:tcPr>
            <w:cnfStyle w:val="001000000000" w:firstRow="0" w:lastRow="0" w:firstColumn="1" w:lastColumn="0" w:oddVBand="0" w:evenVBand="0" w:oddHBand="0" w:evenHBand="0" w:firstRowFirstColumn="0" w:firstRowLastColumn="0" w:lastRowFirstColumn="0" w:lastRowLastColumn="0"/>
            <w:tcW w:w="3420" w:type="dxa"/>
            <w:vAlign w:val="center"/>
          </w:tcPr>
          <w:p w14:paraId="62A3A645" w14:textId="32D7BB6A" w:rsidR="00FD7DD4" w:rsidRPr="00B3601A" w:rsidRDefault="00FD7DD4" w:rsidP="00536B1D">
            <w:pPr>
              <w:pStyle w:val="Default"/>
              <w:rPr>
                <w:rFonts w:ascii="Arial" w:hAnsi="Arial" w:cs="Arial"/>
                <w:color w:val="000000" w:themeColor="text1"/>
                <w:sz w:val="18"/>
                <w:szCs w:val="22"/>
              </w:rPr>
            </w:pPr>
            <w:r w:rsidRPr="00B3601A">
              <w:rPr>
                <w:rFonts w:ascii="Arial" w:hAnsi="Arial" w:cs="Arial"/>
                <w:color w:val="000000" w:themeColor="text1"/>
                <w:sz w:val="18"/>
                <w:szCs w:val="22"/>
              </w:rPr>
              <w:t xml:space="preserve">Limited user: </w:t>
            </w:r>
            <w:r>
              <w:rPr>
                <w:rFonts w:ascii="Arial" w:hAnsi="Arial" w:cs="Arial"/>
                <w:color w:val="000000" w:themeColor="text1"/>
                <w:sz w:val="18"/>
                <w:szCs w:val="22"/>
              </w:rPr>
              <w:t>V</w:t>
            </w:r>
            <w:r w:rsidRPr="00B3601A">
              <w:rPr>
                <w:rFonts w:ascii="Arial" w:hAnsi="Arial" w:cs="Arial"/>
                <w:color w:val="000000" w:themeColor="text1"/>
                <w:sz w:val="18"/>
                <w:szCs w:val="22"/>
              </w:rPr>
              <w:t>iew documents, participate in eform or workflow tasks, approve</w:t>
            </w:r>
            <w:r>
              <w:rPr>
                <w:rFonts w:ascii="Arial" w:hAnsi="Arial" w:cs="Arial"/>
                <w:color w:val="000000" w:themeColor="text1"/>
                <w:sz w:val="18"/>
                <w:szCs w:val="22"/>
              </w:rPr>
              <w:t xml:space="preserve">/sign </w:t>
            </w:r>
            <w:r w:rsidRPr="00B3601A">
              <w:rPr>
                <w:rFonts w:ascii="Arial" w:hAnsi="Arial" w:cs="Arial"/>
                <w:color w:val="000000" w:themeColor="text1"/>
                <w:sz w:val="18"/>
                <w:szCs w:val="22"/>
              </w:rPr>
              <w:t>transactions.</w:t>
            </w:r>
          </w:p>
        </w:tc>
        <w:tc>
          <w:tcPr>
            <w:tcW w:w="630" w:type="dxa"/>
            <w:vAlign w:val="center"/>
          </w:tcPr>
          <w:p w14:paraId="3B2E88CC" w14:textId="2079424D"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630" w:type="dxa"/>
            <w:vAlign w:val="center"/>
          </w:tcPr>
          <w:p w14:paraId="0342CAE3" w14:textId="2604C7FF"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630" w:type="dxa"/>
            <w:vAlign w:val="center"/>
          </w:tcPr>
          <w:p w14:paraId="75FF780A" w14:textId="0E1FE04B" w:rsidR="00FD7DD4" w:rsidRPr="00B3601A" w:rsidRDefault="00FA5F72"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50</w:t>
            </w:r>
          </w:p>
        </w:tc>
        <w:tc>
          <w:tcPr>
            <w:tcW w:w="630" w:type="dxa"/>
            <w:vAlign w:val="center"/>
          </w:tcPr>
          <w:p w14:paraId="64AD0D58" w14:textId="284C527F" w:rsidR="00FD7DD4" w:rsidRPr="00B3601A" w:rsidRDefault="00536B1D"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2000</w:t>
            </w:r>
          </w:p>
        </w:tc>
        <w:tc>
          <w:tcPr>
            <w:tcW w:w="630" w:type="dxa"/>
            <w:vAlign w:val="center"/>
          </w:tcPr>
          <w:p w14:paraId="389AD752" w14:textId="3D6B0B5F" w:rsidR="00FD7DD4" w:rsidRPr="00B3601A" w:rsidRDefault="00FA5F72"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50</w:t>
            </w:r>
          </w:p>
        </w:tc>
        <w:tc>
          <w:tcPr>
            <w:tcW w:w="630" w:type="dxa"/>
            <w:vAlign w:val="center"/>
          </w:tcPr>
          <w:p w14:paraId="27433C02" w14:textId="6AF586DE" w:rsidR="00FD7DD4" w:rsidRPr="00B3601A" w:rsidRDefault="00536B1D"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2000</w:t>
            </w:r>
          </w:p>
        </w:tc>
        <w:tc>
          <w:tcPr>
            <w:tcW w:w="630" w:type="dxa"/>
            <w:vAlign w:val="center"/>
          </w:tcPr>
          <w:p w14:paraId="11AF913E" w14:textId="7B4E8E2D" w:rsidR="00FD7DD4" w:rsidRPr="00B3601A" w:rsidRDefault="00FA5F72"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50</w:t>
            </w:r>
          </w:p>
        </w:tc>
        <w:tc>
          <w:tcPr>
            <w:tcW w:w="630" w:type="dxa"/>
            <w:vAlign w:val="center"/>
          </w:tcPr>
          <w:p w14:paraId="1763BA83" w14:textId="041701E5" w:rsidR="00FD7DD4" w:rsidRPr="00B3601A" w:rsidRDefault="00536B1D"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2000</w:t>
            </w:r>
          </w:p>
        </w:tc>
        <w:tc>
          <w:tcPr>
            <w:tcW w:w="630" w:type="dxa"/>
            <w:vAlign w:val="center"/>
          </w:tcPr>
          <w:p w14:paraId="64F3BD6F" w14:textId="77777777"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630" w:type="dxa"/>
            <w:vAlign w:val="center"/>
          </w:tcPr>
          <w:p w14:paraId="75B72576" w14:textId="1305A05D" w:rsidR="00FD7DD4" w:rsidRPr="00B3601A" w:rsidRDefault="00FD7DD4" w:rsidP="00536B1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r>
    </w:tbl>
    <w:p w14:paraId="7673AFC9" w14:textId="4F2BB179" w:rsidR="007E1134" w:rsidRDefault="007E1134" w:rsidP="007E1134">
      <w:pPr>
        <w:pStyle w:val="Default"/>
        <w:rPr>
          <w:rFonts w:ascii="Arial" w:hAnsi="Arial" w:cs="Arial"/>
          <w:color w:val="000000" w:themeColor="text1"/>
          <w:sz w:val="22"/>
          <w:szCs w:val="22"/>
        </w:rPr>
      </w:pPr>
    </w:p>
    <w:p w14:paraId="638A8693" w14:textId="5459A4BF" w:rsidR="007E1134" w:rsidRDefault="007E1134" w:rsidP="007E1134">
      <w:pPr>
        <w:pStyle w:val="Default"/>
        <w:rPr>
          <w:rFonts w:ascii="Arial" w:hAnsi="Arial" w:cs="Arial"/>
          <w:color w:val="000000" w:themeColor="text1"/>
          <w:sz w:val="22"/>
          <w:szCs w:val="22"/>
        </w:rPr>
      </w:pPr>
    </w:p>
    <w:tbl>
      <w:tblPr>
        <w:tblStyle w:val="GridTable4-Accent1"/>
        <w:tblW w:w="9360" w:type="dxa"/>
        <w:tblInd w:w="445" w:type="dxa"/>
        <w:tblLook w:val="04A0" w:firstRow="1" w:lastRow="0" w:firstColumn="1" w:lastColumn="0" w:noHBand="0" w:noVBand="1"/>
      </w:tblPr>
      <w:tblGrid>
        <w:gridCol w:w="3420"/>
        <w:gridCol w:w="1209"/>
        <w:gridCol w:w="1221"/>
        <w:gridCol w:w="1142"/>
        <w:gridCol w:w="1198"/>
        <w:gridCol w:w="1170"/>
      </w:tblGrid>
      <w:tr w:rsidR="008B25D9" w14:paraId="24DC8BAF" w14:textId="77777777" w:rsidTr="00BC1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3A553B48" w14:textId="1C330597" w:rsidR="008B25D9" w:rsidRDefault="008B25D9" w:rsidP="00FD7DD4">
            <w:pPr>
              <w:pStyle w:val="Default"/>
              <w:jc w:val="center"/>
              <w:rPr>
                <w:color w:val="FFFFFF" w:themeColor="background1"/>
                <w:sz w:val="16"/>
              </w:rPr>
            </w:pPr>
            <w:r w:rsidRPr="00CF08CC">
              <w:rPr>
                <w:color w:val="FFFFFF" w:themeColor="background1"/>
                <w:sz w:val="20"/>
              </w:rPr>
              <w:t>License Description</w:t>
            </w:r>
          </w:p>
        </w:tc>
        <w:tc>
          <w:tcPr>
            <w:tcW w:w="1209" w:type="dxa"/>
          </w:tcPr>
          <w:p w14:paraId="1852414D" w14:textId="5ED24A72" w:rsidR="008B25D9" w:rsidRPr="00C70BEF" w:rsidRDefault="008B25D9" w:rsidP="00FD7DD4">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Pr>
                <w:color w:val="FFFFFF" w:themeColor="background1"/>
                <w:sz w:val="16"/>
              </w:rPr>
              <w:t>Concurrent + Named</w:t>
            </w:r>
          </w:p>
        </w:tc>
        <w:tc>
          <w:tcPr>
            <w:tcW w:w="1221" w:type="dxa"/>
          </w:tcPr>
          <w:p w14:paraId="269FD5F4" w14:textId="77777777" w:rsidR="008B25D9" w:rsidRPr="00C70BEF" w:rsidRDefault="008B25D9" w:rsidP="00FD7DD4">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Pr>
                <w:color w:val="FFFFFF" w:themeColor="background1"/>
                <w:sz w:val="16"/>
              </w:rPr>
              <w:t>Concurrent + Named</w:t>
            </w:r>
          </w:p>
        </w:tc>
        <w:tc>
          <w:tcPr>
            <w:tcW w:w="1142" w:type="dxa"/>
          </w:tcPr>
          <w:p w14:paraId="3D768413" w14:textId="54366DDB" w:rsidR="008B25D9" w:rsidRDefault="008B25D9" w:rsidP="00FD7DD4">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Pr>
                <w:color w:val="FFFFFF" w:themeColor="background1"/>
                <w:sz w:val="16"/>
              </w:rPr>
              <w:t>Concurrent + Named</w:t>
            </w:r>
          </w:p>
        </w:tc>
        <w:tc>
          <w:tcPr>
            <w:tcW w:w="1198" w:type="dxa"/>
          </w:tcPr>
          <w:p w14:paraId="06B5A758" w14:textId="64B992A9" w:rsidR="008B25D9" w:rsidRDefault="008B25D9" w:rsidP="00FD7DD4">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Pr>
                <w:color w:val="FFFFFF" w:themeColor="background1"/>
                <w:sz w:val="16"/>
              </w:rPr>
              <w:t>Concurrent + Named</w:t>
            </w:r>
          </w:p>
        </w:tc>
        <w:tc>
          <w:tcPr>
            <w:tcW w:w="1170" w:type="dxa"/>
          </w:tcPr>
          <w:p w14:paraId="5CDFC735" w14:textId="4BFCD4A4" w:rsidR="008B25D9" w:rsidRDefault="008B25D9" w:rsidP="00FD7DD4">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Pr>
                <w:color w:val="FFFFFF" w:themeColor="background1"/>
                <w:sz w:val="16"/>
              </w:rPr>
              <w:t>Concurrent + Named</w:t>
            </w:r>
          </w:p>
        </w:tc>
      </w:tr>
      <w:tr w:rsidR="008B25D9" w:rsidRPr="00C70BEF" w14:paraId="1BCEC436" w14:textId="52FA6EEF" w:rsidTr="00BC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vAlign w:val="center"/>
          </w:tcPr>
          <w:p w14:paraId="20BB46E6" w14:textId="77777777" w:rsidR="008B25D9" w:rsidRDefault="008B25D9" w:rsidP="00FD7DD4">
            <w:pPr>
              <w:pStyle w:val="Default"/>
              <w:jc w:val="center"/>
              <w:rPr>
                <w:bCs w:val="0"/>
                <w:color w:val="auto"/>
                <w:sz w:val="16"/>
              </w:rPr>
            </w:pPr>
          </w:p>
        </w:tc>
        <w:tc>
          <w:tcPr>
            <w:tcW w:w="1209" w:type="dxa"/>
            <w:vAlign w:val="center"/>
          </w:tcPr>
          <w:p w14:paraId="278B6941" w14:textId="5001DF95" w:rsidR="008B25D9" w:rsidRDefault="008B25D9" w:rsidP="00FD7DD4">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Year 1</w:t>
            </w:r>
          </w:p>
        </w:tc>
        <w:tc>
          <w:tcPr>
            <w:tcW w:w="1221" w:type="dxa"/>
            <w:vAlign w:val="center"/>
          </w:tcPr>
          <w:p w14:paraId="102C3249" w14:textId="56200060" w:rsidR="008B25D9" w:rsidRPr="00C70BEF" w:rsidRDefault="008B25D9" w:rsidP="00FD7DD4">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 xml:space="preserve">Year </w:t>
            </w:r>
            <w:r w:rsidR="00290686">
              <w:rPr>
                <w:b/>
                <w:color w:val="auto"/>
                <w:sz w:val="16"/>
              </w:rPr>
              <w:t>2</w:t>
            </w:r>
          </w:p>
        </w:tc>
        <w:tc>
          <w:tcPr>
            <w:tcW w:w="1142" w:type="dxa"/>
            <w:vAlign w:val="center"/>
          </w:tcPr>
          <w:p w14:paraId="3BE77172" w14:textId="2F7C3D0B" w:rsidR="008B25D9" w:rsidRPr="00C70BEF" w:rsidRDefault="00290686" w:rsidP="00FD7DD4">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Year 3</w:t>
            </w:r>
          </w:p>
        </w:tc>
        <w:tc>
          <w:tcPr>
            <w:tcW w:w="1198" w:type="dxa"/>
            <w:vAlign w:val="center"/>
          </w:tcPr>
          <w:p w14:paraId="38F7F715" w14:textId="7942D9EA" w:rsidR="008B25D9" w:rsidRPr="00C70BEF" w:rsidRDefault="00290686" w:rsidP="00FD7DD4">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Year 4</w:t>
            </w:r>
          </w:p>
        </w:tc>
        <w:tc>
          <w:tcPr>
            <w:tcW w:w="1170" w:type="dxa"/>
            <w:vAlign w:val="center"/>
          </w:tcPr>
          <w:p w14:paraId="6C7EB3C4" w14:textId="569537D3" w:rsidR="008B25D9" w:rsidRPr="00C70BEF" w:rsidRDefault="00290686" w:rsidP="00FD7DD4">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Year 5</w:t>
            </w:r>
          </w:p>
        </w:tc>
      </w:tr>
      <w:tr w:rsidR="00605038" w:rsidRPr="00B3601A" w14:paraId="662CAFEF" w14:textId="77777777" w:rsidTr="00BC100F">
        <w:tc>
          <w:tcPr>
            <w:cnfStyle w:val="001000000000" w:firstRow="0" w:lastRow="0" w:firstColumn="1" w:lastColumn="0" w:oddVBand="0" w:evenVBand="0" w:oddHBand="0" w:evenHBand="0" w:firstRowFirstColumn="0" w:firstRowLastColumn="0" w:lastRowFirstColumn="0" w:lastRowLastColumn="0"/>
            <w:tcW w:w="3420" w:type="dxa"/>
            <w:vAlign w:val="center"/>
          </w:tcPr>
          <w:p w14:paraId="5B25FB44" w14:textId="6C6A3092" w:rsidR="00605038" w:rsidRDefault="00605038" w:rsidP="00605038">
            <w:pPr>
              <w:pStyle w:val="Default"/>
              <w:jc w:val="center"/>
              <w:rPr>
                <w:rFonts w:ascii="Arial" w:hAnsi="Arial" w:cs="Arial"/>
                <w:color w:val="000000" w:themeColor="text1"/>
                <w:sz w:val="18"/>
                <w:szCs w:val="22"/>
              </w:rPr>
            </w:pPr>
            <w:r w:rsidRPr="00B3601A">
              <w:rPr>
                <w:rFonts w:ascii="Arial" w:hAnsi="Arial" w:cs="Arial"/>
                <w:color w:val="000000" w:themeColor="text1"/>
                <w:sz w:val="18"/>
                <w:szCs w:val="22"/>
              </w:rPr>
              <w:t>Administration: administer the system, create workflows and eforms, delegate administration responsibilities.</w:t>
            </w:r>
          </w:p>
        </w:tc>
        <w:tc>
          <w:tcPr>
            <w:tcW w:w="1209" w:type="dxa"/>
            <w:vAlign w:val="center"/>
          </w:tcPr>
          <w:p w14:paraId="664A0E74" w14:textId="42E15FD3" w:rsidR="00605038" w:rsidRPr="00B3601A"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 named</w:t>
            </w:r>
          </w:p>
        </w:tc>
        <w:tc>
          <w:tcPr>
            <w:tcW w:w="1221" w:type="dxa"/>
            <w:vAlign w:val="center"/>
          </w:tcPr>
          <w:p w14:paraId="421952E1" w14:textId="77777777" w:rsidR="00605038" w:rsidRPr="00B3601A"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 named</w:t>
            </w:r>
          </w:p>
        </w:tc>
        <w:tc>
          <w:tcPr>
            <w:tcW w:w="1142" w:type="dxa"/>
            <w:vAlign w:val="center"/>
          </w:tcPr>
          <w:p w14:paraId="4B487FBB" w14:textId="272B5E2D" w:rsidR="00605038"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 named</w:t>
            </w:r>
          </w:p>
        </w:tc>
        <w:tc>
          <w:tcPr>
            <w:tcW w:w="1198" w:type="dxa"/>
            <w:vAlign w:val="center"/>
          </w:tcPr>
          <w:p w14:paraId="3759179B" w14:textId="661F29E8" w:rsidR="00605038"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 named</w:t>
            </w:r>
          </w:p>
        </w:tc>
        <w:tc>
          <w:tcPr>
            <w:tcW w:w="1170" w:type="dxa"/>
            <w:vAlign w:val="center"/>
          </w:tcPr>
          <w:p w14:paraId="608D5A4D" w14:textId="1D93957A" w:rsidR="00605038" w:rsidRPr="00B3601A"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 named</w:t>
            </w:r>
          </w:p>
        </w:tc>
      </w:tr>
      <w:tr w:rsidR="00605038" w:rsidRPr="00B3601A" w14:paraId="66C3C0B9" w14:textId="77777777" w:rsidTr="00BC1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vAlign w:val="center"/>
          </w:tcPr>
          <w:p w14:paraId="3D63CC75" w14:textId="40D637A7" w:rsidR="00605038" w:rsidRPr="00B3601A" w:rsidRDefault="00605038" w:rsidP="00605038">
            <w:pPr>
              <w:pStyle w:val="Default"/>
              <w:jc w:val="center"/>
              <w:rPr>
                <w:rFonts w:ascii="Arial" w:hAnsi="Arial" w:cs="Arial"/>
                <w:color w:val="000000" w:themeColor="text1"/>
                <w:sz w:val="18"/>
                <w:szCs w:val="22"/>
              </w:rPr>
            </w:pPr>
            <w:r w:rsidRPr="00B3601A">
              <w:rPr>
                <w:rFonts w:ascii="Arial" w:hAnsi="Arial" w:cs="Arial"/>
                <w:color w:val="000000" w:themeColor="text1"/>
                <w:sz w:val="18"/>
                <w:szCs w:val="22"/>
              </w:rPr>
              <w:t>Full</w:t>
            </w:r>
            <w:r>
              <w:rPr>
                <w:rFonts w:ascii="Arial" w:hAnsi="Arial" w:cs="Arial"/>
                <w:color w:val="000000" w:themeColor="text1"/>
                <w:sz w:val="18"/>
                <w:szCs w:val="22"/>
              </w:rPr>
              <w:t xml:space="preserve"> capability</w:t>
            </w:r>
            <w:r w:rsidRPr="00B3601A">
              <w:rPr>
                <w:rFonts w:ascii="Arial" w:hAnsi="Arial" w:cs="Arial"/>
                <w:color w:val="000000" w:themeColor="text1"/>
                <w:sz w:val="18"/>
                <w:szCs w:val="22"/>
              </w:rPr>
              <w:t xml:space="preserve"> user</w:t>
            </w:r>
          </w:p>
        </w:tc>
        <w:tc>
          <w:tcPr>
            <w:tcW w:w="1209" w:type="dxa"/>
            <w:vAlign w:val="center"/>
          </w:tcPr>
          <w:p w14:paraId="4B7ABE53" w14:textId="06681337" w:rsidR="00605038"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 concur.</w:t>
            </w:r>
          </w:p>
          <w:p w14:paraId="5B66520B" w14:textId="45AFA5AB" w:rsidR="00605038" w:rsidRPr="00B3601A"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15 named</w:t>
            </w:r>
          </w:p>
        </w:tc>
        <w:tc>
          <w:tcPr>
            <w:tcW w:w="1221" w:type="dxa"/>
            <w:vAlign w:val="center"/>
          </w:tcPr>
          <w:p w14:paraId="207C7EFC" w14:textId="02DD32CC" w:rsidR="00605038"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20 concur.</w:t>
            </w:r>
          </w:p>
          <w:p w14:paraId="7F665140" w14:textId="7E7358F9" w:rsidR="00605038" w:rsidRPr="00B3601A"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100 named</w:t>
            </w:r>
          </w:p>
        </w:tc>
        <w:tc>
          <w:tcPr>
            <w:tcW w:w="1142" w:type="dxa"/>
            <w:vAlign w:val="center"/>
          </w:tcPr>
          <w:p w14:paraId="62D78E61" w14:textId="6F78B577" w:rsidR="00605038"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20 concur.</w:t>
            </w:r>
          </w:p>
          <w:p w14:paraId="1E89FCCD" w14:textId="2A295014" w:rsidR="00605038" w:rsidRPr="00B3601A"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100 named</w:t>
            </w:r>
          </w:p>
        </w:tc>
        <w:tc>
          <w:tcPr>
            <w:tcW w:w="1198" w:type="dxa"/>
            <w:vAlign w:val="center"/>
          </w:tcPr>
          <w:p w14:paraId="67902756" w14:textId="4CEF4B0A" w:rsidR="00605038"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20 concur.</w:t>
            </w:r>
          </w:p>
          <w:p w14:paraId="2EB40031" w14:textId="0DF1E06B" w:rsidR="00605038" w:rsidRPr="00B3601A"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100 named</w:t>
            </w:r>
          </w:p>
        </w:tc>
        <w:tc>
          <w:tcPr>
            <w:tcW w:w="1170" w:type="dxa"/>
            <w:vAlign w:val="center"/>
          </w:tcPr>
          <w:p w14:paraId="1F2014E2" w14:textId="77777777" w:rsidR="00605038"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 concur.</w:t>
            </w:r>
          </w:p>
          <w:p w14:paraId="1347FB9D" w14:textId="6A8445DA" w:rsidR="00605038" w:rsidRPr="00B3601A" w:rsidRDefault="00605038" w:rsidP="00605038">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15 named</w:t>
            </w:r>
          </w:p>
        </w:tc>
      </w:tr>
      <w:tr w:rsidR="00605038" w:rsidRPr="00B3601A" w14:paraId="34A315CE" w14:textId="77777777" w:rsidTr="00BC100F">
        <w:tc>
          <w:tcPr>
            <w:cnfStyle w:val="001000000000" w:firstRow="0" w:lastRow="0" w:firstColumn="1" w:lastColumn="0" w:oddVBand="0" w:evenVBand="0" w:oddHBand="0" w:evenHBand="0" w:firstRowFirstColumn="0" w:firstRowLastColumn="0" w:lastRowFirstColumn="0" w:lastRowLastColumn="0"/>
            <w:tcW w:w="3420" w:type="dxa"/>
            <w:vAlign w:val="center"/>
          </w:tcPr>
          <w:p w14:paraId="34D78D46" w14:textId="7521E565" w:rsidR="00605038" w:rsidRPr="00B3601A" w:rsidRDefault="00605038" w:rsidP="00605038">
            <w:pPr>
              <w:pStyle w:val="Default"/>
              <w:jc w:val="center"/>
              <w:rPr>
                <w:rFonts w:ascii="Arial" w:hAnsi="Arial" w:cs="Arial"/>
                <w:color w:val="000000" w:themeColor="text1"/>
                <w:sz w:val="18"/>
                <w:szCs w:val="22"/>
              </w:rPr>
            </w:pPr>
            <w:r w:rsidRPr="00B3601A">
              <w:rPr>
                <w:rFonts w:ascii="Arial" w:hAnsi="Arial" w:cs="Arial"/>
                <w:color w:val="000000" w:themeColor="text1"/>
                <w:sz w:val="18"/>
                <w:szCs w:val="22"/>
              </w:rPr>
              <w:t xml:space="preserve">Limited user: </w:t>
            </w:r>
            <w:r>
              <w:rPr>
                <w:rFonts w:ascii="Arial" w:hAnsi="Arial" w:cs="Arial"/>
                <w:color w:val="000000" w:themeColor="text1"/>
                <w:sz w:val="18"/>
                <w:szCs w:val="22"/>
              </w:rPr>
              <w:t>V</w:t>
            </w:r>
            <w:r w:rsidRPr="00B3601A">
              <w:rPr>
                <w:rFonts w:ascii="Arial" w:hAnsi="Arial" w:cs="Arial"/>
                <w:color w:val="000000" w:themeColor="text1"/>
                <w:sz w:val="18"/>
                <w:szCs w:val="22"/>
              </w:rPr>
              <w:t>iew documents, participate in eform or workflow tasks, approve</w:t>
            </w:r>
            <w:r>
              <w:rPr>
                <w:rFonts w:ascii="Arial" w:hAnsi="Arial" w:cs="Arial"/>
                <w:color w:val="000000" w:themeColor="text1"/>
                <w:sz w:val="18"/>
                <w:szCs w:val="22"/>
              </w:rPr>
              <w:t xml:space="preserve">/sign </w:t>
            </w:r>
            <w:r w:rsidRPr="00B3601A">
              <w:rPr>
                <w:rFonts w:ascii="Arial" w:hAnsi="Arial" w:cs="Arial"/>
                <w:color w:val="000000" w:themeColor="text1"/>
                <w:sz w:val="18"/>
                <w:szCs w:val="22"/>
              </w:rPr>
              <w:t>transactions.</w:t>
            </w:r>
          </w:p>
        </w:tc>
        <w:tc>
          <w:tcPr>
            <w:tcW w:w="1209" w:type="dxa"/>
            <w:vAlign w:val="center"/>
          </w:tcPr>
          <w:p w14:paraId="7EC563D4" w14:textId="0EA5B19D" w:rsidR="00605038" w:rsidRPr="00B3601A"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50 concur.</w:t>
            </w:r>
          </w:p>
        </w:tc>
        <w:tc>
          <w:tcPr>
            <w:tcW w:w="1221" w:type="dxa"/>
            <w:vAlign w:val="center"/>
          </w:tcPr>
          <w:p w14:paraId="7593A80F" w14:textId="3D8871DC" w:rsidR="00605038" w:rsidRPr="00B3601A"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50 concur.</w:t>
            </w:r>
          </w:p>
        </w:tc>
        <w:tc>
          <w:tcPr>
            <w:tcW w:w="1142" w:type="dxa"/>
            <w:vAlign w:val="center"/>
          </w:tcPr>
          <w:p w14:paraId="43010BD3" w14:textId="3684C7C2" w:rsidR="00605038" w:rsidRPr="00B3601A"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50 concur.</w:t>
            </w:r>
          </w:p>
        </w:tc>
        <w:tc>
          <w:tcPr>
            <w:tcW w:w="1198" w:type="dxa"/>
            <w:vAlign w:val="center"/>
          </w:tcPr>
          <w:p w14:paraId="1A2F746C" w14:textId="1EF03838" w:rsidR="00605038" w:rsidRPr="00B3601A"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50 concur.</w:t>
            </w:r>
          </w:p>
        </w:tc>
        <w:tc>
          <w:tcPr>
            <w:tcW w:w="1170" w:type="dxa"/>
            <w:vAlign w:val="center"/>
          </w:tcPr>
          <w:p w14:paraId="3CA344F4" w14:textId="00A96E8D" w:rsidR="00605038" w:rsidRPr="00B3601A" w:rsidRDefault="00605038" w:rsidP="0060503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r>
              <w:rPr>
                <w:rFonts w:ascii="Arial" w:hAnsi="Arial" w:cs="Arial"/>
                <w:color w:val="000000" w:themeColor="text1"/>
                <w:sz w:val="18"/>
                <w:szCs w:val="22"/>
              </w:rPr>
              <w:t>50 concur.</w:t>
            </w:r>
          </w:p>
        </w:tc>
      </w:tr>
    </w:tbl>
    <w:p w14:paraId="0E120A15" w14:textId="28E2F33C" w:rsidR="007E1134" w:rsidRDefault="007E1134" w:rsidP="007E1134">
      <w:pPr>
        <w:pStyle w:val="Default"/>
        <w:rPr>
          <w:b/>
          <w:sz w:val="22"/>
        </w:rPr>
      </w:pPr>
    </w:p>
    <w:p w14:paraId="22825CD0" w14:textId="134AB5D6" w:rsidR="006B7270" w:rsidRPr="00B35886" w:rsidRDefault="006B7270" w:rsidP="006B7270">
      <w:pPr>
        <w:pStyle w:val="Default"/>
        <w:numPr>
          <w:ilvl w:val="0"/>
          <w:numId w:val="37"/>
        </w:numPr>
        <w:rPr>
          <w:b/>
          <w:sz w:val="22"/>
        </w:rPr>
      </w:pPr>
      <w:r w:rsidRPr="00180786">
        <w:rPr>
          <w:rFonts w:ascii="Arial" w:hAnsi="Arial" w:cs="Arial"/>
          <w:color w:val="000000" w:themeColor="text1"/>
          <w:sz w:val="22"/>
          <w:szCs w:val="22"/>
        </w:rPr>
        <w:t xml:space="preserve">Software required: </w:t>
      </w:r>
      <w:r w:rsidR="00B0169C">
        <w:rPr>
          <w:rFonts w:ascii="Arial" w:hAnsi="Arial" w:cs="Arial"/>
          <w:color w:val="000000" w:themeColor="text1"/>
          <w:sz w:val="22"/>
          <w:szCs w:val="22"/>
        </w:rPr>
        <w:t>Supplier</w:t>
      </w:r>
      <w:r w:rsidRPr="00180786">
        <w:rPr>
          <w:rFonts w:ascii="Arial" w:hAnsi="Arial" w:cs="Arial"/>
          <w:color w:val="000000" w:themeColor="text1"/>
          <w:sz w:val="22"/>
          <w:szCs w:val="22"/>
        </w:rPr>
        <w:t xml:space="preserve"> software licensing model will incorporate the modules implied by the functional, technical, implementation and training requirements.</w:t>
      </w:r>
      <w:r>
        <w:rPr>
          <w:rFonts w:ascii="Arial" w:hAnsi="Arial" w:cs="Arial"/>
          <w:color w:val="000000" w:themeColor="text1"/>
          <w:sz w:val="22"/>
          <w:szCs w:val="22"/>
        </w:rPr>
        <w:t xml:space="preserve"> List the modules included in </w:t>
      </w:r>
      <w:r w:rsidR="00B0169C">
        <w:rPr>
          <w:rFonts w:ascii="Arial" w:hAnsi="Arial" w:cs="Arial"/>
          <w:color w:val="000000" w:themeColor="text1"/>
          <w:sz w:val="22"/>
          <w:szCs w:val="22"/>
        </w:rPr>
        <w:t>supplier</w:t>
      </w:r>
      <w:r>
        <w:rPr>
          <w:rFonts w:ascii="Arial" w:hAnsi="Arial" w:cs="Arial"/>
          <w:color w:val="000000" w:themeColor="text1"/>
          <w:sz w:val="22"/>
          <w:szCs w:val="22"/>
        </w:rPr>
        <w:t xml:space="preserve">’s software license fees below.  If, based on the requirements, you are unclear whether a </w:t>
      </w:r>
      <w:r>
        <w:rPr>
          <w:rFonts w:ascii="Arial" w:hAnsi="Arial" w:cs="Arial"/>
          <w:color w:val="000000" w:themeColor="text1"/>
          <w:sz w:val="22"/>
          <w:szCs w:val="22"/>
        </w:rPr>
        <w:lastRenderedPageBreak/>
        <w:t xml:space="preserve">software module will be required, list it in the Optional Pricing table.  Reference supporting material as necessary to fully describe licensing options, discounts, volume price breaks, or other factors. </w:t>
      </w:r>
    </w:p>
    <w:p w14:paraId="3DB14ADE" w14:textId="342E86D2" w:rsidR="003E3AF6" w:rsidRDefault="00B0169C" w:rsidP="006E0430">
      <w:pPr>
        <w:pStyle w:val="Default"/>
        <w:keepNext/>
        <w:rPr>
          <w:rFonts w:ascii="Arial" w:hAnsi="Arial" w:cs="Arial"/>
          <w:color w:val="000000" w:themeColor="text1"/>
          <w:sz w:val="22"/>
          <w:szCs w:val="22"/>
        </w:rPr>
      </w:pPr>
      <w:r>
        <w:rPr>
          <w:rFonts w:ascii="Arial" w:hAnsi="Arial" w:cs="Arial"/>
          <w:b/>
          <w:color w:val="000000" w:themeColor="text1"/>
          <w:sz w:val="22"/>
          <w:szCs w:val="22"/>
        </w:rPr>
        <w:t>Supplier</w:t>
      </w:r>
      <w:r w:rsidR="00FD425F">
        <w:rPr>
          <w:rFonts w:ascii="Arial" w:hAnsi="Arial" w:cs="Arial"/>
          <w:b/>
          <w:color w:val="000000" w:themeColor="text1"/>
          <w:sz w:val="22"/>
          <w:szCs w:val="22"/>
        </w:rPr>
        <w:t xml:space="preserve"> will complete: </w:t>
      </w:r>
      <w:r w:rsidR="003E3AF6" w:rsidRPr="00F2221C">
        <w:rPr>
          <w:rFonts w:ascii="Arial" w:hAnsi="Arial" w:cs="Arial"/>
          <w:b/>
          <w:color w:val="000000" w:themeColor="text1"/>
          <w:sz w:val="22"/>
          <w:szCs w:val="22"/>
        </w:rPr>
        <w:t>Software modules included</w:t>
      </w:r>
      <w:r w:rsidR="00F2221C">
        <w:rPr>
          <w:rFonts w:ascii="Arial" w:hAnsi="Arial" w:cs="Arial"/>
          <w:color w:val="000000" w:themeColor="text1"/>
          <w:sz w:val="22"/>
          <w:szCs w:val="22"/>
        </w:rPr>
        <w:t xml:space="preserve"> </w:t>
      </w:r>
      <w:r w:rsidR="00F2221C" w:rsidRPr="00F2221C">
        <w:rPr>
          <w:rFonts w:ascii="Arial" w:hAnsi="Arial" w:cs="Arial"/>
          <w:b/>
          <w:color w:val="000000" w:themeColor="text1"/>
          <w:sz w:val="22"/>
          <w:szCs w:val="22"/>
        </w:rPr>
        <w:t>in license fees</w:t>
      </w:r>
      <w:r w:rsidR="00283BC8">
        <w:rPr>
          <w:rFonts w:ascii="Arial" w:hAnsi="Arial" w:cs="Arial"/>
          <w:b/>
          <w:color w:val="000000" w:themeColor="text1"/>
          <w:sz w:val="22"/>
          <w:szCs w:val="22"/>
        </w:rPr>
        <w:t>, their purpose and value to the District</w:t>
      </w:r>
      <w:r w:rsidR="003E3AF6">
        <w:rPr>
          <w:rFonts w:ascii="Arial" w:hAnsi="Arial" w:cs="Arial"/>
          <w:color w:val="000000" w:themeColor="text1"/>
          <w:sz w:val="22"/>
          <w:szCs w:val="22"/>
        </w:rPr>
        <w:t>:</w:t>
      </w:r>
    </w:p>
    <w:p w14:paraId="03B702C2" w14:textId="77777777" w:rsidR="00313FB5" w:rsidRDefault="00313FB5" w:rsidP="006E0430">
      <w:pPr>
        <w:pStyle w:val="Default"/>
        <w:keepNext/>
        <w:rPr>
          <w:rFonts w:ascii="Arial" w:hAnsi="Arial" w:cs="Arial"/>
          <w:color w:val="000000" w:themeColor="text1"/>
          <w:sz w:val="22"/>
          <w:szCs w:val="22"/>
        </w:rPr>
      </w:pPr>
    </w:p>
    <w:tbl>
      <w:tblPr>
        <w:tblStyle w:val="GridTable4-Accent1"/>
        <w:tblW w:w="0" w:type="auto"/>
        <w:tblInd w:w="420" w:type="dxa"/>
        <w:tblLook w:val="04A0" w:firstRow="1" w:lastRow="0" w:firstColumn="1" w:lastColumn="0" w:noHBand="0" w:noVBand="1"/>
      </w:tblPr>
      <w:tblGrid>
        <w:gridCol w:w="3238"/>
        <w:gridCol w:w="3329"/>
        <w:gridCol w:w="3227"/>
      </w:tblGrid>
      <w:tr w:rsidR="00283BC8" w:rsidRPr="00283BC8" w14:paraId="10371DCF" w14:textId="77777777" w:rsidTr="00BF6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365F91" w:themeFill="accent1" w:themeFillShade="BF"/>
          </w:tcPr>
          <w:p w14:paraId="6BED8510" w14:textId="570BFB6B" w:rsidR="00E4727C" w:rsidRPr="00283BC8" w:rsidRDefault="00E4727C" w:rsidP="009F6C64">
            <w:pPr>
              <w:pStyle w:val="Default"/>
              <w:rPr>
                <w:rFonts w:ascii="Arial" w:hAnsi="Arial" w:cs="Arial"/>
                <w:color w:val="FFFFFF" w:themeColor="background1"/>
                <w:sz w:val="22"/>
                <w:szCs w:val="22"/>
              </w:rPr>
            </w:pPr>
            <w:r w:rsidRPr="00283BC8">
              <w:rPr>
                <w:rFonts w:ascii="Arial" w:hAnsi="Arial" w:cs="Arial"/>
                <w:color w:val="FFFFFF" w:themeColor="background1"/>
                <w:sz w:val="22"/>
                <w:szCs w:val="22"/>
              </w:rPr>
              <w:t>Software Module</w:t>
            </w:r>
            <w:r w:rsidR="00283BC8" w:rsidRPr="00283BC8">
              <w:rPr>
                <w:rFonts w:ascii="Arial" w:hAnsi="Arial" w:cs="Arial"/>
                <w:color w:val="FFFFFF" w:themeColor="background1"/>
                <w:sz w:val="22"/>
                <w:szCs w:val="22"/>
              </w:rPr>
              <w:t xml:space="preserve"> Name</w:t>
            </w:r>
          </w:p>
        </w:tc>
        <w:tc>
          <w:tcPr>
            <w:tcW w:w="0" w:type="dxa"/>
            <w:shd w:val="clear" w:color="auto" w:fill="365F91" w:themeFill="accent1" w:themeFillShade="BF"/>
          </w:tcPr>
          <w:p w14:paraId="1216B90A" w14:textId="6805F319" w:rsidR="00E4727C" w:rsidRPr="00283BC8" w:rsidRDefault="00E4727C" w:rsidP="009F6C64">
            <w:pPr>
              <w:pStyle w:val="Defaul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283BC8">
              <w:rPr>
                <w:rFonts w:ascii="Arial" w:hAnsi="Arial" w:cs="Arial"/>
                <w:color w:val="FFFFFF" w:themeColor="background1"/>
                <w:sz w:val="22"/>
                <w:szCs w:val="22"/>
              </w:rPr>
              <w:t>Description</w:t>
            </w:r>
            <w:r w:rsidR="00313FB5" w:rsidRPr="00283BC8">
              <w:rPr>
                <w:rFonts w:ascii="Arial" w:hAnsi="Arial" w:cs="Arial"/>
                <w:color w:val="FFFFFF" w:themeColor="background1"/>
                <w:sz w:val="22"/>
                <w:szCs w:val="22"/>
              </w:rPr>
              <w:t>/Purpose</w:t>
            </w:r>
          </w:p>
        </w:tc>
        <w:tc>
          <w:tcPr>
            <w:tcW w:w="0" w:type="dxa"/>
            <w:shd w:val="clear" w:color="auto" w:fill="365F91" w:themeFill="accent1" w:themeFillShade="BF"/>
          </w:tcPr>
          <w:p w14:paraId="0CC582C9" w14:textId="32E36264" w:rsidR="00E4727C" w:rsidRPr="00283BC8" w:rsidRDefault="00313FB5" w:rsidP="009F6C64">
            <w:pPr>
              <w:pStyle w:val="Defaul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283BC8">
              <w:rPr>
                <w:rFonts w:ascii="Arial" w:hAnsi="Arial" w:cs="Arial"/>
                <w:color w:val="FFFFFF" w:themeColor="background1"/>
                <w:sz w:val="22"/>
                <w:szCs w:val="22"/>
              </w:rPr>
              <w:t>Value to the District</w:t>
            </w:r>
          </w:p>
        </w:tc>
      </w:tr>
      <w:tr w:rsidR="00313FB5" w14:paraId="04AFC4C8" w14:textId="77777777" w:rsidTr="00E47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14:paraId="0AD3450F" w14:textId="77777777" w:rsidR="00E4727C" w:rsidRDefault="00E4727C" w:rsidP="004D3DD6">
            <w:pPr>
              <w:pStyle w:val="Default"/>
              <w:numPr>
                <w:ilvl w:val="0"/>
                <w:numId w:val="38"/>
              </w:numPr>
              <w:ind w:left="0" w:firstLine="0"/>
              <w:rPr>
                <w:rFonts w:ascii="Arial" w:hAnsi="Arial" w:cs="Arial"/>
                <w:color w:val="000000" w:themeColor="text1"/>
                <w:sz w:val="22"/>
                <w:szCs w:val="22"/>
              </w:rPr>
            </w:pPr>
            <w:bookmarkStart w:id="9" w:name="_Ref6488665"/>
          </w:p>
        </w:tc>
        <w:bookmarkEnd w:id="9"/>
        <w:tc>
          <w:tcPr>
            <w:tcW w:w="3405" w:type="dxa"/>
          </w:tcPr>
          <w:p w14:paraId="660D189A" w14:textId="77777777" w:rsidR="00E4727C" w:rsidRDefault="00E4727C" w:rsidP="00E4727C">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3405" w:type="dxa"/>
          </w:tcPr>
          <w:p w14:paraId="1F75C914" w14:textId="77777777" w:rsidR="00E4727C" w:rsidRDefault="00E4727C" w:rsidP="00E4727C">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313FB5" w14:paraId="35CEF19F" w14:textId="77777777" w:rsidTr="00E4727C">
        <w:tc>
          <w:tcPr>
            <w:cnfStyle w:val="001000000000" w:firstRow="0" w:lastRow="0" w:firstColumn="1" w:lastColumn="0" w:oddVBand="0" w:evenVBand="0" w:oddHBand="0" w:evenHBand="0" w:firstRowFirstColumn="0" w:firstRowLastColumn="0" w:lastRowFirstColumn="0" w:lastRowLastColumn="0"/>
            <w:tcW w:w="3404" w:type="dxa"/>
          </w:tcPr>
          <w:p w14:paraId="2D7F37F0" w14:textId="77777777" w:rsidR="00E4727C" w:rsidRDefault="00E4727C" w:rsidP="004D3DD6">
            <w:pPr>
              <w:pStyle w:val="Default"/>
              <w:numPr>
                <w:ilvl w:val="0"/>
                <w:numId w:val="38"/>
              </w:numPr>
              <w:ind w:left="0" w:firstLine="0"/>
              <w:rPr>
                <w:rFonts w:ascii="Arial" w:hAnsi="Arial" w:cs="Arial"/>
                <w:color w:val="000000" w:themeColor="text1"/>
                <w:sz w:val="22"/>
                <w:szCs w:val="22"/>
              </w:rPr>
            </w:pPr>
          </w:p>
        </w:tc>
        <w:tc>
          <w:tcPr>
            <w:tcW w:w="3405" w:type="dxa"/>
          </w:tcPr>
          <w:p w14:paraId="0491AC56" w14:textId="77777777" w:rsidR="00E4727C" w:rsidRDefault="00E4727C" w:rsidP="009F6C64">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c>
          <w:tcPr>
            <w:tcW w:w="3405" w:type="dxa"/>
          </w:tcPr>
          <w:p w14:paraId="638D10EB" w14:textId="77777777" w:rsidR="00E4727C" w:rsidRDefault="00E4727C" w:rsidP="009F6C64">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313FB5" w14:paraId="482F2398" w14:textId="77777777" w:rsidTr="00E47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14:paraId="5F1829F7" w14:textId="77777777" w:rsidR="00E4727C" w:rsidRDefault="00E4727C" w:rsidP="004D3DD6">
            <w:pPr>
              <w:pStyle w:val="Default"/>
              <w:numPr>
                <w:ilvl w:val="0"/>
                <w:numId w:val="38"/>
              </w:numPr>
              <w:ind w:left="0" w:firstLine="0"/>
              <w:rPr>
                <w:rFonts w:ascii="Arial" w:hAnsi="Arial" w:cs="Arial"/>
                <w:color w:val="000000" w:themeColor="text1"/>
                <w:sz w:val="22"/>
                <w:szCs w:val="22"/>
              </w:rPr>
            </w:pPr>
          </w:p>
        </w:tc>
        <w:tc>
          <w:tcPr>
            <w:tcW w:w="3405" w:type="dxa"/>
          </w:tcPr>
          <w:p w14:paraId="3D0ED454" w14:textId="77777777" w:rsidR="00E4727C" w:rsidRDefault="00E4727C" w:rsidP="009F6C64">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3405" w:type="dxa"/>
          </w:tcPr>
          <w:p w14:paraId="7CF46E0F" w14:textId="77777777" w:rsidR="00E4727C" w:rsidRDefault="00E4727C" w:rsidP="009F6C64">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313FB5" w14:paraId="07032D85" w14:textId="77777777" w:rsidTr="00E4727C">
        <w:tc>
          <w:tcPr>
            <w:cnfStyle w:val="001000000000" w:firstRow="0" w:lastRow="0" w:firstColumn="1" w:lastColumn="0" w:oddVBand="0" w:evenVBand="0" w:oddHBand="0" w:evenHBand="0" w:firstRowFirstColumn="0" w:firstRowLastColumn="0" w:lastRowFirstColumn="0" w:lastRowLastColumn="0"/>
            <w:tcW w:w="3404" w:type="dxa"/>
          </w:tcPr>
          <w:p w14:paraId="537558A8" w14:textId="77777777" w:rsidR="00E4727C" w:rsidRDefault="00E4727C" w:rsidP="004D3DD6">
            <w:pPr>
              <w:pStyle w:val="Default"/>
              <w:numPr>
                <w:ilvl w:val="0"/>
                <w:numId w:val="38"/>
              </w:numPr>
              <w:ind w:left="0" w:firstLine="0"/>
              <w:rPr>
                <w:rFonts w:ascii="Arial" w:hAnsi="Arial" w:cs="Arial"/>
                <w:color w:val="000000" w:themeColor="text1"/>
                <w:sz w:val="22"/>
                <w:szCs w:val="22"/>
              </w:rPr>
            </w:pPr>
          </w:p>
        </w:tc>
        <w:tc>
          <w:tcPr>
            <w:tcW w:w="3405" w:type="dxa"/>
          </w:tcPr>
          <w:p w14:paraId="57D70816" w14:textId="77777777" w:rsidR="00E4727C" w:rsidRDefault="00E4727C" w:rsidP="009F6C64">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c>
          <w:tcPr>
            <w:tcW w:w="3405" w:type="dxa"/>
          </w:tcPr>
          <w:p w14:paraId="6F5E12C6" w14:textId="77777777" w:rsidR="00E4727C" w:rsidRDefault="00E4727C" w:rsidP="009F6C64">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313FB5" w14:paraId="2FBA6F06" w14:textId="77777777" w:rsidTr="00E47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14:paraId="1FF5F6E6" w14:textId="77777777" w:rsidR="00E4727C" w:rsidRDefault="00E4727C" w:rsidP="004D3DD6">
            <w:pPr>
              <w:pStyle w:val="Default"/>
              <w:numPr>
                <w:ilvl w:val="0"/>
                <w:numId w:val="38"/>
              </w:numPr>
              <w:ind w:left="0" w:firstLine="0"/>
              <w:rPr>
                <w:rFonts w:ascii="Arial" w:hAnsi="Arial" w:cs="Arial"/>
                <w:color w:val="000000" w:themeColor="text1"/>
                <w:sz w:val="22"/>
                <w:szCs w:val="22"/>
              </w:rPr>
            </w:pPr>
          </w:p>
        </w:tc>
        <w:tc>
          <w:tcPr>
            <w:tcW w:w="3405" w:type="dxa"/>
          </w:tcPr>
          <w:p w14:paraId="3A0D9625" w14:textId="77777777" w:rsidR="00E4727C" w:rsidRDefault="00E4727C" w:rsidP="009F6C64">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3405" w:type="dxa"/>
          </w:tcPr>
          <w:p w14:paraId="3645D2F2" w14:textId="77777777" w:rsidR="00E4727C" w:rsidRDefault="00E4727C" w:rsidP="009F6C64">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bl>
    <w:p w14:paraId="5BD00054" w14:textId="7D579EAC" w:rsidR="00F44D18" w:rsidRDefault="00133B3B" w:rsidP="00704077">
      <w:pPr>
        <w:pStyle w:val="Default"/>
        <w:ind w:left="60"/>
        <w:rPr>
          <w:rFonts w:ascii="Arial" w:hAnsi="Arial" w:cs="Arial"/>
          <w:color w:val="000000" w:themeColor="text1"/>
          <w:sz w:val="22"/>
          <w:szCs w:val="22"/>
        </w:rPr>
      </w:pPr>
      <w:r w:rsidRPr="00180786">
        <w:rPr>
          <w:rFonts w:ascii="Arial" w:hAnsi="Arial" w:cs="Arial"/>
          <w:color w:val="000000" w:themeColor="text1"/>
          <w:sz w:val="22"/>
          <w:szCs w:val="22"/>
        </w:rPr>
        <w:br/>
      </w:r>
      <w:r w:rsidRPr="00180786">
        <w:rPr>
          <w:rFonts w:ascii="Arial" w:hAnsi="Arial" w:cs="Arial"/>
          <w:color w:val="000000" w:themeColor="text1"/>
          <w:sz w:val="22"/>
          <w:szCs w:val="22"/>
        </w:rPr>
        <w:br/>
      </w:r>
      <w:r w:rsidR="00B0169C">
        <w:rPr>
          <w:rFonts w:ascii="Arial" w:hAnsi="Arial" w:cs="Arial"/>
          <w:b/>
          <w:color w:val="000000" w:themeColor="text1"/>
          <w:sz w:val="22"/>
          <w:szCs w:val="22"/>
        </w:rPr>
        <w:t>Supplier</w:t>
      </w:r>
      <w:r w:rsidR="00FD425F">
        <w:rPr>
          <w:rFonts w:ascii="Arial" w:hAnsi="Arial" w:cs="Arial"/>
          <w:b/>
          <w:color w:val="000000" w:themeColor="text1"/>
          <w:sz w:val="22"/>
          <w:szCs w:val="22"/>
        </w:rPr>
        <w:t xml:space="preserve"> will complete: </w:t>
      </w:r>
      <w:r w:rsidR="00E17C6E" w:rsidRPr="001C4EA5">
        <w:rPr>
          <w:rFonts w:ascii="Arial" w:hAnsi="Arial" w:cs="Arial"/>
          <w:b/>
          <w:color w:val="000000" w:themeColor="text1"/>
          <w:sz w:val="22"/>
          <w:szCs w:val="22"/>
          <w:u w:val="single"/>
        </w:rPr>
        <w:t>Optional</w:t>
      </w:r>
      <w:r w:rsidR="00E17C6E">
        <w:rPr>
          <w:rFonts w:ascii="Arial" w:hAnsi="Arial" w:cs="Arial"/>
          <w:b/>
          <w:color w:val="000000" w:themeColor="text1"/>
          <w:sz w:val="22"/>
          <w:szCs w:val="22"/>
        </w:rPr>
        <w:t>, v</w:t>
      </w:r>
      <w:r w:rsidR="00E47334">
        <w:rPr>
          <w:rFonts w:ascii="Arial" w:hAnsi="Arial" w:cs="Arial"/>
          <w:b/>
          <w:color w:val="000000" w:themeColor="text1"/>
          <w:sz w:val="22"/>
          <w:szCs w:val="22"/>
        </w:rPr>
        <w:t>alue</w:t>
      </w:r>
      <w:r w:rsidR="00BF1656">
        <w:rPr>
          <w:rFonts w:ascii="Arial" w:hAnsi="Arial" w:cs="Arial"/>
          <w:b/>
          <w:color w:val="000000" w:themeColor="text1"/>
          <w:sz w:val="22"/>
          <w:szCs w:val="22"/>
        </w:rPr>
        <w:t>-</w:t>
      </w:r>
      <w:r w:rsidR="00E47334">
        <w:rPr>
          <w:rFonts w:ascii="Arial" w:hAnsi="Arial" w:cs="Arial"/>
          <w:b/>
          <w:color w:val="000000" w:themeColor="text1"/>
          <w:sz w:val="22"/>
          <w:szCs w:val="22"/>
        </w:rPr>
        <w:t>added s</w:t>
      </w:r>
      <w:r w:rsidR="00F44D18" w:rsidRPr="00F2221C">
        <w:rPr>
          <w:rFonts w:ascii="Arial" w:hAnsi="Arial" w:cs="Arial"/>
          <w:b/>
          <w:color w:val="000000" w:themeColor="text1"/>
          <w:sz w:val="22"/>
          <w:szCs w:val="22"/>
        </w:rPr>
        <w:t>oftware modules</w:t>
      </w:r>
      <w:r w:rsidR="00BF1656">
        <w:rPr>
          <w:rFonts w:ascii="Arial" w:hAnsi="Arial" w:cs="Arial"/>
          <w:b/>
          <w:color w:val="000000" w:themeColor="text1"/>
          <w:sz w:val="22"/>
          <w:szCs w:val="22"/>
        </w:rPr>
        <w:t>, their purpose and value to the District</w:t>
      </w:r>
      <w:r w:rsidR="00F44D18">
        <w:rPr>
          <w:rFonts w:ascii="Arial" w:hAnsi="Arial" w:cs="Arial"/>
          <w:color w:val="000000" w:themeColor="text1"/>
          <w:sz w:val="22"/>
          <w:szCs w:val="22"/>
        </w:rPr>
        <w:t>:</w:t>
      </w:r>
    </w:p>
    <w:p w14:paraId="72E06C77" w14:textId="77777777" w:rsidR="00313FB5" w:rsidRDefault="00313FB5" w:rsidP="00313FB5">
      <w:pPr>
        <w:ind w:left="60"/>
        <w:rPr>
          <w:rFonts w:ascii="Arial" w:hAnsi="Arial" w:cs="Arial"/>
          <w:color w:val="000000" w:themeColor="text1"/>
          <w:sz w:val="22"/>
          <w:szCs w:val="22"/>
        </w:rPr>
      </w:pPr>
    </w:p>
    <w:tbl>
      <w:tblPr>
        <w:tblStyle w:val="GridTable4-Accent1"/>
        <w:tblW w:w="0" w:type="auto"/>
        <w:tblInd w:w="420" w:type="dxa"/>
        <w:tblLook w:val="04A0" w:firstRow="1" w:lastRow="0" w:firstColumn="1" w:lastColumn="0" w:noHBand="0" w:noVBand="1"/>
      </w:tblPr>
      <w:tblGrid>
        <w:gridCol w:w="3269"/>
        <w:gridCol w:w="3320"/>
        <w:gridCol w:w="3205"/>
      </w:tblGrid>
      <w:tr w:rsidR="00283BC8" w:rsidRPr="00283BC8" w14:paraId="433C83E1" w14:textId="77777777" w:rsidTr="00BF6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365F91" w:themeFill="accent1" w:themeFillShade="BF"/>
          </w:tcPr>
          <w:p w14:paraId="26ADF5C9" w14:textId="77777777" w:rsidR="00313FB5" w:rsidRPr="00283BC8" w:rsidRDefault="00313FB5" w:rsidP="001074D1">
            <w:pPr>
              <w:pStyle w:val="Default"/>
              <w:rPr>
                <w:rFonts w:ascii="Arial" w:hAnsi="Arial" w:cs="Arial"/>
                <w:color w:val="FFFFFF" w:themeColor="background1"/>
                <w:sz w:val="22"/>
                <w:szCs w:val="22"/>
              </w:rPr>
            </w:pPr>
            <w:r w:rsidRPr="00283BC8">
              <w:rPr>
                <w:rFonts w:ascii="Arial" w:hAnsi="Arial" w:cs="Arial"/>
                <w:color w:val="FFFFFF" w:themeColor="background1"/>
                <w:sz w:val="22"/>
                <w:szCs w:val="22"/>
              </w:rPr>
              <w:t>Software Module</w:t>
            </w:r>
          </w:p>
        </w:tc>
        <w:tc>
          <w:tcPr>
            <w:tcW w:w="0" w:type="dxa"/>
            <w:shd w:val="clear" w:color="auto" w:fill="365F91" w:themeFill="accent1" w:themeFillShade="BF"/>
          </w:tcPr>
          <w:p w14:paraId="7ABAF0DD" w14:textId="77777777" w:rsidR="00313FB5" w:rsidRPr="00283BC8" w:rsidRDefault="00313FB5" w:rsidP="001074D1">
            <w:pPr>
              <w:pStyle w:val="Defaul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283BC8">
              <w:rPr>
                <w:rFonts w:ascii="Arial" w:hAnsi="Arial" w:cs="Arial"/>
                <w:color w:val="FFFFFF" w:themeColor="background1"/>
                <w:sz w:val="22"/>
                <w:szCs w:val="22"/>
              </w:rPr>
              <w:t>Description/Purpose</w:t>
            </w:r>
          </w:p>
        </w:tc>
        <w:tc>
          <w:tcPr>
            <w:tcW w:w="0" w:type="dxa"/>
            <w:shd w:val="clear" w:color="auto" w:fill="365F91" w:themeFill="accent1" w:themeFillShade="BF"/>
          </w:tcPr>
          <w:p w14:paraId="70B74E1C" w14:textId="77777777" w:rsidR="00313FB5" w:rsidRPr="00283BC8" w:rsidRDefault="00313FB5" w:rsidP="001074D1">
            <w:pPr>
              <w:pStyle w:val="Defaul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283BC8">
              <w:rPr>
                <w:rFonts w:ascii="Arial" w:hAnsi="Arial" w:cs="Arial"/>
                <w:color w:val="FFFFFF" w:themeColor="background1"/>
                <w:sz w:val="22"/>
                <w:szCs w:val="22"/>
              </w:rPr>
              <w:t>Value to the District</w:t>
            </w:r>
          </w:p>
        </w:tc>
      </w:tr>
      <w:tr w:rsidR="00313FB5" w14:paraId="11381B24" w14:textId="77777777" w:rsidTr="00107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14:paraId="039C2463" w14:textId="6A31BBF3" w:rsidR="00313FB5" w:rsidRDefault="001C4EA5" w:rsidP="00F7194F">
            <w:pPr>
              <w:pStyle w:val="Default"/>
              <w:numPr>
                <w:ilvl w:val="0"/>
                <w:numId w:val="39"/>
              </w:numPr>
              <w:ind w:left="367"/>
              <w:rPr>
                <w:rFonts w:ascii="Arial" w:hAnsi="Arial" w:cs="Arial"/>
                <w:color w:val="000000" w:themeColor="text1"/>
                <w:sz w:val="22"/>
                <w:szCs w:val="22"/>
              </w:rPr>
            </w:pPr>
            <w:r>
              <w:rPr>
                <w:rFonts w:ascii="Arial" w:hAnsi="Arial" w:cs="Arial"/>
                <w:color w:val="000000" w:themeColor="text1"/>
                <w:sz w:val="22"/>
                <w:szCs w:val="22"/>
              </w:rPr>
              <w:t>AP Forms Processing</w:t>
            </w:r>
          </w:p>
        </w:tc>
        <w:tc>
          <w:tcPr>
            <w:tcW w:w="3405" w:type="dxa"/>
          </w:tcPr>
          <w:p w14:paraId="182C8EAF" w14:textId="77777777" w:rsidR="00313FB5" w:rsidRDefault="00313FB5" w:rsidP="001074D1">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3405" w:type="dxa"/>
          </w:tcPr>
          <w:p w14:paraId="006A8334" w14:textId="77777777" w:rsidR="00313FB5" w:rsidRDefault="00313FB5" w:rsidP="001074D1">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313FB5" w14:paraId="080FD813" w14:textId="77777777" w:rsidTr="001074D1">
        <w:tc>
          <w:tcPr>
            <w:cnfStyle w:val="001000000000" w:firstRow="0" w:lastRow="0" w:firstColumn="1" w:lastColumn="0" w:oddVBand="0" w:evenVBand="0" w:oddHBand="0" w:evenHBand="0" w:firstRowFirstColumn="0" w:firstRowLastColumn="0" w:lastRowFirstColumn="0" w:lastRowLastColumn="0"/>
            <w:tcW w:w="3404" w:type="dxa"/>
          </w:tcPr>
          <w:p w14:paraId="3075DEDD" w14:textId="1FC42E14" w:rsidR="00313FB5" w:rsidRDefault="001C4EA5" w:rsidP="00F7194F">
            <w:pPr>
              <w:pStyle w:val="Default"/>
              <w:numPr>
                <w:ilvl w:val="0"/>
                <w:numId w:val="39"/>
              </w:numPr>
              <w:ind w:left="367"/>
              <w:rPr>
                <w:rFonts w:ascii="Arial" w:hAnsi="Arial" w:cs="Arial"/>
                <w:color w:val="000000" w:themeColor="text1"/>
                <w:sz w:val="22"/>
                <w:szCs w:val="22"/>
              </w:rPr>
            </w:pPr>
            <w:r>
              <w:rPr>
                <w:rFonts w:ascii="Arial" w:hAnsi="Arial" w:cs="Arial"/>
                <w:color w:val="000000" w:themeColor="text1"/>
                <w:sz w:val="22"/>
                <w:szCs w:val="22"/>
              </w:rPr>
              <w:t>Batch Scanning Solution</w:t>
            </w:r>
          </w:p>
        </w:tc>
        <w:tc>
          <w:tcPr>
            <w:tcW w:w="3405" w:type="dxa"/>
          </w:tcPr>
          <w:p w14:paraId="34F39EC3" w14:textId="77777777" w:rsidR="00313FB5" w:rsidRDefault="00313FB5" w:rsidP="001074D1">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c>
          <w:tcPr>
            <w:tcW w:w="3405" w:type="dxa"/>
          </w:tcPr>
          <w:p w14:paraId="011E7234" w14:textId="77777777" w:rsidR="00313FB5" w:rsidRDefault="00313FB5" w:rsidP="001074D1">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313FB5" w14:paraId="242058E7" w14:textId="77777777" w:rsidTr="00107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14:paraId="62E0FBF3" w14:textId="77777777" w:rsidR="00313FB5" w:rsidRDefault="00313FB5" w:rsidP="00F7194F">
            <w:pPr>
              <w:pStyle w:val="Default"/>
              <w:numPr>
                <w:ilvl w:val="0"/>
                <w:numId w:val="39"/>
              </w:numPr>
              <w:ind w:left="367"/>
              <w:rPr>
                <w:rFonts w:ascii="Arial" w:hAnsi="Arial" w:cs="Arial"/>
                <w:color w:val="000000" w:themeColor="text1"/>
                <w:sz w:val="22"/>
                <w:szCs w:val="22"/>
              </w:rPr>
            </w:pPr>
          </w:p>
        </w:tc>
        <w:tc>
          <w:tcPr>
            <w:tcW w:w="3405" w:type="dxa"/>
          </w:tcPr>
          <w:p w14:paraId="6C2E78F5" w14:textId="77777777" w:rsidR="00313FB5" w:rsidRDefault="00313FB5" w:rsidP="001074D1">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3405" w:type="dxa"/>
          </w:tcPr>
          <w:p w14:paraId="4DE34D7B" w14:textId="77777777" w:rsidR="00313FB5" w:rsidRDefault="00313FB5" w:rsidP="001074D1">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313FB5" w14:paraId="30CD3239" w14:textId="77777777" w:rsidTr="001074D1">
        <w:tc>
          <w:tcPr>
            <w:cnfStyle w:val="001000000000" w:firstRow="0" w:lastRow="0" w:firstColumn="1" w:lastColumn="0" w:oddVBand="0" w:evenVBand="0" w:oddHBand="0" w:evenHBand="0" w:firstRowFirstColumn="0" w:firstRowLastColumn="0" w:lastRowFirstColumn="0" w:lastRowLastColumn="0"/>
            <w:tcW w:w="3404" w:type="dxa"/>
          </w:tcPr>
          <w:p w14:paraId="07FF5B01" w14:textId="77777777" w:rsidR="00313FB5" w:rsidRDefault="00313FB5" w:rsidP="00F7194F">
            <w:pPr>
              <w:pStyle w:val="Default"/>
              <w:numPr>
                <w:ilvl w:val="0"/>
                <w:numId w:val="39"/>
              </w:numPr>
              <w:ind w:left="367"/>
              <w:rPr>
                <w:rFonts w:ascii="Arial" w:hAnsi="Arial" w:cs="Arial"/>
                <w:color w:val="000000" w:themeColor="text1"/>
                <w:sz w:val="22"/>
                <w:szCs w:val="22"/>
              </w:rPr>
            </w:pPr>
          </w:p>
        </w:tc>
        <w:tc>
          <w:tcPr>
            <w:tcW w:w="3405" w:type="dxa"/>
          </w:tcPr>
          <w:p w14:paraId="6A52FAF8" w14:textId="77777777" w:rsidR="00313FB5" w:rsidRDefault="00313FB5" w:rsidP="001074D1">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c>
          <w:tcPr>
            <w:tcW w:w="3405" w:type="dxa"/>
          </w:tcPr>
          <w:p w14:paraId="0C72F27C" w14:textId="77777777" w:rsidR="00313FB5" w:rsidRDefault="00313FB5" w:rsidP="001074D1">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313FB5" w14:paraId="106B1AA0" w14:textId="77777777" w:rsidTr="00107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14:paraId="4B0C90DE" w14:textId="77777777" w:rsidR="00313FB5" w:rsidRDefault="00313FB5" w:rsidP="00F7194F">
            <w:pPr>
              <w:pStyle w:val="Default"/>
              <w:numPr>
                <w:ilvl w:val="0"/>
                <w:numId w:val="39"/>
              </w:numPr>
              <w:ind w:left="367"/>
              <w:rPr>
                <w:rFonts w:ascii="Arial" w:hAnsi="Arial" w:cs="Arial"/>
                <w:color w:val="000000" w:themeColor="text1"/>
                <w:sz w:val="22"/>
                <w:szCs w:val="22"/>
              </w:rPr>
            </w:pPr>
          </w:p>
        </w:tc>
        <w:tc>
          <w:tcPr>
            <w:tcW w:w="3405" w:type="dxa"/>
          </w:tcPr>
          <w:p w14:paraId="3C1E7E86" w14:textId="77777777" w:rsidR="00313FB5" w:rsidRDefault="00313FB5" w:rsidP="001074D1">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3405" w:type="dxa"/>
          </w:tcPr>
          <w:p w14:paraId="78E8A767" w14:textId="77777777" w:rsidR="00313FB5" w:rsidRDefault="00313FB5" w:rsidP="001074D1">
            <w:pPr>
              <w:pStyle w:val="Defaul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bl>
    <w:p w14:paraId="49C6F1F2" w14:textId="77777777" w:rsidR="00704077" w:rsidRDefault="00F44D18" w:rsidP="009F6C64">
      <w:pPr>
        <w:ind w:left="60"/>
        <w:rPr>
          <w:rFonts w:ascii="Times New Roman" w:hAnsi="Times New Roman"/>
          <w:b/>
          <w:color w:val="000000"/>
          <w:sz w:val="22"/>
          <w:szCs w:val="24"/>
        </w:rPr>
      </w:pPr>
      <w:r w:rsidRPr="009F6C64">
        <w:rPr>
          <w:rFonts w:ascii="Arial" w:hAnsi="Arial" w:cs="Arial"/>
          <w:color w:val="000000" w:themeColor="text1"/>
          <w:sz w:val="22"/>
          <w:szCs w:val="22"/>
        </w:rPr>
        <w:br/>
      </w:r>
    </w:p>
    <w:p w14:paraId="654C7ECE" w14:textId="77777777" w:rsidR="00704077" w:rsidRDefault="00704077" w:rsidP="009F6C64">
      <w:pPr>
        <w:ind w:left="60"/>
        <w:rPr>
          <w:rFonts w:ascii="Times New Roman" w:hAnsi="Times New Roman"/>
          <w:b/>
          <w:color w:val="000000"/>
          <w:sz w:val="22"/>
          <w:szCs w:val="24"/>
        </w:rPr>
      </w:pPr>
    </w:p>
    <w:p w14:paraId="1E7D6202" w14:textId="1DF47802" w:rsidR="007E1134" w:rsidRPr="000159E7" w:rsidRDefault="00A31F64" w:rsidP="000159E7">
      <w:pPr>
        <w:pStyle w:val="Default"/>
        <w:ind w:left="60"/>
        <w:rPr>
          <w:rFonts w:ascii="Arial" w:hAnsi="Arial" w:cs="Arial"/>
          <w:b/>
          <w:color w:val="000000" w:themeColor="text1"/>
          <w:sz w:val="22"/>
          <w:szCs w:val="22"/>
        </w:rPr>
      </w:pPr>
      <w:r w:rsidRPr="000159E7">
        <w:rPr>
          <w:rFonts w:ascii="Arial" w:hAnsi="Arial" w:cs="Arial"/>
          <w:b/>
          <w:color w:val="000000" w:themeColor="text1"/>
          <w:sz w:val="22"/>
          <w:szCs w:val="22"/>
        </w:rPr>
        <w:t>Server Pricing</w:t>
      </w:r>
      <w:r w:rsidR="000159E7">
        <w:rPr>
          <w:rFonts w:ascii="Arial" w:hAnsi="Arial" w:cs="Arial"/>
          <w:b/>
          <w:color w:val="000000" w:themeColor="text1"/>
          <w:sz w:val="22"/>
          <w:szCs w:val="22"/>
        </w:rPr>
        <w:t>: If licensing requires server pricing</w:t>
      </w:r>
      <w:r w:rsidR="003D6B6F">
        <w:rPr>
          <w:rFonts w:ascii="Arial" w:hAnsi="Arial" w:cs="Arial"/>
          <w:b/>
          <w:color w:val="000000" w:themeColor="text1"/>
          <w:sz w:val="22"/>
          <w:szCs w:val="22"/>
        </w:rPr>
        <w:t xml:space="preserve">, indicate the server licenses below; in the additional licenses section, list criteria </w:t>
      </w:r>
      <w:r w:rsidR="00016739">
        <w:rPr>
          <w:rFonts w:ascii="Arial" w:hAnsi="Arial" w:cs="Arial"/>
          <w:b/>
          <w:color w:val="000000" w:themeColor="text1"/>
          <w:sz w:val="22"/>
          <w:szCs w:val="22"/>
        </w:rPr>
        <w:t>that determine additional licenses (e.g. daily inquiries, number of workflow transactions, etc.)</w:t>
      </w:r>
      <w:r w:rsidR="00226EF5">
        <w:rPr>
          <w:rFonts w:ascii="Arial" w:hAnsi="Arial" w:cs="Arial"/>
          <w:b/>
          <w:color w:val="000000" w:themeColor="text1"/>
          <w:sz w:val="22"/>
          <w:szCs w:val="22"/>
        </w:rPr>
        <w:t>; these costs must be included in the software pricing tables in the Pricing section, below.</w:t>
      </w:r>
    </w:p>
    <w:p w14:paraId="402EC619" w14:textId="442866DE" w:rsidR="00621665" w:rsidRPr="00704077" w:rsidRDefault="00621665" w:rsidP="00621665">
      <w:pPr>
        <w:pStyle w:val="Default"/>
        <w:rPr>
          <w:rFonts w:ascii="Arial" w:hAnsi="Arial" w:cs="Arial"/>
          <w:color w:val="000000" w:themeColor="text1"/>
          <w:sz w:val="22"/>
          <w:szCs w:val="22"/>
        </w:rPr>
      </w:pPr>
    </w:p>
    <w:p w14:paraId="5507FF1F" w14:textId="77777777" w:rsidR="007356A2" w:rsidRPr="009F6C64" w:rsidRDefault="007356A2" w:rsidP="009F6C64">
      <w:pPr>
        <w:ind w:left="60"/>
        <w:rPr>
          <w:rFonts w:ascii="Times New Roman" w:hAnsi="Times New Roman"/>
          <w:b/>
          <w:color w:val="000000"/>
          <w:sz w:val="22"/>
          <w:szCs w:val="24"/>
        </w:rPr>
      </w:pPr>
    </w:p>
    <w:tbl>
      <w:tblPr>
        <w:tblStyle w:val="GridTable4-Accent1"/>
        <w:tblW w:w="9769" w:type="dxa"/>
        <w:tblInd w:w="445" w:type="dxa"/>
        <w:tblLook w:val="04A0" w:firstRow="1" w:lastRow="0" w:firstColumn="1" w:lastColumn="0" w:noHBand="0" w:noVBand="1"/>
      </w:tblPr>
      <w:tblGrid>
        <w:gridCol w:w="3344"/>
        <w:gridCol w:w="1627"/>
        <w:gridCol w:w="88"/>
        <w:gridCol w:w="1559"/>
        <w:gridCol w:w="1713"/>
        <w:gridCol w:w="1438"/>
      </w:tblGrid>
      <w:tr w:rsidR="00226EF5" w:rsidRPr="00C70BEF" w14:paraId="00D089E4" w14:textId="199ECF77" w:rsidTr="00226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Pr>
          <w:p w14:paraId="13A73F0C" w14:textId="77777777" w:rsidR="00226EF5" w:rsidRDefault="00226EF5" w:rsidP="001074D1">
            <w:pPr>
              <w:pStyle w:val="Default"/>
              <w:jc w:val="center"/>
              <w:rPr>
                <w:color w:val="FFFFFF" w:themeColor="background1"/>
                <w:sz w:val="16"/>
              </w:rPr>
            </w:pPr>
            <w:r w:rsidRPr="00CF08CC">
              <w:rPr>
                <w:color w:val="FFFFFF" w:themeColor="background1"/>
                <w:sz w:val="20"/>
              </w:rPr>
              <w:t>License Description</w:t>
            </w:r>
          </w:p>
        </w:tc>
        <w:tc>
          <w:tcPr>
            <w:tcW w:w="1627" w:type="dxa"/>
          </w:tcPr>
          <w:p w14:paraId="32CC3089" w14:textId="77777777" w:rsidR="00226EF5" w:rsidRDefault="00226EF5" w:rsidP="001074D1">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p>
        </w:tc>
        <w:tc>
          <w:tcPr>
            <w:tcW w:w="4798" w:type="dxa"/>
            <w:gridSpan w:val="4"/>
          </w:tcPr>
          <w:p w14:paraId="7C89B4A9" w14:textId="28CF4664" w:rsidR="00226EF5" w:rsidRDefault="00226EF5" w:rsidP="001074D1">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Pr>
                <w:color w:val="FFFFFF" w:themeColor="background1"/>
                <w:sz w:val="16"/>
              </w:rPr>
              <w:t>Server License</w:t>
            </w:r>
          </w:p>
        </w:tc>
      </w:tr>
      <w:tr w:rsidR="00226EF5" w14:paraId="41522D97" w14:textId="57823188" w:rsidTr="0022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vAlign w:val="center"/>
          </w:tcPr>
          <w:p w14:paraId="5B469A63" w14:textId="77777777" w:rsidR="00226EF5" w:rsidRDefault="00226EF5" w:rsidP="001074D1">
            <w:pPr>
              <w:pStyle w:val="Default"/>
              <w:jc w:val="center"/>
              <w:rPr>
                <w:bCs w:val="0"/>
                <w:color w:val="auto"/>
                <w:sz w:val="16"/>
              </w:rPr>
            </w:pPr>
          </w:p>
        </w:tc>
        <w:tc>
          <w:tcPr>
            <w:tcW w:w="1715" w:type="dxa"/>
            <w:gridSpan w:val="2"/>
            <w:vAlign w:val="center"/>
          </w:tcPr>
          <w:p w14:paraId="3E9DA866" w14:textId="77777777" w:rsidR="00226EF5"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Year 1</w:t>
            </w:r>
          </w:p>
        </w:tc>
        <w:tc>
          <w:tcPr>
            <w:tcW w:w="1559" w:type="dxa"/>
          </w:tcPr>
          <w:p w14:paraId="22C8D821" w14:textId="46D2178B" w:rsidR="00226EF5"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Year 1 License Cost</w:t>
            </w:r>
          </w:p>
        </w:tc>
        <w:tc>
          <w:tcPr>
            <w:tcW w:w="1713" w:type="dxa"/>
          </w:tcPr>
          <w:p w14:paraId="0B6AFE2E" w14:textId="3CC31351" w:rsidR="00226EF5"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Additional License Criteria</w:t>
            </w:r>
          </w:p>
        </w:tc>
        <w:tc>
          <w:tcPr>
            <w:tcW w:w="1438" w:type="dxa"/>
          </w:tcPr>
          <w:p w14:paraId="38B3155C" w14:textId="7AEDD2E5" w:rsidR="00226EF5"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b/>
                <w:color w:val="auto"/>
                <w:sz w:val="16"/>
              </w:rPr>
            </w:pPr>
            <w:r>
              <w:rPr>
                <w:b/>
                <w:color w:val="auto"/>
                <w:sz w:val="16"/>
              </w:rPr>
              <w:t>Additional License Cost</w:t>
            </w:r>
          </w:p>
        </w:tc>
      </w:tr>
      <w:tr w:rsidR="00226EF5" w:rsidRPr="00B3601A" w14:paraId="5BC5415F" w14:textId="51357050" w:rsidTr="00226EF5">
        <w:tc>
          <w:tcPr>
            <w:cnfStyle w:val="001000000000" w:firstRow="0" w:lastRow="0" w:firstColumn="1" w:lastColumn="0" w:oddVBand="0" w:evenVBand="0" w:oddHBand="0" w:evenHBand="0" w:firstRowFirstColumn="0" w:firstRowLastColumn="0" w:lastRowFirstColumn="0" w:lastRowLastColumn="0"/>
            <w:tcW w:w="3344" w:type="dxa"/>
          </w:tcPr>
          <w:p w14:paraId="08ABE036" w14:textId="44062DD4" w:rsidR="00226EF5" w:rsidRPr="00621665" w:rsidRDefault="00226EF5" w:rsidP="00F7194F">
            <w:pPr>
              <w:pStyle w:val="Default"/>
              <w:numPr>
                <w:ilvl w:val="0"/>
                <w:numId w:val="45"/>
              </w:numPr>
              <w:rPr>
                <w:rFonts w:ascii="Arial" w:hAnsi="Arial" w:cs="Arial"/>
                <w:color w:val="000000" w:themeColor="text1"/>
                <w:sz w:val="22"/>
                <w:szCs w:val="22"/>
              </w:rPr>
            </w:pPr>
          </w:p>
        </w:tc>
        <w:tc>
          <w:tcPr>
            <w:tcW w:w="1715" w:type="dxa"/>
            <w:gridSpan w:val="2"/>
          </w:tcPr>
          <w:p w14:paraId="44C52FBD" w14:textId="03137E5E" w:rsidR="00226EF5" w:rsidRPr="00B3601A"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1559" w:type="dxa"/>
          </w:tcPr>
          <w:p w14:paraId="32E5BC70" w14:textId="77777777" w:rsidR="00226EF5"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1713" w:type="dxa"/>
          </w:tcPr>
          <w:p w14:paraId="1271B488" w14:textId="34301015" w:rsidR="00226EF5"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1438" w:type="dxa"/>
          </w:tcPr>
          <w:p w14:paraId="0A229CB6" w14:textId="77777777" w:rsidR="00226EF5"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r>
      <w:tr w:rsidR="00226EF5" w:rsidRPr="00B3601A" w14:paraId="63974E2B" w14:textId="4662811E" w:rsidTr="0022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Pr>
          <w:p w14:paraId="3969BFF0" w14:textId="3C18E652" w:rsidR="00226EF5" w:rsidRPr="00621665" w:rsidRDefault="00226EF5" w:rsidP="00F7194F">
            <w:pPr>
              <w:pStyle w:val="Default"/>
              <w:numPr>
                <w:ilvl w:val="0"/>
                <w:numId w:val="45"/>
              </w:numPr>
              <w:rPr>
                <w:rFonts w:ascii="Arial" w:hAnsi="Arial" w:cs="Arial"/>
                <w:color w:val="000000" w:themeColor="text1"/>
                <w:sz w:val="22"/>
                <w:szCs w:val="22"/>
              </w:rPr>
            </w:pPr>
          </w:p>
        </w:tc>
        <w:tc>
          <w:tcPr>
            <w:tcW w:w="1715" w:type="dxa"/>
            <w:gridSpan w:val="2"/>
          </w:tcPr>
          <w:p w14:paraId="28F53FA4" w14:textId="77777777" w:rsidR="00226EF5" w:rsidRPr="00B3601A"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p>
        </w:tc>
        <w:tc>
          <w:tcPr>
            <w:tcW w:w="1559" w:type="dxa"/>
          </w:tcPr>
          <w:p w14:paraId="7BD647F0" w14:textId="77777777" w:rsidR="00226EF5" w:rsidRPr="00B3601A"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p>
        </w:tc>
        <w:tc>
          <w:tcPr>
            <w:tcW w:w="1713" w:type="dxa"/>
          </w:tcPr>
          <w:p w14:paraId="440C3EB9" w14:textId="38F07571" w:rsidR="00226EF5" w:rsidRPr="00B3601A"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p>
        </w:tc>
        <w:tc>
          <w:tcPr>
            <w:tcW w:w="1438" w:type="dxa"/>
          </w:tcPr>
          <w:p w14:paraId="4C0032AA" w14:textId="77777777" w:rsidR="00226EF5" w:rsidRPr="00B3601A"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p>
        </w:tc>
      </w:tr>
      <w:tr w:rsidR="00226EF5" w:rsidRPr="00B3601A" w14:paraId="6834FF9B" w14:textId="1BB817FB" w:rsidTr="00226EF5">
        <w:tc>
          <w:tcPr>
            <w:cnfStyle w:val="001000000000" w:firstRow="0" w:lastRow="0" w:firstColumn="1" w:lastColumn="0" w:oddVBand="0" w:evenVBand="0" w:oddHBand="0" w:evenHBand="0" w:firstRowFirstColumn="0" w:firstRowLastColumn="0" w:lastRowFirstColumn="0" w:lastRowLastColumn="0"/>
            <w:tcW w:w="3344" w:type="dxa"/>
          </w:tcPr>
          <w:p w14:paraId="3E9EAE6C" w14:textId="2248BC7F" w:rsidR="00226EF5" w:rsidRPr="00621665" w:rsidRDefault="00226EF5" w:rsidP="00F7194F">
            <w:pPr>
              <w:pStyle w:val="Default"/>
              <w:numPr>
                <w:ilvl w:val="0"/>
                <w:numId w:val="45"/>
              </w:numPr>
              <w:rPr>
                <w:rFonts w:ascii="Arial" w:hAnsi="Arial" w:cs="Arial"/>
                <w:color w:val="000000" w:themeColor="text1"/>
                <w:sz w:val="22"/>
                <w:szCs w:val="22"/>
              </w:rPr>
            </w:pPr>
          </w:p>
        </w:tc>
        <w:tc>
          <w:tcPr>
            <w:tcW w:w="1715" w:type="dxa"/>
            <w:gridSpan w:val="2"/>
          </w:tcPr>
          <w:p w14:paraId="6896472A" w14:textId="77777777" w:rsidR="00226EF5" w:rsidRPr="00B3601A"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1559" w:type="dxa"/>
          </w:tcPr>
          <w:p w14:paraId="542B7E3E" w14:textId="77777777" w:rsidR="00226EF5" w:rsidRPr="00B3601A"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1713" w:type="dxa"/>
          </w:tcPr>
          <w:p w14:paraId="60567D55" w14:textId="6C42A7C7" w:rsidR="00226EF5" w:rsidRPr="00B3601A"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1438" w:type="dxa"/>
          </w:tcPr>
          <w:p w14:paraId="007CBAE0" w14:textId="77777777" w:rsidR="00226EF5" w:rsidRPr="00B3601A"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r>
      <w:tr w:rsidR="00226EF5" w:rsidRPr="00B3601A" w14:paraId="44AB8222" w14:textId="44874287" w:rsidTr="0022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Pr>
          <w:p w14:paraId="690B1546" w14:textId="77777777" w:rsidR="00226EF5" w:rsidRPr="00621665" w:rsidRDefault="00226EF5" w:rsidP="00F7194F">
            <w:pPr>
              <w:pStyle w:val="Default"/>
              <w:numPr>
                <w:ilvl w:val="0"/>
                <w:numId w:val="45"/>
              </w:numPr>
              <w:rPr>
                <w:rFonts w:ascii="Arial" w:hAnsi="Arial" w:cs="Arial"/>
                <w:color w:val="000000" w:themeColor="text1"/>
                <w:sz w:val="22"/>
                <w:szCs w:val="22"/>
              </w:rPr>
            </w:pPr>
          </w:p>
        </w:tc>
        <w:tc>
          <w:tcPr>
            <w:tcW w:w="1715" w:type="dxa"/>
            <w:gridSpan w:val="2"/>
          </w:tcPr>
          <w:p w14:paraId="693C006F" w14:textId="77777777" w:rsidR="00226EF5" w:rsidRPr="00B3601A"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p>
        </w:tc>
        <w:tc>
          <w:tcPr>
            <w:tcW w:w="1559" w:type="dxa"/>
          </w:tcPr>
          <w:p w14:paraId="74489659" w14:textId="77777777" w:rsidR="00226EF5" w:rsidRPr="00B3601A"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p>
        </w:tc>
        <w:tc>
          <w:tcPr>
            <w:tcW w:w="1713" w:type="dxa"/>
          </w:tcPr>
          <w:p w14:paraId="3DE992A4" w14:textId="680072FF" w:rsidR="00226EF5" w:rsidRPr="00B3601A"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p>
        </w:tc>
        <w:tc>
          <w:tcPr>
            <w:tcW w:w="1438" w:type="dxa"/>
          </w:tcPr>
          <w:p w14:paraId="141006CB" w14:textId="77777777" w:rsidR="00226EF5" w:rsidRPr="00B3601A" w:rsidRDefault="00226EF5" w:rsidP="001074D1">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22"/>
              </w:rPr>
            </w:pPr>
          </w:p>
        </w:tc>
      </w:tr>
      <w:tr w:rsidR="00226EF5" w:rsidRPr="00B3601A" w14:paraId="0EE72E55" w14:textId="3E32401E" w:rsidTr="00226EF5">
        <w:tc>
          <w:tcPr>
            <w:cnfStyle w:val="001000000000" w:firstRow="0" w:lastRow="0" w:firstColumn="1" w:lastColumn="0" w:oddVBand="0" w:evenVBand="0" w:oddHBand="0" w:evenHBand="0" w:firstRowFirstColumn="0" w:firstRowLastColumn="0" w:lastRowFirstColumn="0" w:lastRowLastColumn="0"/>
            <w:tcW w:w="3344" w:type="dxa"/>
          </w:tcPr>
          <w:p w14:paraId="0C153ED3" w14:textId="77777777" w:rsidR="00226EF5" w:rsidRPr="00621665" w:rsidRDefault="00226EF5" w:rsidP="00F7194F">
            <w:pPr>
              <w:pStyle w:val="Default"/>
              <w:numPr>
                <w:ilvl w:val="0"/>
                <w:numId w:val="45"/>
              </w:numPr>
              <w:rPr>
                <w:rFonts w:ascii="Arial" w:hAnsi="Arial" w:cs="Arial"/>
                <w:color w:val="000000" w:themeColor="text1"/>
                <w:sz w:val="22"/>
                <w:szCs w:val="22"/>
              </w:rPr>
            </w:pPr>
          </w:p>
        </w:tc>
        <w:tc>
          <w:tcPr>
            <w:tcW w:w="1715" w:type="dxa"/>
            <w:gridSpan w:val="2"/>
          </w:tcPr>
          <w:p w14:paraId="2617EF0F" w14:textId="77777777" w:rsidR="00226EF5" w:rsidRPr="00B3601A"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1559" w:type="dxa"/>
          </w:tcPr>
          <w:p w14:paraId="334D2B59" w14:textId="77777777" w:rsidR="00226EF5" w:rsidRPr="00B3601A"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1713" w:type="dxa"/>
          </w:tcPr>
          <w:p w14:paraId="7F3AD415" w14:textId="30BF3B28" w:rsidR="00226EF5" w:rsidRPr="00B3601A"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c>
          <w:tcPr>
            <w:tcW w:w="1438" w:type="dxa"/>
          </w:tcPr>
          <w:p w14:paraId="28D2875B" w14:textId="77777777" w:rsidR="00226EF5" w:rsidRPr="00B3601A" w:rsidRDefault="00226EF5" w:rsidP="001074D1">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2"/>
              </w:rPr>
            </w:pPr>
          </w:p>
        </w:tc>
      </w:tr>
    </w:tbl>
    <w:p w14:paraId="119D6F34" w14:textId="77777777" w:rsidR="00F44D18" w:rsidRDefault="00F44D18" w:rsidP="000B720B">
      <w:pPr>
        <w:pStyle w:val="Default"/>
        <w:rPr>
          <w:b/>
          <w:sz w:val="22"/>
        </w:rPr>
      </w:pPr>
    </w:p>
    <w:p w14:paraId="58A3969B" w14:textId="77777777" w:rsidR="00BF1656" w:rsidRDefault="00BF1656">
      <w:pPr>
        <w:rPr>
          <w:rFonts w:ascii="Times New Roman" w:hAnsi="Times New Roman"/>
          <w:b/>
          <w:color w:val="000000"/>
          <w:sz w:val="22"/>
          <w:szCs w:val="24"/>
        </w:rPr>
      </w:pPr>
      <w:r>
        <w:rPr>
          <w:b/>
          <w:sz w:val="22"/>
        </w:rPr>
        <w:br w:type="page"/>
      </w:r>
    </w:p>
    <w:p w14:paraId="2CDC8507" w14:textId="0D2B7E93" w:rsidR="000B720B" w:rsidRDefault="00D95DC5" w:rsidP="000B720B">
      <w:pPr>
        <w:pStyle w:val="Default"/>
        <w:rPr>
          <w:b/>
          <w:sz w:val="22"/>
        </w:rPr>
      </w:pPr>
      <w:r>
        <w:rPr>
          <w:b/>
          <w:sz w:val="22"/>
        </w:rPr>
        <w:lastRenderedPageBreak/>
        <w:t>Pricing tables</w:t>
      </w:r>
    </w:p>
    <w:p w14:paraId="68A984EB" w14:textId="77777777" w:rsidR="000B720B" w:rsidRPr="00E301F0" w:rsidRDefault="000B720B" w:rsidP="00F67883">
      <w:pPr>
        <w:pStyle w:val="Default"/>
        <w:rPr>
          <w:b/>
          <w:sz w:val="22"/>
        </w:rPr>
      </w:pPr>
    </w:p>
    <w:tbl>
      <w:tblPr>
        <w:tblW w:w="10224" w:type="dxa"/>
        <w:tblLook w:val="04A0" w:firstRow="1" w:lastRow="0" w:firstColumn="1" w:lastColumn="0" w:noHBand="0" w:noVBand="1"/>
      </w:tblPr>
      <w:tblGrid>
        <w:gridCol w:w="5138"/>
        <w:gridCol w:w="1801"/>
        <w:gridCol w:w="3285"/>
      </w:tblGrid>
      <w:tr w:rsidR="00A8360D" w:rsidRPr="009714BD" w14:paraId="43E8F873" w14:textId="77777777" w:rsidTr="003F21C4">
        <w:trPr>
          <w:trHeight w:val="312"/>
        </w:trPr>
        <w:tc>
          <w:tcPr>
            <w:tcW w:w="5138" w:type="dxa"/>
            <w:tcBorders>
              <w:top w:val="single" w:sz="8" w:space="0" w:color="auto"/>
              <w:left w:val="nil"/>
              <w:bottom w:val="nil"/>
              <w:right w:val="nil"/>
            </w:tcBorders>
            <w:shd w:val="clear" w:color="auto" w:fill="auto"/>
            <w:noWrap/>
            <w:vAlign w:val="bottom"/>
            <w:hideMark/>
          </w:tcPr>
          <w:p w14:paraId="38A8326B" w14:textId="77777777" w:rsidR="00A8360D" w:rsidRPr="009714BD" w:rsidRDefault="00A8360D" w:rsidP="00A8360D">
            <w:pPr>
              <w:rPr>
                <w:rFonts w:ascii="Arial" w:hAnsi="Arial" w:cs="Arial"/>
                <w:b/>
                <w:bCs/>
              </w:rPr>
            </w:pPr>
            <w:bookmarkStart w:id="10" w:name="RANGE!A1:C36"/>
            <w:r w:rsidRPr="009714BD">
              <w:rPr>
                <w:rFonts w:ascii="Arial" w:hAnsi="Arial" w:cs="Arial"/>
                <w:b/>
                <w:bCs/>
              </w:rPr>
              <w:t xml:space="preserve">Schedule 1:  Premise Pricing Model </w:t>
            </w:r>
            <w:bookmarkEnd w:id="10"/>
          </w:p>
        </w:tc>
        <w:tc>
          <w:tcPr>
            <w:tcW w:w="1801" w:type="dxa"/>
            <w:tcBorders>
              <w:top w:val="single" w:sz="8" w:space="0" w:color="auto"/>
              <w:left w:val="nil"/>
              <w:bottom w:val="nil"/>
              <w:right w:val="nil"/>
            </w:tcBorders>
            <w:shd w:val="clear" w:color="auto" w:fill="auto"/>
            <w:noWrap/>
            <w:vAlign w:val="bottom"/>
            <w:hideMark/>
          </w:tcPr>
          <w:p w14:paraId="27A2FA6E" w14:textId="77777777" w:rsidR="00A8360D" w:rsidRPr="009714BD" w:rsidRDefault="00A8360D" w:rsidP="00A8360D">
            <w:pPr>
              <w:rPr>
                <w:rFonts w:ascii="Calibri" w:hAnsi="Calibri"/>
                <w:color w:val="000000"/>
              </w:rPr>
            </w:pPr>
            <w:r w:rsidRPr="009714BD">
              <w:rPr>
                <w:rFonts w:ascii="Calibri" w:hAnsi="Calibri"/>
                <w:color w:val="000000"/>
              </w:rPr>
              <w:t> </w:t>
            </w:r>
          </w:p>
        </w:tc>
        <w:tc>
          <w:tcPr>
            <w:tcW w:w="3285" w:type="dxa"/>
            <w:tcBorders>
              <w:top w:val="single" w:sz="8" w:space="0" w:color="auto"/>
              <w:left w:val="nil"/>
              <w:bottom w:val="nil"/>
              <w:right w:val="nil"/>
            </w:tcBorders>
            <w:shd w:val="clear" w:color="auto" w:fill="auto"/>
            <w:noWrap/>
            <w:vAlign w:val="bottom"/>
            <w:hideMark/>
          </w:tcPr>
          <w:p w14:paraId="326E1358" w14:textId="77777777" w:rsidR="00A8360D" w:rsidRPr="009714BD" w:rsidRDefault="00A8360D" w:rsidP="00A8360D">
            <w:pPr>
              <w:rPr>
                <w:rFonts w:ascii="Calibri" w:hAnsi="Calibri"/>
                <w:color w:val="000000"/>
              </w:rPr>
            </w:pPr>
            <w:r w:rsidRPr="009714BD">
              <w:rPr>
                <w:rFonts w:ascii="Calibri" w:hAnsi="Calibri"/>
                <w:color w:val="000000"/>
              </w:rPr>
              <w:t> </w:t>
            </w:r>
          </w:p>
        </w:tc>
      </w:tr>
      <w:tr w:rsidR="00A8360D" w:rsidRPr="009714BD" w14:paraId="24E09C54" w14:textId="77777777" w:rsidTr="003F21C4">
        <w:trPr>
          <w:trHeight w:val="312"/>
        </w:trPr>
        <w:tc>
          <w:tcPr>
            <w:tcW w:w="10224" w:type="dxa"/>
            <w:gridSpan w:val="3"/>
            <w:tcBorders>
              <w:top w:val="nil"/>
              <w:left w:val="nil"/>
              <w:bottom w:val="nil"/>
              <w:right w:val="nil"/>
            </w:tcBorders>
            <w:shd w:val="clear" w:color="auto" w:fill="auto"/>
            <w:noWrap/>
            <w:vAlign w:val="bottom"/>
            <w:hideMark/>
          </w:tcPr>
          <w:p w14:paraId="5B9039AE" w14:textId="77777777" w:rsidR="00A8360D" w:rsidRPr="009714BD" w:rsidRDefault="00A8360D" w:rsidP="00A8360D">
            <w:pPr>
              <w:jc w:val="center"/>
              <w:rPr>
                <w:rFonts w:ascii="Arial" w:hAnsi="Arial" w:cs="Arial"/>
                <w:b/>
                <w:bCs/>
                <w:i/>
                <w:iCs/>
              </w:rPr>
            </w:pPr>
            <w:r w:rsidRPr="009714BD">
              <w:rPr>
                <w:rFonts w:ascii="Arial" w:hAnsi="Arial" w:cs="Arial"/>
                <w:b/>
                <w:bCs/>
                <w:i/>
                <w:iCs/>
              </w:rPr>
              <w:t>Summary of Total Software, Professional Services, and Maintenance Costs</w:t>
            </w:r>
          </w:p>
          <w:p w14:paraId="4701A340" w14:textId="77777777" w:rsidR="003F21C4" w:rsidRPr="009714BD" w:rsidRDefault="003F21C4" w:rsidP="00A81241">
            <w:pPr>
              <w:rPr>
                <w:rFonts w:ascii="Arial" w:hAnsi="Arial" w:cs="Arial"/>
                <w:b/>
                <w:bCs/>
                <w:i/>
                <w:iCs/>
              </w:rPr>
            </w:pPr>
          </w:p>
        </w:tc>
      </w:tr>
      <w:tr w:rsidR="00A81241" w:rsidRPr="009714BD" w14:paraId="2B0A4C37" w14:textId="77777777" w:rsidTr="00E82057">
        <w:trPr>
          <w:trHeight w:val="348"/>
        </w:trPr>
        <w:tc>
          <w:tcPr>
            <w:tcW w:w="6939" w:type="dxa"/>
            <w:gridSpan w:val="2"/>
            <w:tcBorders>
              <w:top w:val="nil"/>
              <w:left w:val="nil"/>
              <w:bottom w:val="nil"/>
              <w:right w:val="nil"/>
            </w:tcBorders>
            <w:shd w:val="clear" w:color="auto" w:fill="auto"/>
            <w:noWrap/>
            <w:vAlign w:val="bottom"/>
            <w:hideMark/>
          </w:tcPr>
          <w:p w14:paraId="57DA0055" w14:textId="256F15E9" w:rsidR="00A81241" w:rsidRPr="009714BD" w:rsidRDefault="00A81241" w:rsidP="001B3761">
            <w:pPr>
              <w:rPr>
                <w:rFonts w:ascii="Times New Roman" w:hAnsi="Times New Roman"/>
              </w:rPr>
            </w:pPr>
            <w:r w:rsidRPr="009714BD">
              <w:rPr>
                <w:rFonts w:ascii="Arial" w:hAnsi="Arial" w:cs="Arial"/>
                <w:b/>
                <w:bCs/>
                <w:i/>
                <w:iCs/>
              </w:rPr>
              <w:t>I.  *Cost for all Mandatory Modules Year 1</w:t>
            </w:r>
          </w:p>
        </w:tc>
        <w:tc>
          <w:tcPr>
            <w:tcW w:w="3285" w:type="dxa"/>
            <w:tcBorders>
              <w:top w:val="nil"/>
              <w:left w:val="nil"/>
              <w:bottom w:val="nil"/>
              <w:right w:val="nil"/>
            </w:tcBorders>
            <w:shd w:val="clear" w:color="auto" w:fill="auto"/>
            <w:noWrap/>
            <w:vAlign w:val="bottom"/>
            <w:hideMark/>
          </w:tcPr>
          <w:p w14:paraId="614B9119" w14:textId="77777777" w:rsidR="00A81241" w:rsidRPr="009714BD" w:rsidRDefault="00A81241" w:rsidP="00A8360D">
            <w:pPr>
              <w:rPr>
                <w:rFonts w:ascii="Times New Roman" w:hAnsi="Times New Roman"/>
              </w:rPr>
            </w:pPr>
          </w:p>
        </w:tc>
      </w:tr>
      <w:tr w:rsidR="00A8360D" w:rsidRPr="009714BD" w14:paraId="6620035D" w14:textId="77777777" w:rsidTr="003F21C4">
        <w:trPr>
          <w:trHeight w:val="552"/>
        </w:trPr>
        <w:tc>
          <w:tcPr>
            <w:tcW w:w="5138"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451AB58B" w14:textId="77777777" w:rsidR="00A8360D" w:rsidRPr="009714BD" w:rsidRDefault="00A8360D" w:rsidP="00A8360D">
            <w:pPr>
              <w:jc w:val="center"/>
              <w:rPr>
                <w:rFonts w:ascii="Arial" w:hAnsi="Arial" w:cs="Arial"/>
                <w:b/>
                <w:bCs/>
              </w:rPr>
            </w:pPr>
            <w:r w:rsidRPr="009714BD">
              <w:rPr>
                <w:rFonts w:ascii="Arial" w:hAnsi="Arial" w:cs="Arial"/>
                <w:b/>
                <w:bCs/>
              </w:rPr>
              <w:t>Cost Categories</w:t>
            </w:r>
          </w:p>
        </w:tc>
        <w:tc>
          <w:tcPr>
            <w:tcW w:w="1801" w:type="dxa"/>
            <w:tcBorders>
              <w:top w:val="single" w:sz="8" w:space="0" w:color="auto"/>
              <w:left w:val="nil"/>
              <w:bottom w:val="single" w:sz="8" w:space="0" w:color="auto"/>
              <w:right w:val="single" w:sz="4" w:space="0" w:color="auto"/>
            </w:tcBorders>
            <w:shd w:val="clear" w:color="000000" w:fill="C0C0C0"/>
            <w:vAlign w:val="bottom"/>
            <w:hideMark/>
          </w:tcPr>
          <w:p w14:paraId="2CB36DFD" w14:textId="77777777" w:rsidR="00A8360D" w:rsidRPr="009714BD" w:rsidRDefault="005D7442" w:rsidP="00A8360D">
            <w:pPr>
              <w:jc w:val="center"/>
              <w:rPr>
                <w:rFonts w:ascii="Arial" w:hAnsi="Arial" w:cs="Arial"/>
                <w:b/>
                <w:bCs/>
              </w:rPr>
            </w:pPr>
            <w:r w:rsidRPr="009714BD">
              <w:rPr>
                <w:rFonts w:ascii="Arial" w:hAnsi="Arial" w:cs="Arial"/>
                <w:b/>
                <w:bCs/>
              </w:rPr>
              <w:t>Proposed Cost</w:t>
            </w:r>
            <w:r w:rsidRPr="009714BD">
              <w:rPr>
                <w:rFonts w:ascii="Arial" w:hAnsi="Arial" w:cs="Arial"/>
                <w:b/>
                <w:bCs/>
              </w:rPr>
              <w:br/>
            </w:r>
            <w:r w:rsidR="00A8360D" w:rsidRPr="009714BD">
              <w:rPr>
                <w:rFonts w:ascii="Arial" w:hAnsi="Arial" w:cs="Arial"/>
                <w:b/>
                <w:bCs/>
              </w:rPr>
              <w:t xml:space="preserve"> </w:t>
            </w:r>
          </w:p>
        </w:tc>
        <w:tc>
          <w:tcPr>
            <w:tcW w:w="3285" w:type="dxa"/>
            <w:tcBorders>
              <w:top w:val="single" w:sz="8" w:space="0" w:color="auto"/>
              <w:left w:val="nil"/>
              <w:bottom w:val="single" w:sz="8" w:space="0" w:color="auto"/>
              <w:right w:val="single" w:sz="8" w:space="0" w:color="auto"/>
            </w:tcBorders>
            <w:shd w:val="clear" w:color="000000" w:fill="C0C0C0"/>
            <w:vAlign w:val="bottom"/>
            <w:hideMark/>
          </w:tcPr>
          <w:p w14:paraId="7A8F4A3D" w14:textId="77777777" w:rsidR="00A8360D" w:rsidRPr="009714BD" w:rsidRDefault="00A8360D" w:rsidP="00A8360D">
            <w:pPr>
              <w:jc w:val="center"/>
              <w:rPr>
                <w:rFonts w:ascii="Arial" w:hAnsi="Arial" w:cs="Arial"/>
                <w:b/>
                <w:bCs/>
              </w:rPr>
            </w:pPr>
            <w:r w:rsidRPr="009714BD">
              <w:rPr>
                <w:rFonts w:ascii="Arial" w:hAnsi="Arial" w:cs="Arial"/>
                <w:b/>
                <w:bCs/>
              </w:rPr>
              <w:t>Explanation/Notes (if necessary)**</w:t>
            </w:r>
          </w:p>
        </w:tc>
      </w:tr>
      <w:tr w:rsidR="00A8360D" w:rsidRPr="009714BD" w14:paraId="0F5954E3" w14:textId="77777777" w:rsidTr="003F21C4">
        <w:trPr>
          <w:trHeight w:val="288"/>
        </w:trPr>
        <w:tc>
          <w:tcPr>
            <w:tcW w:w="5138" w:type="dxa"/>
            <w:tcBorders>
              <w:top w:val="nil"/>
              <w:left w:val="single" w:sz="8" w:space="0" w:color="auto"/>
              <w:bottom w:val="single" w:sz="4" w:space="0" w:color="auto"/>
              <w:right w:val="single" w:sz="4" w:space="0" w:color="auto"/>
            </w:tcBorders>
            <w:shd w:val="clear" w:color="auto" w:fill="auto"/>
            <w:noWrap/>
            <w:vAlign w:val="bottom"/>
            <w:hideMark/>
          </w:tcPr>
          <w:p w14:paraId="752DF4B4" w14:textId="77777777" w:rsidR="00A8360D" w:rsidRPr="009714BD" w:rsidRDefault="00A8360D" w:rsidP="00A8360D">
            <w:pPr>
              <w:rPr>
                <w:rFonts w:ascii="Arial" w:hAnsi="Arial" w:cs="Arial"/>
                <w:b/>
                <w:bCs/>
              </w:rPr>
            </w:pPr>
            <w:r w:rsidRPr="009714BD">
              <w:rPr>
                <w:rFonts w:ascii="Arial" w:hAnsi="Arial" w:cs="Arial"/>
                <w:b/>
                <w:bCs/>
              </w:rPr>
              <w:t xml:space="preserve">Software License Fees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14:paraId="7F118922" w14:textId="77777777" w:rsidR="00A8360D" w:rsidRPr="009714BD" w:rsidRDefault="00A8360D" w:rsidP="00A8360D">
            <w:pPr>
              <w:rPr>
                <w:rFonts w:ascii="Arial" w:hAnsi="Arial" w:cs="Arial"/>
              </w:rPr>
            </w:pPr>
            <w:r w:rsidRPr="009714BD">
              <w:rPr>
                <w:rFonts w:ascii="Arial" w:hAnsi="Arial" w:cs="Arial"/>
              </w:rPr>
              <w:t> </w:t>
            </w:r>
          </w:p>
        </w:tc>
        <w:tc>
          <w:tcPr>
            <w:tcW w:w="3285" w:type="dxa"/>
            <w:tcBorders>
              <w:top w:val="nil"/>
              <w:left w:val="nil"/>
              <w:bottom w:val="single" w:sz="4" w:space="0" w:color="auto"/>
              <w:right w:val="single" w:sz="8" w:space="0" w:color="auto"/>
            </w:tcBorders>
            <w:shd w:val="clear" w:color="auto" w:fill="auto"/>
            <w:noWrap/>
            <w:vAlign w:val="bottom"/>
            <w:hideMark/>
          </w:tcPr>
          <w:p w14:paraId="5EC6E558" w14:textId="77777777" w:rsidR="00A8360D" w:rsidRPr="009714BD" w:rsidRDefault="00A8360D" w:rsidP="00A8360D">
            <w:pPr>
              <w:rPr>
                <w:rFonts w:ascii="Arial" w:hAnsi="Arial" w:cs="Arial"/>
                <w:b/>
                <w:bCs/>
              </w:rPr>
            </w:pPr>
            <w:r w:rsidRPr="009714BD">
              <w:rPr>
                <w:rFonts w:ascii="Arial" w:hAnsi="Arial" w:cs="Arial"/>
                <w:b/>
                <w:bCs/>
              </w:rPr>
              <w:t> </w:t>
            </w:r>
          </w:p>
        </w:tc>
      </w:tr>
      <w:tr w:rsidR="00A8360D" w:rsidRPr="009714BD" w14:paraId="521BC02A" w14:textId="77777777" w:rsidTr="003F21C4">
        <w:trPr>
          <w:trHeight w:val="300"/>
        </w:trPr>
        <w:tc>
          <w:tcPr>
            <w:tcW w:w="5138" w:type="dxa"/>
            <w:tcBorders>
              <w:top w:val="nil"/>
              <w:left w:val="single" w:sz="8" w:space="0" w:color="auto"/>
              <w:bottom w:val="nil"/>
              <w:right w:val="single" w:sz="4" w:space="0" w:color="auto"/>
            </w:tcBorders>
            <w:shd w:val="clear" w:color="auto" w:fill="auto"/>
            <w:noWrap/>
            <w:vAlign w:val="bottom"/>
            <w:hideMark/>
          </w:tcPr>
          <w:p w14:paraId="27D5EE23" w14:textId="77777777" w:rsidR="00A8360D" w:rsidRPr="009714BD" w:rsidRDefault="00A8360D" w:rsidP="00A8360D">
            <w:pPr>
              <w:rPr>
                <w:rFonts w:ascii="Arial" w:hAnsi="Arial" w:cs="Arial"/>
                <w:b/>
                <w:bCs/>
              </w:rPr>
            </w:pPr>
            <w:r w:rsidRPr="009714BD">
              <w:rPr>
                <w:rFonts w:ascii="Arial" w:hAnsi="Arial" w:cs="Arial"/>
                <w:b/>
                <w:bCs/>
              </w:rPr>
              <w:t>Hardware Costs (if any)</w:t>
            </w:r>
          </w:p>
        </w:tc>
        <w:tc>
          <w:tcPr>
            <w:tcW w:w="1801" w:type="dxa"/>
            <w:tcBorders>
              <w:top w:val="nil"/>
              <w:left w:val="nil"/>
              <w:bottom w:val="nil"/>
              <w:right w:val="single" w:sz="4" w:space="0" w:color="auto"/>
            </w:tcBorders>
            <w:shd w:val="clear" w:color="auto" w:fill="auto"/>
            <w:noWrap/>
            <w:vAlign w:val="bottom"/>
            <w:hideMark/>
          </w:tcPr>
          <w:p w14:paraId="551D7347" w14:textId="77777777" w:rsidR="00A8360D" w:rsidRPr="009714BD" w:rsidRDefault="00A8360D" w:rsidP="00A8360D">
            <w:pPr>
              <w:rPr>
                <w:rFonts w:ascii="Calibri" w:hAnsi="Calibri"/>
                <w:color w:val="000000"/>
              </w:rPr>
            </w:pPr>
            <w:r w:rsidRPr="009714BD">
              <w:rPr>
                <w:rFonts w:ascii="Calibri" w:hAnsi="Calibri"/>
                <w:color w:val="000000"/>
              </w:rPr>
              <w:t> </w:t>
            </w:r>
          </w:p>
        </w:tc>
        <w:tc>
          <w:tcPr>
            <w:tcW w:w="3285" w:type="dxa"/>
            <w:tcBorders>
              <w:top w:val="nil"/>
              <w:left w:val="nil"/>
              <w:bottom w:val="nil"/>
              <w:right w:val="single" w:sz="8" w:space="0" w:color="auto"/>
            </w:tcBorders>
            <w:shd w:val="clear" w:color="auto" w:fill="auto"/>
            <w:noWrap/>
            <w:vAlign w:val="bottom"/>
            <w:hideMark/>
          </w:tcPr>
          <w:p w14:paraId="65DC5E55" w14:textId="77777777" w:rsidR="00A8360D" w:rsidRPr="009714BD" w:rsidRDefault="00A8360D" w:rsidP="00A8360D">
            <w:pPr>
              <w:rPr>
                <w:rFonts w:ascii="Arial" w:hAnsi="Arial" w:cs="Arial"/>
              </w:rPr>
            </w:pPr>
            <w:r w:rsidRPr="009714BD">
              <w:rPr>
                <w:rFonts w:ascii="Arial" w:hAnsi="Arial" w:cs="Arial"/>
              </w:rPr>
              <w:t> </w:t>
            </w:r>
          </w:p>
        </w:tc>
      </w:tr>
      <w:tr w:rsidR="00A8360D" w:rsidRPr="009714BD" w14:paraId="35CE1C0B" w14:textId="77777777" w:rsidTr="003F21C4">
        <w:trPr>
          <w:trHeight w:val="300"/>
        </w:trPr>
        <w:tc>
          <w:tcPr>
            <w:tcW w:w="513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0DA7EA92" w14:textId="77777777" w:rsidR="00A8360D" w:rsidRPr="009714BD" w:rsidRDefault="00A8360D" w:rsidP="00815721">
            <w:pPr>
              <w:rPr>
                <w:rFonts w:ascii="Arial" w:hAnsi="Arial" w:cs="Arial"/>
                <w:b/>
                <w:bCs/>
              </w:rPr>
            </w:pPr>
            <w:r w:rsidRPr="009714BD">
              <w:rPr>
                <w:rFonts w:ascii="Arial" w:hAnsi="Arial" w:cs="Arial"/>
                <w:b/>
                <w:bCs/>
              </w:rPr>
              <w:t xml:space="preserve">Total Cost </w:t>
            </w:r>
          </w:p>
        </w:tc>
        <w:tc>
          <w:tcPr>
            <w:tcW w:w="1801" w:type="dxa"/>
            <w:tcBorders>
              <w:top w:val="single" w:sz="8" w:space="0" w:color="auto"/>
              <w:left w:val="nil"/>
              <w:bottom w:val="single" w:sz="8" w:space="0" w:color="auto"/>
              <w:right w:val="single" w:sz="4" w:space="0" w:color="auto"/>
            </w:tcBorders>
            <w:shd w:val="clear" w:color="000000" w:fill="C0C0C0"/>
            <w:noWrap/>
            <w:vAlign w:val="bottom"/>
            <w:hideMark/>
          </w:tcPr>
          <w:p w14:paraId="7DDE984F" w14:textId="77777777" w:rsidR="00A8360D" w:rsidRPr="009714BD" w:rsidRDefault="00A8360D" w:rsidP="00A8360D">
            <w:pPr>
              <w:rPr>
                <w:rFonts w:ascii="Arial" w:hAnsi="Arial" w:cs="Arial"/>
                <w:b/>
                <w:bCs/>
              </w:rPr>
            </w:pPr>
            <w:r w:rsidRPr="009714BD">
              <w:rPr>
                <w:rFonts w:ascii="Arial" w:hAnsi="Arial" w:cs="Arial"/>
                <w:b/>
                <w:bCs/>
              </w:rPr>
              <w:t xml:space="preserve"> $                     -   </w:t>
            </w:r>
          </w:p>
        </w:tc>
        <w:tc>
          <w:tcPr>
            <w:tcW w:w="3285" w:type="dxa"/>
            <w:tcBorders>
              <w:top w:val="single" w:sz="8" w:space="0" w:color="auto"/>
              <w:left w:val="nil"/>
              <w:bottom w:val="single" w:sz="8" w:space="0" w:color="auto"/>
              <w:right w:val="single" w:sz="8" w:space="0" w:color="auto"/>
            </w:tcBorders>
            <w:shd w:val="clear" w:color="000000" w:fill="C0C0C0"/>
            <w:noWrap/>
            <w:vAlign w:val="bottom"/>
            <w:hideMark/>
          </w:tcPr>
          <w:p w14:paraId="5F861485" w14:textId="77777777" w:rsidR="00A8360D" w:rsidRPr="009714BD" w:rsidRDefault="00A8360D" w:rsidP="00A8360D">
            <w:pPr>
              <w:rPr>
                <w:rFonts w:ascii="Arial" w:hAnsi="Arial" w:cs="Arial"/>
                <w:b/>
                <w:bCs/>
              </w:rPr>
            </w:pPr>
            <w:r w:rsidRPr="009714BD">
              <w:rPr>
                <w:rFonts w:ascii="Arial" w:hAnsi="Arial" w:cs="Arial"/>
                <w:b/>
                <w:bCs/>
              </w:rPr>
              <w:t> </w:t>
            </w:r>
          </w:p>
        </w:tc>
      </w:tr>
      <w:tr w:rsidR="00A8360D" w:rsidRPr="009714BD" w14:paraId="4AA2AD95" w14:textId="77777777" w:rsidTr="003F21C4">
        <w:trPr>
          <w:trHeight w:val="108"/>
        </w:trPr>
        <w:tc>
          <w:tcPr>
            <w:tcW w:w="5138" w:type="dxa"/>
            <w:tcBorders>
              <w:top w:val="nil"/>
              <w:left w:val="nil"/>
              <w:bottom w:val="nil"/>
              <w:right w:val="nil"/>
            </w:tcBorders>
            <w:shd w:val="clear" w:color="auto" w:fill="auto"/>
            <w:noWrap/>
            <w:vAlign w:val="bottom"/>
            <w:hideMark/>
          </w:tcPr>
          <w:p w14:paraId="3F1690C9" w14:textId="77777777" w:rsidR="00A81241" w:rsidRPr="009714BD" w:rsidRDefault="00A81241" w:rsidP="00A81241">
            <w:pPr>
              <w:rPr>
                <w:rFonts w:ascii="Arial" w:hAnsi="Arial" w:cs="Arial"/>
                <w:b/>
                <w:bCs/>
                <w:i/>
                <w:iCs/>
              </w:rPr>
            </w:pPr>
          </w:p>
        </w:tc>
        <w:tc>
          <w:tcPr>
            <w:tcW w:w="1801" w:type="dxa"/>
            <w:tcBorders>
              <w:top w:val="nil"/>
              <w:left w:val="nil"/>
              <w:bottom w:val="nil"/>
              <w:right w:val="nil"/>
            </w:tcBorders>
            <w:shd w:val="clear" w:color="auto" w:fill="auto"/>
            <w:noWrap/>
            <w:vAlign w:val="bottom"/>
            <w:hideMark/>
          </w:tcPr>
          <w:p w14:paraId="5FBD5119" w14:textId="77777777" w:rsidR="00A8360D" w:rsidRPr="009714BD" w:rsidRDefault="00A8360D" w:rsidP="00A8360D">
            <w:pPr>
              <w:rPr>
                <w:rFonts w:ascii="Arial" w:hAnsi="Arial" w:cs="Arial"/>
                <w:b/>
                <w:bCs/>
                <w:i/>
                <w:iCs/>
              </w:rPr>
            </w:pPr>
          </w:p>
        </w:tc>
        <w:tc>
          <w:tcPr>
            <w:tcW w:w="3285" w:type="dxa"/>
            <w:tcBorders>
              <w:top w:val="nil"/>
              <w:left w:val="nil"/>
              <w:bottom w:val="nil"/>
              <w:right w:val="nil"/>
            </w:tcBorders>
            <w:shd w:val="clear" w:color="auto" w:fill="auto"/>
            <w:noWrap/>
            <w:vAlign w:val="bottom"/>
            <w:hideMark/>
          </w:tcPr>
          <w:p w14:paraId="7CDD235D" w14:textId="77777777" w:rsidR="00A8360D" w:rsidRPr="009714BD" w:rsidRDefault="00A8360D" w:rsidP="00A8360D">
            <w:pPr>
              <w:rPr>
                <w:rFonts w:ascii="Times New Roman" w:hAnsi="Times New Roman"/>
              </w:rPr>
            </w:pPr>
          </w:p>
        </w:tc>
      </w:tr>
      <w:tr w:rsidR="00A81241" w:rsidRPr="009714BD" w14:paraId="6CD92246" w14:textId="77777777" w:rsidTr="00E82057">
        <w:trPr>
          <w:trHeight w:val="348"/>
        </w:trPr>
        <w:tc>
          <w:tcPr>
            <w:tcW w:w="6939" w:type="dxa"/>
            <w:gridSpan w:val="2"/>
            <w:tcBorders>
              <w:top w:val="nil"/>
              <w:left w:val="nil"/>
              <w:bottom w:val="nil"/>
              <w:right w:val="nil"/>
            </w:tcBorders>
            <w:shd w:val="clear" w:color="auto" w:fill="auto"/>
            <w:noWrap/>
            <w:vAlign w:val="bottom"/>
            <w:hideMark/>
          </w:tcPr>
          <w:p w14:paraId="5DE9FE46" w14:textId="03B50B51" w:rsidR="00A81241" w:rsidRPr="009714BD" w:rsidRDefault="00A81241" w:rsidP="001B3761">
            <w:pPr>
              <w:rPr>
                <w:rFonts w:ascii="Times New Roman" w:hAnsi="Times New Roman"/>
              </w:rPr>
            </w:pPr>
            <w:r w:rsidRPr="009714BD">
              <w:rPr>
                <w:rFonts w:ascii="Arial" w:hAnsi="Arial" w:cs="Arial"/>
                <w:b/>
                <w:bCs/>
                <w:i/>
                <w:iCs/>
              </w:rPr>
              <w:t>Cost for all Mandatory Modules Year 2</w:t>
            </w:r>
          </w:p>
        </w:tc>
        <w:tc>
          <w:tcPr>
            <w:tcW w:w="3285" w:type="dxa"/>
            <w:tcBorders>
              <w:top w:val="nil"/>
              <w:left w:val="nil"/>
              <w:bottom w:val="nil"/>
              <w:right w:val="nil"/>
            </w:tcBorders>
            <w:shd w:val="clear" w:color="auto" w:fill="auto"/>
            <w:noWrap/>
            <w:vAlign w:val="bottom"/>
            <w:hideMark/>
          </w:tcPr>
          <w:p w14:paraId="74CCB8C4" w14:textId="77777777" w:rsidR="00A81241" w:rsidRPr="009714BD" w:rsidRDefault="00A81241" w:rsidP="00E82057">
            <w:pPr>
              <w:rPr>
                <w:rFonts w:ascii="Times New Roman" w:hAnsi="Times New Roman"/>
              </w:rPr>
            </w:pPr>
          </w:p>
        </w:tc>
      </w:tr>
      <w:tr w:rsidR="00A81241" w:rsidRPr="009714BD" w14:paraId="685ADEA3" w14:textId="77777777" w:rsidTr="00E82057">
        <w:trPr>
          <w:trHeight w:val="552"/>
        </w:trPr>
        <w:tc>
          <w:tcPr>
            <w:tcW w:w="5138"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6104C6FF" w14:textId="77777777" w:rsidR="00A81241" w:rsidRPr="009714BD" w:rsidRDefault="00A81241" w:rsidP="00E82057">
            <w:pPr>
              <w:jc w:val="center"/>
              <w:rPr>
                <w:rFonts w:ascii="Arial" w:hAnsi="Arial" w:cs="Arial"/>
                <w:b/>
                <w:bCs/>
              </w:rPr>
            </w:pPr>
            <w:r w:rsidRPr="009714BD">
              <w:rPr>
                <w:rFonts w:ascii="Arial" w:hAnsi="Arial" w:cs="Arial"/>
                <w:b/>
                <w:bCs/>
              </w:rPr>
              <w:t>Cost Categories</w:t>
            </w:r>
          </w:p>
        </w:tc>
        <w:tc>
          <w:tcPr>
            <w:tcW w:w="1801" w:type="dxa"/>
            <w:tcBorders>
              <w:top w:val="single" w:sz="8" w:space="0" w:color="auto"/>
              <w:left w:val="nil"/>
              <w:bottom w:val="single" w:sz="8" w:space="0" w:color="auto"/>
              <w:right w:val="single" w:sz="4" w:space="0" w:color="auto"/>
            </w:tcBorders>
            <w:shd w:val="clear" w:color="000000" w:fill="C0C0C0"/>
            <w:vAlign w:val="bottom"/>
            <w:hideMark/>
          </w:tcPr>
          <w:p w14:paraId="0F531050" w14:textId="77777777" w:rsidR="00A81241" w:rsidRPr="009714BD" w:rsidRDefault="005D7442" w:rsidP="00E82057">
            <w:pPr>
              <w:jc w:val="center"/>
              <w:rPr>
                <w:rFonts w:ascii="Arial" w:hAnsi="Arial" w:cs="Arial"/>
                <w:b/>
                <w:bCs/>
              </w:rPr>
            </w:pPr>
            <w:r w:rsidRPr="009714BD">
              <w:rPr>
                <w:rFonts w:ascii="Arial" w:hAnsi="Arial" w:cs="Arial"/>
                <w:b/>
                <w:bCs/>
              </w:rPr>
              <w:t>Proposed Cost</w:t>
            </w:r>
            <w:r w:rsidRPr="009714BD">
              <w:rPr>
                <w:rFonts w:ascii="Arial" w:hAnsi="Arial" w:cs="Arial"/>
                <w:b/>
                <w:bCs/>
              </w:rPr>
              <w:br/>
            </w:r>
          </w:p>
        </w:tc>
        <w:tc>
          <w:tcPr>
            <w:tcW w:w="3285" w:type="dxa"/>
            <w:tcBorders>
              <w:top w:val="single" w:sz="8" w:space="0" w:color="auto"/>
              <w:left w:val="nil"/>
              <w:bottom w:val="single" w:sz="8" w:space="0" w:color="auto"/>
              <w:right w:val="single" w:sz="8" w:space="0" w:color="auto"/>
            </w:tcBorders>
            <w:shd w:val="clear" w:color="000000" w:fill="C0C0C0"/>
            <w:vAlign w:val="bottom"/>
            <w:hideMark/>
          </w:tcPr>
          <w:p w14:paraId="00A58137" w14:textId="77777777" w:rsidR="00A81241" w:rsidRPr="009714BD" w:rsidRDefault="00A81241" w:rsidP="00E82057">
            <w:pPr>
              <w:jc w:val="center"/>
              <w:rPr>
                <w:rFonts w:ascii="Arial" w:hAnsi="Arial" w:cs="Arial"/>
                <w:b/>
                <w:bCs/>
              </w:rPr>
            </w:pPr>
            <w:r w:rsidRPr="009714BD">
              <w:rPr>
                <w:rFonts w:ascii="Arial" w:hAnsi="Arial" w:cs="Arial"/>
                <w:b/>
                <w:bCs/>
              </w:rPr>
              <w:t>Explanation/Notes (if necessary)**</w:t>
            </w:r>
          </w:p>
        </w:tc>
      </w:tr>
      <w:tr w:rsidR="00A81241" w:rsidRPr="009714BD" w14:paraId="5C72FBB1" w14:textId="77777777" w:rsidTr="00E82057">
        <w:trPr>
          <w:trHeight w:val="288"/>
        </w:trPr>
        <w:tc>
          <w:tcPr>
            <w:tcW w:w="5138" w:type="dxa"/>
            <w:tcBorders>
              <w:top w:val="nil"/>
              <w:left w:val="single" w:sz="8" w:space="0" w:color="auto"/>
              <w:bottom w:val="single" w:sz="4" w:space="0" w:color="auto"/>
              <w:right w:val="single" w:sz="4" w:space="0" w:color="auto"/>
            </w:tcBorders>
            <w:shd w:val="clear" w:color="auto" w:fill="auto"/>
            <w:noWrap/>
            <w:vAlign w:val="bottom"/>
            <w:hideMark/>
          </w:tcPr>
          <w:p w14:paraId="011C143F" w14:textId="77777777" w:rsidR="00A81241" w:rsidRPr="009714BD" w:rsidRDefault="00A81241" w:rsidP="00E82057">
            <w:pPr>
              <w:rPr>
                <w:rFonts w:ascii="Arial" w:hAnsi="Arial" w:cs="Arial"/>
                <w:b/>
                <w:bCs/>
              </w:rPr>
            </w:pPr>
            <w:r w:rsidRPr="009714BD">
              <w:rPr>
                <w:rFonts w:ascii="Arial" w:hAnsi="Arial" w:cs="Arial"/>
                <w:b/>
                <w:bCs/>
              </w:rPr>
              <w:t xml:space="preserve">Software License Fees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14:paraId="2D416B96" w14:textId="77777777" w:rsidR="00A81241" w:rsidRPr="009714BD" w:rsidRDefault="00A81241" w:rsidP="00E82057">
            <w:pPr>
              <w:rPr>
                <w:rFonts w:ascii="Arial" w:hAnsi="Arial" w:cs="Arial"/>
              </w:rPr>
            </w:pPr>
            <w:r w:rsidRPr="009714BD">
              <w:rPr>
                <w:rFonts w:ascii="Arial" w:hAnsi="Arial" w:cs="Arial"/>
              </w:rPr>
              <w:t> </w:t>
            </w:r>
          </w:p>
        </w:tc>
        <w:tc>
          <w:tcPr>
            <w:tcW w:w="3285" w:type="dxa"/>
            <w:tcBorders>
              <w:top w:val="nil"/>
              <w:left w:val="nil"/>
              <w:bottom w:val="single" w:sz="4" w:space="0" w:color="auto"/>
              <w:right w:val="single" w:sz="8" w:space="0" w:color="auto"/>
            </w:tcBorders>
            <w:shd w:val="clear" w:color="auto" w:fill="auto"/>
            <w:noWrap/>
            <w:vAlign w:val="bottom"/>
            <w:hideMark/>
          </w:tcPr>
          <w:p w14:paraId="41C923E6" w14:textId="77777777" w:rsidR="00A81241" w:rsidRPr="009714BD" w:rsidRDefault="00A81241" w:rsidP="00E82057">
            <w:pPr>
              <w:rPr>
                <w:rFonts w:ascii="Arial" w:hAnsi="Arial" w:cs="Arial"/>
                <w:b/>
                <w:bCs/>
              </w:rPr>
            </w:pPr>
            <w:r w:rsidRPr="009714BD">
              <w:rPr>
                <w:rFonts w:ascii="Arial" w:hAnsi="Arial" w:cs="Arial"/>
                <w:b/>
                <w:bCs/>
              </w:rPr>
              <w:t> </w:t>
            </w:r>
          </w:p>
        </w:tc>
      </w:tr>
      <w:tr w:rsidR="00A81241" w:rsidRPr="009714BD" w14:paraId="358BD0E9" w14:textId="77777777" w:rsidTr="00E82057">
        <w:trPr>
          <w:trHeight w:val="300"/>
        </w:trPr>
        <w:tc>
          <w:tcPr>
            <w:tcW w:w="5138" w:type="dxa"/>
            <w:tcBorders>
              <w:top w:val="nil"/>
              <w:left w:val="single" w:sz="8" w:space="0" w:color="auto"/>
              <w:bottom w:val="nil"/>
              <w:right w:val="single" w:sz="4" w:space="0" w:color="auto"/>
            </w:tcBorders>
            <w:shd w:val="clear" w:color="auto" w:fill="auto"/>
            <w:noWrap/>
            <w:vAlign w:val="bottom"/>
            <w:hideMark/>
          </w:tcPr>
          <w:p w14:paraId="6C14C243" w14:textId="77777777" w:rsidR="00A81241" w:rsidRPr="009714BD" w:rsidRDefault="00A81241" w:rsidP="00E82057">
            <w:pPr>
              <w:rPr>
                <w:rFonts w:ascii="Arial" w:hAnsi="Arial" w:cs="Arial"/>
                <w:b/>
                <w:bCs/>
              </w:rPr>
            </w:pPr>
            <w:r w:rsidRPr="009714BD">
              <w:rPr>
                <w:rFonts w:ascii="Arial" w:hAnsi="Arial" w:cs="Arial"/>
                <w:b/>
                <w:bCs/>
              </w:rPr>
              <w:t>Hardware Costs (if any)</w:t>
            </w:r>
          </w:p>
        </w:tc>
        <w:tc>
          <w:tcPr>
            <w:tcW w:w="1801" w:type="dxa"/>
            <w:tcBorders>
              <w:top w:val="nil"/>
              <w:left w:val="nil"/>
              <w:bottom w:val="nil"/>
              <w:right w:val="single" w:sz="4" w:space="0" w:color="auto"/>
            </w:tcBorders>
            <w:shd w:val="clear" w:color="auto" w:fill="auto"/>
            <w:noWrap/>
            <w:vAlign w:val="bottom"/>
            <w:hideMark/>
          </w:tcPr>
          <w:p w14:paraId="736D7853" w14:textId="77777777" w:rsidR="00A81241" w:rsidRPr="009714BD" w:rsidRDefault="00A81241" w:rsidP="00E82057">
            <w:pPr>
              <w:rPr>
                <w:rFonts w:ascii="Calibri" w:hAnsi="Calibri"/>
                <w:color w:val="000000"/>
              </w:rPr>
            </w:pPr>
            <w:r w:rsidRPr="009714BD">
              <w:rPr>
                <w:rFonts w:ascii="Calibri" w:hAnsi="Calibri"/>
                <w:color w:val="000000"/>
              </w:rPr>
              <w:t> </w:t>
            </w:r>
          </w:p>
        </w:tc>
        <w:tc>
          <w:tcPr>
            <w:tcW w:w="3285" w:type="dxa"/>
            <w:tcBorders>
              <w:top w:val="nil"/>
              <w:left w:val="nil"/>
              <w:bottom w:val="nil"/>
              <w:right w:val="single" w:sz="8" w:space="0" w:color="auto"/>
            </w:tcBorders>
            <w:shd w:val="clear" w:color="auto" w:fill="auto"/>
            <w:noWrap/>
            <w:vAlign w:val="bottom"/>
            <w:hideMark/>
          </w:tcPr>
          <w:p w14:paraId="49AE0F3F" w14:textId="77777777" w:rsidR="00A81241" w:rsidRPr="009714BD" w:rsidRDefault="00A81241" w:rsidP="00E82057">
            <w:pPr>
              <w:rPr>
                <w:rFonts w:ascii="Arial" w:hAnsi="Arial" w:cs="Arial"/>
              </w:rPr>
            </w:pPr>
            <w:r w:rsidRPr="009714BD">
              <w:rPr>
                <w:rFonts w:ascii="Arial" w:hAnsi="Arial" w:cs="Arial"/>
              </w:rPr>
              <w:t> </w:t>
            </w:r>
          </w:p>
        </w:tc>
      </w:tr>
      <w:tr w:rsidR="00A81241" w:rsidRPr="009714BD" w14:paraId="35D76804" w14:textId="77777777" w:rsidTr="00E82057">
        <w:trPr>
          <w:trHeight w:val="300"/>
        </w:trPr>
        <w:tc>
          <w:tcPr>
            <w:tcW w:w="513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4FDA3922" w14:textId="77777777" w:rsidR="00A81241" w:rsidRPr="009714BD" w:rsidRDefault="00A81241" w:rsidP="00815721">
            <w:pPr>
              <w:rPr>
                <w:rFonts w:ascii="Arial" w:hAnsi="Arial" w:cs="Arial"/>
                <w:b/>
                <w:bCs/>
              </w:rPr>
            </w:pPr>
            <w:r w:rsidRPr="009714BD">
              <w:rPr>
                <w:rFonts w:ascii="Arial" w:hAnsi="Arial" w:cs="Arial"/>
                <w:b/>
                <w:bCs/>
              </w:rPr>
              <w:t xml:space="preserve">Total </w:t>
            </w:r>
            <w:r w:rsidR="00815721" w:rsidRPr="009714BD">
              <w:rPr>
                <w:rFonts w:ascii="Arial" w:hAnsi="Arial" w:cs="Arial"/>
                <w:b/>
                <w:bCs/>
              </w:rPr>
              <w:t>Cost</w:t>
            </w:r>
          </w:p>
        </w:tc>
        <w:tc>
          <w:tcPr>
            <w:tcW w:w="1801" w:type="dxa"/>
            <w:tcBorders>
              <w:top w:val="single" w:sz="8" w:space="0" w:color="auto"/>
              <w:left w:val="nil"/>
              <w:bottom w:val="single" w:sz="8" w:space="0" w:color="auto"/>
              <w:right w:val="single" w:sz="4" w:space="0" w:color="auto"/>
            </w:tcBorders>
            <w:shd w:val="clear" w:color="000000" w:fill="C0C0C0"/>
            <w:noWrap/>
            <w:vAlign w:val="bottom"/>
            <w:hideMark/>
          </w:tcPr>
          <w:p w14:paraId="01CEB9ED" w14:textId="77777777" w:rsidR="00A81241" w:rsidRPr="009714BD" w:rsidRDefault="00A81241" w:rsidP="00E82057">
            <w:pPr>
              <w:rPr>
                <w:rFonts w:ascii="Arial" w:hAnsi="Arial" w:cs="Arial"/>
                <w:b/>
                <w:bCs/>
              </w:rPr>
            </w:pPr>
            <w:r w:rsidRPr="009714BD">
              <w:rPr>
                <w:rFonts w:ascii="Arial" w:hAnsi="Arial" w:cs="Arial"/>
                <w:b/>
                <w:bCs/>
              </w:rPr>
              <w:t xml:space="preserve"> $                     -   </w:t>
            </w:r>
          </w:p>
        </w:tc>
        <w:tc>
          <w:tcPr>
            <w:tcW w:w="3285" w:type="dxa"/>
            <w:tcBorders>
              <w:top w:val="single" w:sz="8" w:space="0" w:color="auto"/>
              <w:left w:val="nil"/>
              <w:bottom w:val="single" w:sz="8" w:space="0" w:color="auto"/>
              <w:right w:val="single" w:sz="8" w:space="0" w:color="auto"/>
            </w:tcBorders>
            <w:shd w:val="clear" w:color="000000" w:fill="C0C0C0"/>
            <w:noWrap/>
            <w:vAlign w:val="bottom"/>
            <w:hideMark/>
          </w:tcPr>
          <w:p w14:paraId="72BF7423" w14:textId="77777777" w:rsidR="00A81241" w:rsidRPr="009714BD" w:rsidRDefault="00A81241" w:rsidP="00E82057">
            <w:pPr>
              <w:rPr>
                <w:rFonts w:ascii="Arial" w:hAnsi="Arial" w:cs="Arial"/>
                <w:b/>
                <w:bCs/>
              </w:rPr>
            </w:pPr>
            <w:r w:rsidRPr="009714BD">
              <w:rPr>
                <w:rFonts w:ascii="Arial" w:hAnsi="Arial" w:cs="Arial"/>
                <w:b/>
                <w:bCs/>
              </w:rPr>
              <w:t> </w:t>
            </w:r>
          </w:p>
        </w:tc>
      </w:tr>
      <w:tr w:rsidR="00A81241" w:rsidRPr="009714BD" w14:paraId="501600E5" w14:textId="77777777" w:rsidTr="00E82057">
        <w:trPr>
          <w:trHeight w:val="348"/>
        </w:trPr>
        <w:tc>
          <w:tcPr>
            <w:tcW w:w="6939" w:type="dxa"/>
            <w:gridSpan w:val="2"/>
            <w:tcBorders>
              <w:top w:val="nil"/>
              <w:left w:val="nil"/>
              <w:bottom w:val="nil"/>
              <w:right w:val="nil"/>
            </w:tcBorders>
            <w:shd w:val="clear" w:color="auto" w:fill="auto"/>
            <w:noWrap/>
            <w:vAlign w:val="bottom"/>
            <w:hideMark/>
          </w:tcPr>
          <w:p w14:paraId="23BE3141" w14:textId="77777777" w:rsidR="00815721" w:rsidRPr="009714BD" w:rsidRDefault="00815721" w:rsidP="00E82057">
            <w:pPr>
              <w:rPr>
                <w:rFonts w:ascii="Arial" w:hAnsi="Arial" w:cs="Arial"/>
                <w:b/>
                <w:bCs/>
                <w:i/>
                <w:iCs/>
              </w:rPr>
            </w:pPr>
          </w:p>
          <w:p w14:paraId="52744F3F" w14:textId="0A13678F" w:rsidR="00A81241" w:rsidRPr="009714BD" w:rsidRDefault="00A81241" w:rsidP="001B3761">
            <w:pPr>
              <w:rPr>
                <w:rFonts w:ascii="Times New Roman" w:hAnsi="Times New Roman"/>
              </w:rPr>
            </w:pPr>
            <w:r w:rsidRPr="009714BD">
              <w:rPr>
                <w:rFonts w:ascii="Arial" w:hAnsi="Arial" w:cs="Arial"/>
                <w:b/>
                <w:bCs/>
                <w:i/>
                <w:iCs/>
              </w:rPr>
              <w:t>Cost for all Mandatory Modules Year 3</w:t>
            </w:r>
          </w:p>
        </w:tc>
        <w:tc>
          <w:tcPr>
            <w:tcW w:w="3285" w:type="dxa"/>
            <w:tcBorders>
              <w:top w:val="nil"/>
              <w:left w:val="nil"/>
              <w:bottom w:val="nil"/>
              <w:right w:val="nil"/>
            </w:tcBorders>
            <w:shd w:val="clear" w:color="auto" w:fill="auto"/>
            <w:noWrap/>
            <w:vAlign w:val="bottom"/>
            <w:hideMark/>
          </w:tcPr>
          <w:p w14:paraId="53110C69" w14:textId="77777777" w:rsidR="00A81241" w:rsidRPr="009714BD" w:rsidRDefault="00A81241" w:rsidP="00E82057">
            <w:pPr>
              <w:rPr>
                <w:rFonts w:ascii="Times New Roman" w:hAnsi="Times New Roman"/>
              </w:rPr>
            </w:pPr>
          </w:p>
        </w:tc>
      </w:tr>
      <w:tr w:rsidR="00A81241" w:rsidRPr="009714BD" w14:paraId="5B22ABDC" w14:textId="77777777" w:rsidTr="00E82057">
        <w:trPr>
          <w:trHeight w:val="552"/>
        </w:trPr>
        <w:tc>
          <w:tcPr>
            <w:tcW w:w="5138"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772D287B" w14:textId="77777777" w:rsidR="00A81241" w:rsidRPr="009714BD" w:rsidRDefault="00A81241" w:rsidP="00E82057">
            <w:pPr>
              <w:jc w:val="center"/>
              <w:rPr>
                <w:rFonts w:ascii="Arial" w:hAnsi="Arial" w:cs="Arial"/>
                <w:b/>
                <w:bCs/>
              </w:rPr>
            </w:pPr>
            <w:r w:rsidRPr="009714BD">
              <w:rPr>
                <w:rFonts w:ascii="Arial" w:hAnsi="Arial" w:cs="Arial"/>
                <w:b/>
                <w:bCs/>
              </w:rPr>
              <w:t>Cost Categories</w:t>
            </w:r>
          </w:p>
        </w:tc>
        <w:tc>
          <w:tcPr>
            <w:tcW w:w="1801" w:type="dxa"/>
            <w:tcBorders>
              <w:top w:val="single" w:sz="8" w:space="0" w:color="auto"/>
              <w:left w:val="nil"/>
              <w:bottom w:val="single" w:sz="8" w:space="0" w:color="auto"/>
              <w:right w:val="single" w:sz="4" w:space="0" w:color="auto"/>
            </w:tcBorders>
            <w:shd w:val="clear" w:color="000000" w:fill="C0C0C0"/>
            <w:vAlign w:val="bottom"/>
            <w:hideMark/>
          </w:tcPr>
          <w:p w14:paraId="1A76E7FA" w14:textId="77777777" w:rsidR="00A81241" w:rsidRPr="009714BD" w:rsidRDefault="005D7442" w:rsidP="00E82057">
            <w:pPr>
              <w:jc w:val="center"/>
              <w:rPr>
                <w:rFonts w:ascii="Arial" w:hAnsi="Arial" w:cs="Arial"/>
                <w:b/>
                <w:bCs/>
              </w:rPr>
            </w:pPr>
            <w:r w:rsidRPr="009714BD">
              <w:rPr>
                <w:rFonts w:ascii="Arial" w:hAnsi="Arial" w:cs="Arial"/>
                <w:b/>
                <w:bCs/>
              </w:rPr>
              <w:t>Proposed Cost</w:t>
            </w:r>
            <w:r w:rsidRPr="009714BD">
              <w:rPr>
                <w:rFonts w:ascii="Arial" w:hAnsi="Arial" w:cs="Arial"/>
                <w:b/>
                <w:bCs/>
              </w:rPr>
              <w:br/>
            </w:r>
          </w:p>
        </w:tc>
        <w:tc>
          <w:tcPr>
            <w:tcW w:w="3285" w:type="dxa"/>
            <w:tcBorders>
              <w:top w:val="single" w:sz="8" w:space="0" w:color="auto"/>
              <w:left w:val="nil"/>
              <w:bottom w:val="single" w:sz="8" w:space="0" w:color="auto"/>
              <w:right w:val="single" w:sz="8" w:space="0" w:color="auto"/>
            </w:tcBorders>
            <w:shd w:val="clear" w:color="000000" w:fill="C0C0C0"/>
            <w:vAlign w:val="bottom"/>
            <w:hideMark/>
          </w:tcPr>
          <w:p w14:paraId="5EAE2DDF" w14:textId="77777777" w:rsidR="00A81241" w:rsidRPr="009714BD" w:rsidRDefault="00A81241" w:rsidP="00E82057">
            <w:pPr>
              <w:jc w:val="center"/>
              <w:rPr>
                <w:rFonts w:ascii="Arial" w:hAnsi="Arial" w:cs="Arial"/>
                <w:b/>
                <w:bCs/>
              </w:rPr>
            </w:pPr>
            <w:r w:rsidRPr="009714BD">
              <w:rPr>
                <w:rFonts w:ascii="Arial" w:hAnsi="Arial" w:cs="Arial"/>
                <w:b/>
                <w:bCs/>
              </w:rPr>
              <w:t>Explanation/Notes (if necessary)**</w:t>
            </w:r>
          </w:p>
        </w:tc>
      </w:tr>
      <w:tr w:rsidR="00A81241" w:rsidRPr="009714BD" w14:paraId="64D735AD" w14:textId="77777777" w:rsidTr="00E82057">
        <w:trPr>
          <w:trHeight w:val="288"/>
        </w:trPr>
        <w:tc>
          <w:tcPr>
            <w:tcW w:w="5138" w:type="dxa"/>
            <w:tcBorders>
              <w:top w:val="nil"/>
              <w:left w:val="single" w:sz="8" w:space="0" w:color="auto"/>
              <w:bottom w:val="single" w:sz="4" w:space="0" w:color="auto"/>
              <w:right w:val="single" w:sz="4" w:space="0" w:color="auto"/>
            </w:tcBorders>
            <w:shd w:val="clear" w:color="auto" w:fill="auto"/>
            <w:noWrap/>
            <w:vAlign w:val="bottom"/>
            <w:hideMark/>
          </w:tcPr>
          <w:p w14:paraId="5C280DAF" w14:textId="77777777" w:rsidR="00A81241" w:rsidRPr="009714BD" w:rsidRDefault="00A81241" w:rsidP="00E82057">
            <w:pPr>
              <w:rPr>
                <w:rFonts w:ascii="Arial" w:hAnsi="Arial" w:cs="Arial"/>
                <w:b/>
                <w:bCs/>
              </w:rPr>
            </w:pPr>
            <w:r w:rsidRPr="009714BD">
              <w:rPr>
                <w:rFonts w:ascii="Arial" w:hAnsi="Arial" w:cs="Arial"/>
                <w:b/>
                <w:bCs/>
              </w:rPr>
              <w:t xml:space="preserve">Software License Fees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14:paraId="07A1C898" w14:textId="77777777" w:rsidR="00A81241" w:rsidRPr="009714BD" w:rsidRDefault="00A81241" w:rsidP="00E82057">
            <w:pPr>
              <w:rPr>
                <w:rFonts w:ascii="Arial" w:hAnsi="Arial" w:cs="Arial"/>
              </w:rPr>
            </w:pPr>
            <w:r w:rsidRPr="009714BD">
              <w:rPr>
                <w:rFonts w:ascii="Arial" w:hAnsi="Arial" w:cs="Arial"/>
              </w:rPr>
              <w:t> </w:t>
            </w:r>
          </w:p>
        </w:tc>
        <w:tc>
          <w:tcPr>
            <w:tcW w:w="3285" w:type="dxa"/>
            <w:tcBorders>
              <w:top w:val="nil"/>
              <w:left w:val="nil"/>
              <w:bottom w:val="single" w:sz="4" w:space="0" w:color="auto"/>
              <w:right w:val="single" w:sz="8" w:space="0" w:color="auto"/>
            </w:tcBorders>
            <w:shd w:val="clear" w:color="auto" w:fill="auto"/>
            <w:noWrap/>
            <w:vAlign w:val="bottom"/>
            <w:hideMark/>
          </w:tcPr>
          <w:p w14:paraId="649936C6" w14:textId="77777777" w:rsidR="00A81241" w:rsidRPr="009714BD" w:rsidRDefault="00A81241" w:rsidP="00E82057">
            <w:pPr>
              <w:rPr>
                <w:rFonts w:ascii="Arial" w:hAnsi="Arial" w:cs="Arial"/>
                <w:b/>
                <w:bCs/>
              </w:rPr>
            </w:pPr>
            <w:r w:rsidRPr="009714BD">
              <w:rPr>
                <w:rFonts w:ascii="Arial" w:hAnsi="Arial" w:cs="Arial"/>
                <w:b/>
                <w:bCs/>
              </w:rPr>
              <w:t> </w:t>
            </w:r>
          </w:p>
        </w:tc>
      </w:tr>
      <w:tr w:rsidR="00A81241" w:rsidRPr="009714BD" w14:paraId="545D5785" w14:textId="77777777" w:rsidTr="00E82057">
        <w:trPr>
          <w:trHeight w:val="300"/>
        </w:trPr>
        <w:tc>
          <w:tcPr>
            <w:tcW w:w="5138" w:type="dxa"/>
            <w:tcBorders>
              <w:top w:val="nil"/>
              <w:left w:val="single" w:sz="8" w:space="0" w:color="auto"/>
              <w:bottom w:val="nil"/>
              <w:right w:val="single" w:sz="4" w:space="0" w:color="auto"/>
            </w:tcBorders>
            <w:shd w:val="clear" w:color="auto" w:fill="auto"/>
            <w:noWrap/>
            <w:vAlign w:val="bottom"/>
            <w:hideMark/>
          </w:tcPr>
          <w:p w14:paraId="6B952BAD" w14:textId="77777777" w:rsidR="00A81241" w:rsidRPr="009714BD" w:rsidRDefault="00A81241" w:rsidP="00E82057">
            <w:pPr>
              <w:rPr>
                <w:rFonts w:ascii="Arial" w:hAnsi="Arial" w:cs="Arial"/>
                <w:b/>
                <w:bCs/>
              </w:rPr>
            </w:pPr>
            <w:r w:rsidRPr="009714BD">
              <w:rPr>
                <w:rFonts w:ascii="Arial" w:hAnsi="Arial" w:cs="Arial"/>
                <w:b/>
                <w:bCs/>
              </w:rPr>
              <w:t>Hardware Costs (if any)</w:t>
            </w:r>
          </w:p>
        </w:tc>
        <w:tc>
          <w:tcPr>
            <w:tcW w:w="1801" w:type="dxa"/>
            <w:tcBorders>
              <w:top w:val="nil"/>
              <w:left w:val="nil"/>
              <w:bottom w:val="nil"/>
              <w:right w:val="single" w:sz="4" w:space="0" w:color="auto"/>
            </w:tcBorders>
            <w:shd w:val="clear" w:color="auto" w:fill="auto"/>
            <w:noWrap/>
            <w:vAlign w:val="bottom"/>
            <w:hideMark/>
          </w:tcPr>
          <w:p w14:paraId="54B96FA7" w14:textId="77777777" w:rsidR="00A81241" w:rsidRPr="009714BD" w:rsidRDefault="00A81241" w:rsidP="00E82057">
            <w:pPr>
              <w:rPr>
                <w:rFonts w:ascii="Calibri" w:hAnsi="Calibri"/>
                <w:color w:val="000000"/>
              </w:rPr>
            </w:pPr>
            <w:r w:rsidRPr="009714BD">
              <w:rPr>
                <w:rFonts w:ascii="Calibri" w:hAnsi="Calibri"/>
                <w:color w:val="000000"/>
              </w:rPr>
              <w:t> </w:t>
            </w:r>
          </w:p>
        </w:tc>
        <w:tc>
          <w:tcPr>
            <w:tcW w:w="3285" w:type="dxa"/>
            <w:tcBorders>
              <w:top w:val="nil"/>
              <w:left w:val="nil"/>
              <w:bottom w:val="nil"/>
              <w:right w:val="single" w:sz="8" w:space="0" w:color="auto"/>
            </w:tcBorders>
            <w:shd w:val="clear" w:color="auto" w:fill="auto"/>
            <w:noWrap/>
            <w:vAlign w:val="bottom"/>
            <w:hideMark/>
          </w:tcPr>
          <w:p w14:paraId="68FD3168" w14:textId="77777777" w:rsidR="00A81241" w:rsidRPr="009714BD" w:rsidRDefault="00A81241" w:rsidP="00E82057">
            <w:pPr>
              <w:rPr>
                <w:rFonts w:ascii="Arial" w:hAnsi="Arial" w:cs="Arial"/>
              </w:rPr>
            </w:pPr>
            <w:r w:rsidRPr="009714BD">
              <w:rPr>
                <w:rFonts w:ascii="Arial" w:hAnsi="Arial" w:cs="Arial"/>
              </w:rPr>
              <w:t> </w:t>
            </w:r>
          </w:p>
        </w:tc>
      </w:tr>
      <w:tr w:rsidR="00A81241" w:rsidRPr="009714BD" w14:paraId="1AC4CAFA" w14:textId="77777777" w:rsidTr="00E82057">
        <w:trPr>
          <w:trHeight w:val="300"/>
        </w:trPr>
        <w:tc>
          <w:tcPr>
            <w:tcW w:w="513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1BF36302" w14:textId="77777777" w:rsidR="00A81241" w:rsidRPr="009714BD" w:rsidRDefault="00A81241" w:rsidP="00815721">
            <w:pPr>
              <w:rPr>
                <w:rFonts w:ascii="Arial" w:hAnsi="Arial" w:cs="Arial"/>
                <w:b/>
                <w:bCs/>
              </w:rPr>
            </w:pPr>
            <w:r w:rsidRPr="009714BD">
              <w:rPr>
                <w:rFonts w:ascii="Arial" w:hAnsi="Arial" w:cs="Arial"/>
                <w:b/>
                <w:bCs/>
              </w:rPr>
              <w:t xml:space="preserve">Total Cost </w:t>
            </w:r>
          </w:p>
        </w:tc>
        <w:tc>
          <w:tcPr>
            <w:tcW w:w="1801" w:type="dxa"/>
            <w:tcBorders>
              <w:top w:val="single" w:sz="8" w:space="0" w:color="auto"/>
              <w:left w:val="nil"/>
              <w:bottom w:val="single" w:sz="8" w:space="0" w:color="auto"/>
              <w:right w:val="single" w:sz="4" w:space="0" w:color="auto"/>
            </w:tcBorders>
            <w:shd w:val="clear" w:color="000000" w:fill="C0C0C0"/>
            <w:noWrap/>
            <w:vAlign w:val="bottom"/>
            <w:hideMark/>
          </w:tcPr>
          <w:p w14:paraId="632A0776" w14:textId="77777777" w:rsidR="00A81241" w:rsidRPr="009714BD" w:rsidRDefault="00A81241" w:rsidP="00E82057">
            <w:pPr>
              <w:rPr>
                <w:rFonts w:ascii="Arial" w:hAnsi="Arial" w:cs="Arial"/>
                <w:b/>
                <w:bCs/>
              </w:rPr>
            </w:pPr>
            <w:r w:rsidRPr="009714BD">
              <w:rPr>
                <w:rFonts w:ascii="Arial" w:hAnsi="Arial" w:cs="Arial"/>
                <w:b/>
                <w:bCs/>
              </w:rPr>
              <w:t xml:space="preserve"> $                     -   </w:t>
            </w:r>
          </w:p>
        </w:tc>
        <w:tc>
          <w:tcPr>
            <w:tcW w:w="3285" w:type="dxa"/>
            <w:tcBorders>
              <w:top w:val="single" w:sz="8" w:space="0" w:color="auto"/>
              <w:left w:val="nil"/>
              <w:bottom w:val="single" w:sz="8" w:space="0" w:color="auto"/>
              <w:right w:val="single" w:sz="8" w:space="0" w:color="auto"/>
            </w:tcBorders>
            <w:shd w:val="clear" w:color="000000" w:fill="C0C0C0"/>
            <w:noWrap/>
            <w:vAlign w:val="bottom"/>
            <w:hideMark/>
          </w:tcPr>
          <w:p w14:paraId="5E6D1B7F" w14:textId="77777777" w:rsidR="00A81241" w:rsidRPr="009714BD" w:rsidRDefault="00A81241" w:rsidP="00E82057">
            <w:pPr>
              <w:rPr>
                <w:rFonts w:ascii="Arial" w:hAnsi="Arial" w:cs="Arial"/>
                <w:b/>
                <w:bCs/>
              </w:rPr>
            </w:pPr>
            <w:r w:rsidRPr="009714BD">
              <w:rPr>
                <w:rFonts w:ascii="Arial" w:hAnsi="Arial" w:cs="Arial"/>
                <w:b/>
                <w:bCs/>
              </w:rPr>
              <w:t> </w:t>
            </w:r>
          </w:p>
        </w:tc>
      </w:tr>
      <w:tr w:rsidR="00A81241" w:rsidRPr="009714BD" w14:paraId="5B160482" w14:textId="77777777" w:rsidTr="00E82057">
        <w:trPr>
          <w:trHeight w:val="348"/>
        </w:trPr>
        <w:tc>
          <w:tcPr>
            <w:tcW w:w="6939" w:type="dxa"/>
            <w:gridSpan w:val="2"/>
            <w:tcBorders>
              <w:top w:val="nil"/>
              <w:left w:val="nil"/>
              <w:bottom w:val="nil"/>
              <w:right w:val="nil"/>
            </w:tcBorders>
            <w:shd w:val="clear" w:color="auto" w:fill="auto"/>
            <w:noWrap/>
            <w:vAlign w:val="bottom"/>
            <w:hideMark/>
          </w:tcPr>
          <w:p w14:paraId="0AABAB9F" w14:textId="77777777" w:rsidR="00815721" w:rsidRPr="009714BD" w:rsidRDefault="00815721" w:rsidP="00BF6579">
            <w:pPr>
              <w:keepNext/>
              <w:rPr>
                <w:rFonts w:ascii="Arial" w:hAnsi="Arial" w:cs="Arial"/>
                <w:b/>
                <w:bCs/>
                <w:i/>
                <w:iCs/>
              </w:rPr>
            </w:pPr>
          </w:p>
          <w:p w14:paraId="061C5027" w14:textId="77777777" w:rsidR="00815721" w:rsidRPr="009714BD" w:rsidRDefault="00815721" w:rsidP="00BF6579">
            <w:pPr>
              <w:keepNext/>
              <w:rPr>
                <w:rFonts w:ascii="Arial" w:hAnsi="Arial" w:cs="Arial"/>
                <w:b/>
                <w:bCs/>
                <w:i/>
                <w:iCs/>
              </w:rPr>
            </w:pPr>
          </w:p>
          <w:p w14:paraId="073B8C83" w14:textId="31A85500" w:rsidR="00A81241" w:rsidRPr="009714BD" w:rsidRDefault="00A81241" w:rsidP="00BF6579">
            <w:pPr>
              <w:keepNext/>
              <w:rPr>
                <w:rFonts w:ascii="Times New Roman" w:hAnsi="Times New Roman"/>
              </w:rPr>
            </w:pPr>
            <w:r w:rsidRPr="009714BD">
              <w:rPr>
                <w:rFonts w:ascii="Arial" w:hAnsi="Arial" w:cs="Arial"/>
                <w:b/>
                <w:bCs/>
                <w:i/>
                <w:iCs/>
              </w:rPr>
              <w:t>Cost for all Mandatory Modules Year 4</w:t>
            </w:r>
          </w:p>
        </w:tc>
        <w:tc>
          <w:tcPr>
            <w:tcW w:w="3285" w:type="dxa"/>
            <w:tcBorders>
              <w:top w:val="nil"/>
              <w:left w:val="nil"/>
              <w:bottom w:val="nil"/>
              <w:right w:val="nil"/>
            </w:tcBorders>
            <w:shd w:val="clear" w:color="auto" w:fill="auto"/>
            <w:noWrap/>
            <w:vAlign w:val="bottom"/>
            <w:hideMark/>
          </w:tcPr>
          <w:p w14:paraId="128A34BD" w14:textId="77777777" w:rsidR="00A81241" w:rsidRPr="009714BD" w:rsidRDefault="00A81241" w:rsidP="00BF6579">
            <w:pPr>
              <w:keepNext/>
              <w:rPr>
                <w:rFonts w:ascii="Times New Roman" w:hAnsi="Times New Roman"/>
              </w:rPr>
            </w:pPr>
          </w:p>
        </w:tc>
      </w:tr>
      <w:tr w:rsidR="00A81241" w:rsidRPr="009714BD" w14:paraId="09778C08" w14:textId="77777777" w:rsidTr="00E82057">
        <w:trPr>
          <w:trHeight w:val="552"/>
        </w:trPr>
        <w:tc>
          <w:tcPr>
            <w:tcW w:w="5138"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76B7E4DC" w14:textId="77777777" w:rsidR="00A81241" w:rsidRPr="009714BD" w:rsidRDefault="00A81241" w:rsidP="00E82057">
            <w:pPr>
              <w:jc w:val="center"/>
              <w:rPr>
                <w:rFonts w:ascii="Arial" w:hAnsi="Arial" w:cs="Arial"/>
                <w:b/>
                <w:bCs/>
              </w:rPr>
            </w:pPr>
            <w:r w:rsidRPr="009714BD">
              <w:rPr>
                <w:rFonts w:ascii="Arial" w:hAnsi="Arial" w:cs="Arial"/>
                <w:b/>
                <w:bCs/>
              </w:rPr>
              <w:t>Cost Categories</w:t>
            </w:r>
          </w:p>
        </w:tc>
        <w:tc>
          <w:tcPr>
            <w:tcW w:w="1801" w:type="dxa"/>
            <w:tcBorders>
              <w:top w:val="single" w:sz="8" w:space="0" w:color="auto"/>
              <w:left w:val="nil"/>
              <w:bottom w:val="single" w:sz="8" w:space="0" w:color="auto"/>
              <w:right w:val="single" w:sz="4" w:space="0" w:color="auto"/>
            </w:tcBorders>
            <w:shd w:val="clear" w:color="000000" w:fill="C0C0C0"/>
            <w:vAlign w:val="bottom"/>
            <w:hideMark/>
          </w:tcPr>
          <w:p w14:paraId="07D3D2DF" w14:textId="77777777" w:rsidR="00A81241" w:rsidRPr="009714BD" w:rsidRDefault="005D7442" w:rsidP="00E82057">
            <w:pPr>
              <w:jc w:val="center"/>
              <w:rPr>
                <w:rFonts w:ascii="Arial" w:hAnsi="Arial" w:cs="Arial"/>
                <w:b/>
                <w:bCs/>
              </w:rPr>
            </w:pPr>
            <w:r w:rsidRPr="009714BD">
              <w:rPr>
                <w:rFonts w:ascii="Arial" w:hAnsi="Arial" w:cs="Arial"/>
                <w:b/>
                <w:bCs/>
              </w:rPr>
              <w:t>Proposed Cost</w:t>
            </w:r>
            <w:r w:rsidRPr="009714BD">
              <w:rPr>
                <w:rFonts w:ascii="Arial" w:hAnsi="Arial" w:cs="Arial"/>
                <w:b/>
                <w:bCs/>
              </w:rPr>
              <w:br/>
            </w:r>
          </w:p>
        </w:tc>
        <w:tc>
          <w:tcPr>
            <w:tcW w:w="3285" w:type="dxa"/>
            <w:tcBorders>
              <w:top w:val="single" w:sz="8" w:space="0" w:color="auto"/>
              <w:left w:val="nil"/>
              <w:bottom w:val="single" w:sz="8" w:space="0" w:color="auto"/>
              <w:right w:val="single" w:sz="8" w:space="0" w:color="auto"/>
            </w:tcBorders>
            <w:shd w:val="clear" w:color="000000" w:fill="C0C0C0"/>
            <w:vAlign w:val="bottom"/>
            <w:hideMark/>
          </w:tcPr>
          <w:p w14:paraId="644D6DBB" w14:textId="77777777" w:rsidR="00A81241" w:rsidRPr="009714BD" w:rsidRDefault="00A81241" w:rsidP="00E82057">
            <w:pPr>
              <w:jc w:val="center"/>
              <w:rPr>
                <w:rFonts w:ascii="Arial" w:hAnsi="Arial" w:cs="Arial"/>
                <w:b/>
                <w:bCs/>
              </w:rPr>
            </w:pPr>
            <w:r w:rsidRPr="009714BD">
              <w:rPr>
                <w:rFonts w:ascii="Arial" w:hAnsi="Arial" w:cs="Arial"/>
                <w:b/>
                <w:bCs/>
              </w:rPr>
              <w:t>Explanation/Notes (if necessary)**</w:t>
            </w:r>
          </w:p>
        </w:tc>
      </w:tr>
      <w:tr w:rsidR="00A81241" w:rsidRPr="009714BD" w14:paraId="1FADC82E" w14:textId="77777777" w:rsidTr="00E82057">
        <w:trPr>
          <w:trHeight w:val="288"/>
        </w:trPr>
        <w:tc>
          <w:tcPr>
            <w:tcW w:w="5138" w:type="dxa"/>
            <w:tcBorders>
              <w:top w:val="nil"/>
              <w:left w:val="single" w:sz="8" w:space="0" w:color="auto"/>
              <w:bottom w:val="single" w:sz="4" w:space="0" w:color="auto"/>
              <w:right w:val="single" w:sz="4" w:space="0" w:color="auto"/>
            </w:tcBorders>
            <w:shd w:val="clear" w:color="auto" w:fill="auto"/>
            <w:noWrap/>
            <w:vAlign w:val="bottom"/>
            <w:hideMark/>
          </w:tcPr>
          <w:p w14:paraId="4A43D45D" w14:textId="77777777" w:rsidR="00A81241" w:rsidRPr="009714BD" w:rsidRDefault="00A81241" w:rsidP="00E82057">
            <w:pPr>
              <w:rPr>
                <w:rFonts w:ascii="Arial" w:hAnsi="Arial" w:cs="Arial"/>
                <w:b/>
                <w:bCs/>
              </w:rPr>
            </w:pPr>
            <w:r w:rsidRPr="009714BD">
              <w:rPr>
                <w:rFonts w:ascii="Arial" w:hAnsi="Arial" w:cs="Arial"/>
                <w:b/>
                <w:bCs/>
              </w:rPr>
              <w:t xml:space="preserve">Software License Fees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14:paraId="2736DC3D" w14:textId="77777777" w:rsidR="00A81241" w:rsidRPr="009714BD" w:rsidRDefault="00A81241" w:rsidP="00E82057">
            <w:pPr>
              <w:rPr>
                <w:rFonts w:ascii="Arial" w:hAnsi="Arial" w:cs="Arial"/>
              </w:rPr>
            </w:pPr>
            <w:r w:rsidRPr="009714BD">
              <w:rPr>
                <w:rFonts w:ascii="Arial" w:hAnsi="Arial" w:cs="Arial"/>
              </w:rPr>
              <w:t> </w:t>
            </w:r>
          </w:p>
        </w:tc>
        <w:tc>
          <w:tcPr>
            <w:tcW w:w="3285" w:type="dxa"/>
            <w:tcBorders>
              <w:top w:val="nil"/>
              <w:left w:val="nil"/>
              <w:bottom w:val="single" w:sz="4" w:space="0" w:color="auto"/>
              <w:right w:val="single" w:sz="8" w:space="0" w:color="auto"/>
            </w:tcBorders>
            <w:shd w:val="clear" w:color="auto" w:fill="auto"/>
            <w:noWrap/>
            <w:vAlign w:val="bottom"/>
            <w:hideMark/>
          </w:tcPr>
          <w:p w14:paraId="7EABCB93" w14:textId="77777777" w:rsidR="00A81241" w:rsidRPr="009714BD" w:rsidRDefault="00A81241" w:rsidP="00E82057">
            <w:pPr>
              <w:rPr>
                <w:rFonts w:ascii="Arial" w:hAnsi="Arial" w:cs="Arial"/>
                <w:b/>
                <w:bCs/>
              </w:rPr>
            </w:pPr>
            <w:r w:rsidRPr="009714BD">
              <w:rPr>
                <w:rFonts w:ascii="Arial" w:hAnsi="Arial" w:cs="Arial"/>
                <w:b/>
                <w:bCs/>
              </w:rPr>
              <w:t> </w:t>
            </w:r>
          </w:p>
        </w:tc>
      </w:tr>
      <w:tr w:rsidR="00A81241" w:rsidRPr="009714BD" w14:paraId="67A5C876" w14:textId="77777777" w:rsidTr="00E82057">
        <w:trPr>
          <w:trHeight w:val="300"/>
        </w:trPr>
        <w:tc>
          <w:tcPr>
            <w:tcW w:w="5138" w:type="dxa"/>
            <w:tcBorders>
              <w:top w:val="nil"/>
              <w:left w:val="single" w:sz="8" w:space="0" w:color="auto"/>
              <w:bottom w:val="nil"/>
              <w:right w:val="single" w:sz="4" w:space="0" w:color="auto"/>
            </w:tcBorders>
            <w:shd w:val="clear" w:color="auto" w:fill="auto"/>
            <w:noWrap/>
            <w:vAlign w:val="bottom"/>
            <w:hideMark/>
          </w:tcPr>
          <w:p w14:paraId="3D013DC7" w14:textId="77777777" w:rsidR="00A81241" w:rsidRPr="009714BD" w:rsidRDefault="00A81241" w:rsidP="00E82057">
            <w:pPr>
              <w:rPr>
                <w:rFonts w:ascii="Arial" w:hAnsi="Arial" w:cs="Arial"/>
                <w:b/>
                <w:bCs/>
              </w:rPr>
            </w:pPr>
            <w:r w:rsidRPr="009714BD">
              <w:rPr>
                <w:rFonts w:ascii="Arial" w:hAnsi="Arial" w:cs="Arial"/>
                <w:b/>
                <w:bCs/>
              </w:rPr>
              <w:t>Hardware Costs (if any)</w:t>
            </w:r>
          </w:p>
        </w:tc>
        <w:tc>
          <w:tcPr>
            <w:tcW w:w="1801" w:type="dxa"/>
            <w:tcBorders>
              <w:top w:val="nil"/>
              <w:left w:val="nil"/>
              <w:bottom w:val="nil"/>
              <w:right w:val="single" w:sz="4" w:space="0" w:color="auto"/>
            </w:tcBorders>
            <w:shd w:val="clear" w:color="auto" w:fill="auto"/>
            <w:noWrap/>
            <w:vAlign w:val="bottom"/>
            <w:hideMark/>
          </w:tcPr>
          <w:p w14:paraId="73ABC0E7" w14:textId="77777777" w:rsidR="00A81241" w:rsidRPr="009714BD" w:rsidRDefault="00A81241" w:rsidP="00E82057">
            <w:pPr>
              <w:rPr>
                <w:rFonts w:ascii="Calibri" w:hAnsi="Calibri"/>
                <w:color w:val="000000"/>
              </w:rPr>
            </w:pPr>
            <w:r w:rsidRPr="009714BD">
              <w:rPr>
                <w:rFonts w:ascii="Calibri" w:hAnsi="Calibri"/>
                <w:color w:val="000000"/>
              </w:rPr>
              <w:t> </w:t>
            </w:r>
          </w:p>
        </w:tc>
        <w:tc>
          <w:tcPr>
            <w:tcW w:w="3285" w:type="dxa"/>
            <w:tcBorders>
              <w:top w:val="nil"/>
              <w:left w:val="nil"/>
              <w:bottom w:val="nil"/>
              <w:right w:val="single" w:sz="8" w:space="0" w:color="auto"/>
            </w:tcBorders>
            <w:shd w:val="clear" w:color="auto" w:fill="auto"/>
            <w:noWrap/>
            <w:vAlign w:val="bottom"/>
            <w:hideMark/>
          </w:tcPr>
          <w:p w14:paraId="1F1444F2" w14:textId="77777777" w:rsidR="00A81241" w:rsidRPr="009714BD" w:rsidRDefault="00A81241" w:rsidP="00E82057">
            <w:pPr>
              <w:rPr>
                <w:rFonts w:ascii="Arial" w:hAnsi="Arial" w:cs="Arial"/>
              </w:rPr>
            </w:pPr>
            <w:r w:rsidRPr="009714BD">
              <w:rPr>
                <w:rFonts w:ascii="Arial" w:hAnsi="Arial" w:cs="Arial"/>
              </w:rPr>
              <w:t> </w:t>
            </w:r>
          </w:p>
        </w:tc>
      </w:tr>
      <w:tr w:rsidR="00A81241" w:rsidRPr="009714BD" w14:paraId="70D0E282" w14:textId="77777777" w:rsidTr="00E82057">
        <w:trPr>
          <w:trHeight w:val="300"/>
        </w:trPr>
        <w:tc>
          <w:tcPr>
            <w:tcW w:w="513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5E083AD2" w14:textId="77777777" w:rsidR="00A81241" w:rsidRPr="009714BD" w:rsidRDefault="00A81241" w:rsidP="00815721">
            <w:pPr>
              <w:rPr>
                <w:rFonts w:ascii="Arial" w:hAnsi="Arial" w:cs="Arial"/>
                <w:b/>
                <w:bCs/>
              </w:rPr>
            </w:pPr>
            <w:r w:rsidRPr="009714BD">
              <w:rPr>
                <w:rFonts w:ascii="Arial" w:hAnsi="Arial" w:cs="Arial"/>
                <w:b/>
                <w:bCs/>
              </w:rPr>
              <w:t xml:space="preserve">Total Cost </w:t>
            </w:r>
          </w:p>
        </w:tc>
        <w:tc>
          <w:tcPr>
            <w:tcW w:w="1801" w:type="dxa"/>
            <w:tcBorders>
              <w:top w:val="single" w:sz="8" w:space="0" w:color="auto"/>
              <w:left w:val="nil"/>
              <w:bottom w:val="single" w:sz="8" w:space="0" w:color="auto"/>
              <w:right w:val="single" w:sz="4" w:space="0" w:color="auto"/>
            </w:tcBorders>
            <w:shd w:val="clear" w:color="000000" w:fill="C0C0C0"/>
            <w:noWrap/>
            <w:vAlign w:val="bottom"/>
            <w:hideMark/>
          </w:tcPr>
          <w:p w14:paraId="7CC56FF7" w14:textId="77777777" w:rsidR="00A81241" w:rsidRPr="009714BD" w:rsidRDefault="00A81241" w:rsidP="00E82057">
            <w:pPr>
              <w:rPr>
                <w:rFonts w:ascii="Arial" w:hAnsi="Arial" w:cs="Arial"/>
                <w:b/>
                <w:bCs/>
              </w:rPr>
            </w:pPr>
            <w:r w:rsidRPr="009714BD">
              <w:rPr>
                <w:rFonts w:ascii="Arial" w:hAnsi="Arial" w:cs="Arial"/>
                <w:b/>
                <w:bCs/>
              </w:rPr>
              <w:t xml:space="preserve"> $                     -   </w:t>
            </w:r>
          </w:p>
        </w:tc>
        <w:tc>
          <w:tcPr>
            <w:tcW w:w="3285" w:type="dxa"/>
            <w:tcBorders>
              <w:top w:val="single" w:sz="8" w:space="0" w:color="auto"/>
              <w:left w:val="nil"/>
              <w:bottom w:val="single" w:sz="8" w:space="0" w:color="auto"/>
              <w:right w:val="single" w:sz="8" w:space="0" w:color="auto"/>
            </w:tcBorders>
            <w:shd w:val="clear" w:color="000000" w:fill="C0C0C0"/>
            <w:noWrap/>
            <w:vAlign w:val="bottom"/>
            <w:hideMark/>
          </w:tcPr>
          <w:p w14:paraId="3D65433A" w14:textId="77777777" w:rsidR="00A81241" w:rsidRPr="009714BD" w:rsidRDefault="00A81241" w:rsidP="00E82057">
            <w:pPr>
              <w:rPr>
                <w:rFonts w:ascii="Arial" w:hAnsi="Arial" w:cs="Arial"/>
                <w:b/>
                <w:bCs/>
              </w:rPr>
            </w:pPr>
            <w:r w:rsidRPr="009714BD">
              <w:rPr>
                <w:rFonts w:ascii="Arial" w:hAnsi="Arial" w:cs="Arial"/>
                <w:b/>
                <w:bCs/>
              </w:rPr>
              <w:t> </w:t>
            </w:r>
          </w:p>
        </w:tc>
      </w:tr>
      <w:tr w:rsidR="00A81241" w:rsidRPr="009714BD" w14:paraId="60F50BA7" w14:textId="77777777" w:rsidTr="00E82057">
        <w:trPr>
          <w:trHeight w:val="348"/>
        </w:trPr>
        <w:tc>
          <w:tcPr>
            <w:tcW w:w="6939" w:type="dxa"/>
            <w:gridSpan w:val="2"/>
            <w:tcBorders>
              <w:top w:val="nil"/>
              <w:left w:val="nil"/>
              <w:bottom w:val="nil"/>
              <w:right w:val="nil"/>
            </w:tcBorders>
            <w:shd w:val="clear" w:color="auto" w:fill="auto"/>
            <w:noWrap/>
            <w:vAlign w:val="bottom"/>
            <w:hideMark/>
          </w:tcPr>
          <w:p w14:paraId="188E7849" w14:textId="77777777" w:rsidR="00D16DFC" w:rsidRPr="009714BD" w:rsidRDefault="00D16DFC" w:rsidP="001B3761">
            <w:pPr>
              <w:rPr>
                <w:rFonts w:ascii="Arial" w:hAnsi="Arial" w:cs="Arial"/>
                <w:b/>
                <w:bCs/>
                <w:i/>
                <w:iCs/>
              </w:rPr>
            </w:pPr>
          </w:p>
          <w:p w14:paraId="2CA94118" w14:textId="21D1B42C" w:rsidR="00A81241" w:rsidRPr="009714BD" w:rsidRDefault="00A81241" w:rsidP="001B3761">
            <w:pPr>
              <w:rPr>
                <w:rFonts w:ascii="Times New Roman" w:hAnsi="Times New Roman"/>
              </w:rPr>
            </w:pPr>
            <w:r w:rsidRPr="009714BD">
              <w:rPr>
                <w:rFonts w:ascii="Arial" w:hAnsi="Arial" w:cs="Arial"/>
                <w:b/>
                <w:bCs/>
                <w:i/>
                <w:iCs/>
              </w:rPr>
              <w:t>Cost for all Mandatory Modules Year 5</w:t>
            </w:r>
          </w:p>
        </w:tc>
        <w:tc>
          <w:tcPr>
            <w:tcW w:w="3285" w:type="dxa"/>
            <w:tcBorders>
              <w:top w:val="nil"/>
              <w:left w:val="nil"/>
              <w:bottom w:val="nil"/>
              <w:right w:val="nil"/>
            </w:tcBorders>
            <w:shd w:val="clear" w:color="auto" w:fill="auto"/>
            <w:noWrap/>
            <w:vAlign w:val="bottom"/>
            <w:hideMark/>
          </w:tcPr>
          <w:p w14:paraId="7432EE83" w14:textId="77777777" w:rsidR="00A81241" w:rsidRPr="009714BD" w:rsidRDefault="00A81241" w:rsidP="00E82057">
            <w:pPr>
              <w:rPr>
                <w:rFonts w:ascii="Times New Roman" w:hAnsi="Times New Roman"/>
              </w:rPr>
            </w:pPr>
          </w:p>
        </w:tc>
      </w:tr>
      <w:tr w:rsidR="00A81241" w:rsidRPr="009714BD" w14:paraId="1D636EDB" w14:textId="77777777" w:rsidTr="00E82057">
        <w:trPr>
          <w:trHeight w:val="552"/>
        </w:trPr>
        <w:tc>
          <w:tcPr>
            <w:tcW w:w="5138"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33CCED72" w14:textId="77777777" w:rsidR="00A81241" w:rsidRPr="009714BD" w:rsidRDefault="00A81241" w:rsidP="00E82057">
            <w:pPr>
              <w:jc w:val="center"/>
              <w:rPr>
                <w:rFonts w:ascii="Arial" w:hAnsi="Arial" w:cs="Arial"/>
                <w:b/>
                <w:bCs/>
              </w:rPr>
            </w:pPr>
            <w:r w:rsidRPr="009714BD">
              <w:rPr>
                <w:rFonts w:ascii="Arial" w:hAnsi="Arial" w:cs="Arial"/>
                <w:b/>
                <w:bCs/>
              </w:rPr>
              <w:t>Cost Categories</w:t>
            </w:r>
          </w:p>
        </w:tc>
        <w:tc>
          <w:tcPr>
            <w:tcW w:w="1801" w:type="dxa"/>
            <w:tcBorders>
              <w:top w:val="single" w:sz="8" w:space="0" w:color="auto"/>
              <w:left w:val="nil"/>
              <w:bottom w:val="single" w:sz="8" w:space="0" w:color="auto"/>
              <w:right w:val="single" w:sz="4" w:space="0" w:color="auto"/>
            </w:tcBorders>
            <w:shd w:val="clear" w:color="000000" w:fill="C0C0C0"/>
            <w:vAlign w:val="bottom"/>
            <w:hideMark/>
          </w:tcPr>
          <w:p w14:paraId="57BDF7D8" w14:textId="77777777" w:rsidR="00A81241" w:rsidRPr="009714BD" w:rsidRDefault="005D7442" w:rsidP="00E82057">
            <w:pPr>
              <w:jc w:val="center"/>
              <w:rPr>
                <w:rFonts w:ascii="Arial" w:hAnsi="Arial" w:cs="Arial"/>
                <w:b/>
                <w:bCs/>
              </w:rPr>
            </w:pPr>
            <w:r w:rsidRPr="009714BD">
              <w:rPr>
                <w:rFonts w:ascii="Arial" w:hAnsi="Arial" w:cs="Arial"/>
                <w:b/>
                <w:bCs/>
              </w:rPr>
              <w:t>Proposed Cost</w:t>
            </w:r>
            <w:r w:rsidRPr="009714BD">
              <w:rPr>
                <w:rFonts w:ascii="Arial" w:hAnsi="Arial" w:cs="Arial"/>
                <w:b/>
                <w:bCs/>
              </w:rPr>
              <w:br/>
            </w:r>
            <w:r w:rsidR="00A81241" w:rsidRPr="009714BD">
              <w:rPr>
                <w:rFonts w:ascii="Arial" w:hAnsi="Arial" w:cs="Arial"/>
                <w:b/>
                <w:bCs/>
              </w:rPr>
              <w:t xml:space="preserve"> </w:t>
            </w:r>
          </w:p>
        </w:tc>
        <w:tc>
          <w:tcPr>
            <w:tcW w:w="3285" w:type="dxa"/>
            <w:tcBorders>
              <w:top w:val="single" w:sz="8" w:space="0" w:color="auto"/>
              <w:left w:val="nil"/>
              <w:bottom w:val="single" w:sz="8" w:space="0" w:color="auto"/>
              <w:right w:val="single" w:sz="8" w:space="0" w:color="auto"/>
            </w:tcBorders>
            <w:shd w:val="clear" w:color="000000" w:fill="C0C0C0"/>
            <w:vAlign w:val="bottom"/>
            <w:hideMark/>
          </w:tcPr>
          <w:p w14:paraId="2DD9F39C" w14:textId="77777777" w:rsidR="00A81241" w:rsidRPr="009714BD" w:rsidRDefault="00A81241" w:rsidP="00E82057">
            <w:pPr>
              <w:jc w:val="center"/>
              <w:rPr>
                <w:rFonts w:ascii="Arial" w:hAnsi="Arial" w:cs="Arial"/>
                <w:b/>
                <w:bCs/>
              </w:rPr>
            </w:pPr>
            <w:r w:rsidRPr="009714BD">
              <w:rPr>
                <w:rFonts w:ascii="Arial" w:hAnsi="Arial" w:cs="Arial"/>
                <w:b/>
                <w:bCs/>
              </w:rPr>
              <w:t>Explanation/Notes (if necessary)**</w:t>
            </w:r>
          </w:p>
        </w:tc>
      </w:tr>
      <w:tr w:rsidR="00A81241" w:rsidRPr="009714BD" w14:paraId="6F1B44C4" w14:textId="77777777" w:rsidTr="00E82057">
        <w:trPr>
          <w:trHeight w:val="288"/>
        </w:trPr>
        <w:tc>
          <w:tcPr>
            <w:tcW w:w="5138" w:type="dxa"/>
            <w:tcBorders>
              <w:top w:val="nil"/>
              <w:left w:val="single" w:sz="8" w:space="0" w:color="auto"/>
              <w:bottom w:val="single" w:sz="4" w:space="0" w:color="auto"/>
              <w:right w:val="single" w:sz="4" w:space="0" w:color="auto"/>
            </w:tcBorders>
            <w:shd w:val="clear" w:color="auto" w:fill="auto"/>
            <w:noWrap/>
            <w:vAlign w:val="bottom"/>
            <w:hideMark/>
          </w:tcPr>
          <w:p w14:paraId="0AA09078" w14:textId="77777777" w:rsidR="00A81241" w:rsidRPr="009714BD" w:rsidRDefault="00A81241" w:rsidP="00E82057">
            <w:pPr>
              <w:rPr>
                <w:rFonts w:ascii="Arial" w:hAnsi="Arial" w:cs="Arial"/>
                <w:b/>
                <w:bCs/>
              </w:rPr>
            </w:pPr>
            <w:r w:rsidRPr="009714BD">
              <w:rPr>
                <w:rFonts w:ascii="Arial" w:hAnsi="Arial" w:cs="Arial"/>
                <w:b/>
                <w:bCs/>
              </w:rPr>
              <w:t xml:space="preserve">Software License Fees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14:paraId="4CD2F4F4" w14:textId="77777777" w:rsidR="00A81241" w:rsidRPr="009714BD" w:rsidRDefault="00A81241" w:rsidP="00E82057">
            <w:pPr>
              <w:rPr>
                <w:rFonts w:ascii="Arial" w:hAnsi="Arial" w:cs="Arial"/>
              </w:rPr>
            </w:pPr>
            <w:r w:rsidRPr="009714BD">
              <w:rPr>
                <w:rFonts w:ascii="Arial" w:hAnsi="Arial" w:cs="Arial"/>
              </w:rPr>
              <w:t> </w:t>
            </w:r>
          </w:p>
        </w:tc>
        <w:tc>
          <w:tcPr>
            <w:tcW w:w="3285" w:type="dxa"/>
            <w:tcBorders>
              <w:top w:val="nil"/>
              <w:left w:val="nil"/>
              <w:bottom w:val="single" w:sz="4" w:space="0" w:color="auto"/>
              <w:right w:val="single" w:sz="8" w:space="0" w:color="auto"/>
            </w:tcBorders>
            <w:shd w:val="clear" w:color="auto" w:fill="auto"/>
            <w:noWrap/>
            <w:vAlign w:val="bottom"/>
            <w:hideMark/>
          </w:tcPr>
          <w:p w14:paraId="540C18AB" w14:textId="77777777" w:rsidR="00A81241" w:rsidRPr="009714BD" w:rsidRDefault="00A81241" w:rsidP="00E82057">
            <w:pPr>
              <w:rPr>
                <w:rFonts w:ascii="Arial" w:hAnsi="Arial" w:cs="Arial"/>
                <w:b/>
                <w:bCs/>
              </w:rPr>
            </w:pPr>
            <w:r w:rsidRPr="009714BD">
              <w:rPr>
                <w:rFonts w:ascii="Arial" w:hAnsi="Arial" w:cs="Arial"/>
                <w:b/>
                <w:bCs/>
              </w:rPr>
              <w:t> </w:t>
            </w:r>
          </w:p>
        </w:tc>
      </w:tr>
      <w:tr w:rsidR="00A81241" w:rsidRPr="009714BD" w14:paraId="42F95FE3" w14:textId="77777777" w:rsidTr="00E82057">
        <w:trPr>
          <w:trHeight w:val="300"/>
        </w:trPr>
        <w:tc>
          <w:tcPr>
            <w:tcW w:w="5138" w:type="dxa"/>
            <w:tcBorders>
              <w:top w:val="nil"/>
              <w:left w:val="single" w:sz="8" w:space="0" w:color="auto"/>
              <w:bottom w:val="nil"/>
              <w:right w:val="single" w:sz="4" w:space="0" w:color="auto"/>
            </w:tcBorders>
            <w:shd w:val="clear" w:color="auto" w:fill="auto"/>
            <w:noWrap/>
            <w:vAlign w:val="bottom"/>
            <w:hideMark/>
          </w:tcPr>
          <w:p w14:paraId="625B61F5" w14:textId="77777777" w:rsidR="00A81241" w:rsidRPr="009714BD" w:rsidRDefault="00A81241" w:rsidP="00E82057">
            <w:pPr>
              <w:rPr>
                <w:rFonts w:ascii="Arial" w:hAnsi="Arial" w:cs="Arial"/>
                <w:b/>
                <w:bCs/>
              </w:rPr>
            </w:pPr>
            <w:r w:rsidRPr="009714BD">
              <w:rPr>
                <w:rFonts w:ascii="Arial" w:hAnsi="Arial" w:cs="Arial"/>
                <w:b/>
                <w:bCs/>
              </w:rPr>
              <w:t>Hardware Costs (if any)</w:t>
            </w:r>
          </w:p>
        </w:tc>
        <w:tc>
          <w:tcPr>
            <w:tcW w:w="1801" w:type="dxa"/>
            <w:tcBorders>
              <w:top w:val="nil"/>
              <w:left w:val="nil"/>
              <w:bottom w:val="nil"/>
              <w:right w:val="single" w:sz="4" w:space="0" w:color="auto"/>
            </w:tcBorders>
            <w:shd w:val="clear" w:color="auto" w:fill="auto"/>
            <w:noWrap/>
            <w:vAlign w:val="bottom"/>
            <w:hideMark/>
          </w:tcPr>
          <w:p w14:paraId="66C9E8F7" w14:textId="77777777" w:rsidR="00A81241" w:rsidRPr="009714BD" w:rsidRDefault="00A81241" w:rsidP="00E82057">
            <w:pPr>
              <w:rPr>
                <w:rFonts w:ascii="Calibri" w:hAnsi="Calibri"/>
                <w:color w:val="000000"/>
              </w:rPr>
            </w:pPr>
            <w:r w:rsidRPr="009714BD">
              <w:rPr>
                <w:rFonts w:ascii="Calibri" w:hAnsi="Calibri"/>
                <w:color w:val="000000"/>
              </w:rPr>
              <w:t> </w:t>
            </w:r>
          </w:p>
        </w:tc>
        <w:tc>
          <w:tcPr>
            <w:tcW w:w="3285" w:type="dxa"/>
            <w:tcBorders>
              <w:top w:val="nil"/>
              <w:left w:val="nil"/>
              <w:bottom w:val="nil"/>
              <w:right w:val="single" w:sz="8" w:space="0" w:color="auto"/>
            </w:tcBorders>
            <w:shd w:val="clear" w:color="auto" w:fill="auto"/>
            <w:noWrap/>
            <w:vAlign w:val="bottom"/>
            <w:hideMark/>
          </w:tcPr>
          <w:p w14:paraId="6AFB3A53" w14:textId="77777777" w:rsidR="00A81241" w:rsidRPr="009714BD" w:rsidRDefault="00A81241" w:rsidP="00E82057">
            <w:pPr>
              <w:rPr>
                <w:rFonts w:ascii="Arial" w:hAnsi="Arial" w:cs="Arial"/>
              </w:rPr>
            </w:pPr>
            <w:r w:rsidRPr="009714BD">
              <w:rPr>
                <w:rFonts w:ascii="Arial" w:hAnsi="Arial" w:cs="Arial"/>
              </w:rPr>
              <w:t> </w:t>
            </w:r>
          </w:p>
        </w:tc>
      </w:tr>
      <w:tr w:rsidR="00A81241" w:rsidRPr="009714BD" w14:paraId="4CA96A32" w14:textId="77777777" w:rsidTr="00E82057">
        <w:trPr>
          <w:trHeight w:val="300"/>
        </w:trPr>
        <w:tc>
          <w:tcPr>
            <w:tcW w:w="513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73E06A4B" w14:textId="77777777" w:rsidR="00A81241" w:rsidRPr="009714BD" w:rsidRDefault="00A81241" w:rsidP="00815721">
            <w:pPr>
              <w:rPr>
                <w:rFonts w:ascii="Arial" w:hAnsi="Arial" w:cs="Arial"/>
                <w:b/>
                <w:bCs/>
              </w:rPr>
            </w:pPr>
            <w:r w:rsidRPr="009714BD">
              <w:rPr>
                <w:rFonts w:ascii="Arial" w:hAnsi="Arial" w:cs="Arial"/>
                <w:b/>
                <w:bCs/>
              </w:rPr>
              <w:t xml:space="preserve">Total Cost </w:t>
            </w:r>
          </w:p>
        </w:tc>
        <w:tc>
          <w:tcPr>
            <w:tcW w:w="1801" w:type="dxa"/>
            <w:tcBorders>
              <w:top w:val="single" w:sz="8" w:space="0" w:color="auto"/>
              <w:left w:val="nil"/>
              <w:bottom w:val="single" w:sz="8" w:space="0" w:color="auto"/>
              <w:right w:val="single" w:sz="4" w:space="0" w:color="auto"/>
            </w:tcBorders>
            <w:shd w:val="clear" w:color="000000" w:fill="C0C0C0"/>
            <w:noWrap/>
            <w:vAlign w:val="bottom"/>
            <w:hideMark/>
          </w:tcPr>
          <w:p w14:paraId="035AAF7E" w14:textId="77777777" w:rsidR="00A81241" w:rsidRPr="009714BD" w:rsidRDefault="00A81241" w:rsidP="00E82057">
            <w:pPr>
              <w:rPr>
                <w:rFonts w:ascii="Arial" w:hAnsi="Arial" w:cs="Arial"/>
                <w:b/>
                <w:bCs/>
              </w:rPr>
            </w:pPr>
            <w:r w:rsidRPr="009714BD">
              <w:rPr>
                <w:rFonts w:ascii="Arial" w:hAnsi="Arial" w:cs="Arial"/>
                <w:b/>
                <w:bCs/>
              </w:rPr>
              <w:t xml:space="preserve"> $                     -   </w:t>
            </w:r>
          </w:p>
        </w:tc>
        <w:tc>
          <w:tcPr>
            <w:tcW w:w="3285" w:type="dxa"/>
            <w:tcBorders>
              <w:top w:val="single" w:sz="8" w:space="0" w:color="auto"/>
              <w:left w:val="nil"/>
              <w:bottom w:val="single" w:sz="8" w:space="0" w:color="auto"/>
              <w:right w:val="single" w:sz="8" w:space="0" w:color="auto"/>
            </w:tcBorders>
            <w:shd w:val="clear" w:color="000000" w:fill="C0C0C0"/>
            <w:noWrap/>
            <w:vAlign w:val="bottom"/>
            <w:hideMark/>
          </w:tcPr>
          <w:p w14:paraId="490B2C25" w14:textId="77777777" w:rsidR="00A81241" w:rsidRPr="009714BD" w:rsidRDefault="00A81241" w:rsidP="00E82057">
            <w:pPr>
              <w:rPr>
                <w:rFonts w:ascii="Arial" w:hAnsi="Arial" w:cs="Arial"/>
                <w:b/>
                <w:bCs/>
              </w:rPr>
            </w:pPr>
            <w:r w:rsidRPr="009714BD">
              <w:rPr>
                <w:rFonts w:ascii="Arial" w:hAnsi="Arial" w:cs="Arial"/>
                <w:b/>
                <w:bCs/>
              </w:rPr>
              <w:t> </w:t>
            </w:r>
          </w:p>
        </w:tc>
      </w:tr>
      <w:tr w:rsidR="00A8360D" w:rsidRPr="009714BD" w14:paraId="4814FE87" w14:textId="77777777" w:rsidTr="003F21C4">
        <w:trPr>
          <w:trHeight w:val="300"/>
        </w:trPr>
        <w:tc>
          <w:tcPr>
            <w:tcW w:w="5138" w:type="dxa"/>
            <w:tcBorders>
              <w:top w:val="nil"/>
              <w:left w:val="nil"/>
              <w:bottom w:val="nil"/>
              <w:right w:val="nil"/>
            </w:tcBorders>
            <w:shd w:val="clear" w:color="auto" w:fill="auto"/>
            <w:noWrap/>
            <w:vAlign w:val="bottom"/>
            <w:hideMark/>
          </w:tcPr>
          <w:p w14:paraId="1A5BE971" w14:textId="77777777" w:rsidR="00815721" w:rsidRPr="009714BD" w:rsidRDefault="00815721" w:rsidP="00A8360D">
            <w:pPr>
              <w:rPr>
                <w:rFonts w:ascii="Arial" w:hAnsi="Arial" w:cs="Arial"/>
                <w:b/>
                <w:bCs/>
              </w:rPr>
            </w:pPr>
          </w:p>
          <w:p w14:paraId="53174F65" w14:textId="77777777" w:rsidR="00A8360D" w:rsidRPr="009714BD" w:rsidRDefault="00A8360D" w:rsidP="00A8360D">
            <w:pPr>
              <w:rPr>
                <w:rFonts w:ascii="Arial" w:hAnsi="Arial" w:cs="Arial"/>
                <w:b/>
                <w:bCs/>
              </w:rPr>
            </w:pPr>
            <w:r w:rsidRPr="009714BD">
              <w:rPr>
                <w:rFonts w:ascii="Arial" w:hAnsi="Arial" w:cs="Arial"/>
                <w:b/>
                <w:bCs/>
              </w:rPr>
              <w:t>Ongoing Maintenance &amp; Support (Years 1-5)</w:t>
            </w:r>
          </w:p>
        </w:tc>
        <w:tc>
          <w:tcPr>
            <w:tcW w:w="1801" w:type="dxa"/>
            <w:tcBorders>
              <w:top w:val="nil"/>
              <w:left w:val="nil"/>
              <w:bottom w:val="nil"/>
              <w:right w:val="nil"/>
            </w:tcBorders>
            <w:shd w:val="clear" w:color="auto" w:fill="auto"/>
            <w:noWrap/>
            <w:vAlign w:val="bottom"/>
            <w:hideMark/>
          </w:tcPr>
          <w:p w14:paraId="404DAA23" w14:textId="77777777" w:rsidR="00A8360D" w:rsidRPr="009714BD" w:rsidRDefault="00A8360D" w:rsidP="00A8360D">
            <w:pPr>
              <w:rPr>
                <w:rFonts w:ascii="Arial" w:hAnsi="Arial" w:cs="Arial"/>
                <w:b/>
                <w:bCs/>
              </w:rPr>
            </w:pPr>
          </w:p>
        </w:tc>
        <w:tc>
          <w:tcPr>
            <w:tcW w:w="3285" w:type="dxa"/>
            <w:tcBorders>
              <w:top w:val="nil"/>
              <w:left w:val="nil"/>
              <w:bottom w:val="nil"/>
              <w:right w:val="nil"/>
            </w:tcBorders>
            <w:shd w:val="clear" w:color="auto" w:fill="auto"/>
            <w:noWrap/>
            <w:vAlign w:val="bottom"/>
            <w:hideMark/>
          </w:tcPr>
          <w:p w14:paraId="7E84CF63" w14:textId="77777777" w:rsidR="00A8360D" w:rsidRPr="009714BD" w:rsidRDefault="00A8360D" w:rsidP="00A8360D">
            <w:pPr>
              <w:rPr>
                <w:rFonts w:ascii="Times New Roman" w:hAnsi="Times New Roman"/>
              </w:rPr>
            </w:pPr>
          </w:p>
        </w:tc>
      </w:tr>
      <w:tr w:rsidR="00A8360D" w:rsidRPr="009714BD" w14:paraId="0925F1B0" w14:textId="77777777" w:rsidTr="003F21C4">
        <w:trPr>
          <w:trHeight w:val="552"/>
        </w:trPr>
        <w:tc>
          <w:tcPr>
            <w:tcW w:w="5138"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68755ABB" w14:textId="77777777" w:rsidR="00A8360D" w:rsidRPr="009714BD" w:rsidRDefault="00A8360D" w:rsidP="00A8360D">
            <w:pPr>
              <w:jc w:val="center"/>
              <w:rPr>
                <w:rFonts w:ascii="Arial" w:hAnsi="Arial" w:cs="Arial"/>
                <w:b/>
                <w:bCs/>
              </w:rPr>
            </w:pPr>
            <w:r w:rsidRPr="009714BD">
              <w:rPr>
                <w:rFonts w:ascii="Arial" w:hAnsi="Arial" w:cs="Arial"/>
                <w:b/>
                <w:bCs/>
              </w:rPr>
              <w:t>Period (Includes all mandatory modules)</w:t>
            </w:r>
          </w:p>
        </w:tc>
        <w:tc>
          <w:tcPr>
            <w:tcW w:w="1801" w:type="dxa"/>
            <w:tcBorders>
              <w:top w:val="single" w:sz="8" w:space="0" w:color="auto"/>
              <w:left w:val="nil"/>
              <w:bottom w:val="single" w:sz="8" w:space="0" w:color="auto"/>
              <w:right w:val="single" w:sz="4" w:space="0" w:color="auto"/>
            </w:tcBorders>
            <w:shd w:val="clear" w:color="000000" w:fill="C0C0C0"/>
            <w:vAlign w:val="bottom"/>
            <w:hideMark/>
          </w:tcPr>
          <w:p w14:paraId="7926A207" w14:textId="77777777" w:rsidR="00A8360D" w:rsidRPr="009714BD" w:rsidRDefault="005D7442" w:rsidP="00A8360D">
            <w:pPr>
              <w:jc w:val="center"/>
              <w:rPr>
                <w:rFonts w:ascii="Arial" w:hAnsi="Arial" w:cs="Arial"/>
                <w:b/>
                <w:bCs/>
              </w:rPr>
            </w:pPr>
            <w:r w:rsidRPr="009714BD">
              <w:rPr>
                <w:rFonts w:ascii="Arial" w:hAnsi="Arial" w:cs="Arial"/>
                <w:b/>
                <w:bCs/>
              </w:rPr>
              <w:t>Proposed Cost</w:t>
            </w:r>
            <w:r w:rsidRPr="009714BD">
              <w:rPr>
                <w:rFonts w:ascii="Arial" w:hAnsi="Arial" w:cs="Arial"/>
                <w:b/>
                <w:bCs/>
              </w:rPr>
              <w:br/>
            </w:r>
          </w:p>
        </w:tc>
        <w:tc>
          <w:tcPr>
            <w:tcW w:w="3285" w:type="dxa"/>
            <w:tcBorders>
              <w:top w:val="single" w:sz="8" w:space="0" w:color="auto"/>
              <w:left w:val="nil"/>
              <w:bottom w:val="single" w:sz="8" w:space="0" w:color="auto"/>
              <w:right w:val="single" w:sz="8" w:space="0" w:color="auto"/>
            </w:tcBorders>
            <w:shd w:val="clear" w:color="000000" w:fill="C0C0C0"/>
            <w:vAlign w:val="bottom"/>
            <w:hideMark/>
          </w:tcPr>
          <w:p w14:paraId="5A22EE89" w14:textId="77777777" w:rsidR="00A8360D" w:rsidRPr="009714BD" w:rsidRDefault="00A8360D" w:rsidP="00A8360D">
            <w:pPr>
              <w:jc w:val="center"/>
              <w:rPr>
                <w:rFonts w:ascii="Arial" w:hAnsi="Arial" w:cs="Arial"/>
                <w:b/>
                <w:bCs/>
              </w:rPr>
            </w:pPr>
            <w:r w:rsidRPr="009714BD">
              <w:rPr>
                <w:rFonts w:ascii="Arial" w:hAnsi="Arial" w:cs="Arial"/>
                <w:b/>
                <w:bCs/>
              </w:rPr>
              <w:t>Explanation/Notes (if necessary)**</w:t>
            </w:r>
          </w:p>
        </w:tc>
      </w:tr>
      <w:tr w:rsidR="00A8360D" w:rsidRPr="009714BD" w14:paraId="361DDD78" w14:textId="77777777" w:rsidTr="003F21C4">
        <w:trPr>
          <w:trHeight w:val="288"/>
        </w:trPr>
        <w:tc>
          <w:tcPr>
            <w:tcW w:w="5138" w:type="dxa"/>
            <w:tcBorders>
              <w:top w:val="nil"/>
              <w:left w:val="single" w:sz="8" w:space="0" w:color="auto"/>
              <w:bottom w:val="single" w:sz="4" w:space="0" w:color="auto"/>
              <w:right w:val="single" w:sz="4" w:space="0" w:color="auto"/>
            </w:tcBorders>
            <w:shd w:val="clear" w:color="auto" w:fill="auto"/>
            <w:noWrap/>
            <w:vAlign w:val="bottom"/>
            <w:hideMark/>
          </w:tcPr>
          <w:p w14:paraId="0FB5A057" w14:textId="77777777" w:rsidR="00A8360D" w:rsidRPr="009714BD" w:rsidRDefault="00A8360D" w:rsidP="00A8360D">
            <w:pPr>
              <w:rPr>
                <w:rFonts w:ascii="Arial" w:hAnsi="Arial" w:cs="Arial"/>
              </w:rPr>
            </w:pPr>
            <w:r w:rsidRPr="009714BD">
              <w:rPr>
                <w:rFonts w:ascii="Arial" w:hAnsi="Arial" w:cs="Arial"/>
              </w:rPr>
              <w:t>Year One*</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14:paraId="45D4F44F" w14:textId="77777777" w:rsidR="00A8360D" w:rsidRPr="009714BD" w:rsidRDefault="00A8360D" w:rsidP="00A8360D">
            <w:pPr>
              <w:rPr>
                <w:rFonts w:ascii="Arial" w:hAnsi="Arial" w:cs="Arial"/>
                <w:b/>
                <w:bCs/>
              </w:rPr>
            </w:pPr>
            <w:r w:rsidRPr="009714BD">
              <w:rPr>
                <w:rFonts w:ascii="Arial" w:hAnsi="Arial" w:cs="Arial"/>
                <w:b/>
                <w:bCs/>
              </w:rPr>
              <w:t> </w:t>
            </w:r>
          </w:p>
        </w:tc>
        <w:tc>
          <w:tcPr>
            <w:tcW w:w="3285" w:type="dxa"/>
            <w:tcBorders>
              <w:top w:val="single" w:sz="4" w:space="0" w:color="auto"/>
              <w:left w:val="nil"/>
              <w:bottom w:val="single" w:sz="4" w:space="0" w:color="auto"/>
              <w:right w:val="single" w:sz="8" w:space="0" w:color="auto"/>
            </w:tcBorders>
            <w:shd w:val="clear" w:color="auto" w:fill="auto"/>
            <w:noWrap/>
            <w:vAlign w:val="bottom"/>
            <w:hideMark/>
          </w:tcPr>
          <w:p w14:paraId="15AD5836" w14:textId="77777777" w:rsidR="00A8360D" w:rsidRPr="009714BD" w:rsidRDefault="00A8360D" w:rsidP="00A8360D">
            <w:pPr>
              <w:rPr>
                <w:rFonts w:ascii="Arial" w:hAnsi="Arial" w:cs="Arial"/>
              </w:rPr>
            </w:pPr>
            <w:r w:rsidRPr="009714BD">
              <w:rPr>
                <w:rFonts w:ascii="Arial" w:hAnsi="Arial" w:cs="Arial"/>
              </w:rPr>
              <w:t> </w:t>
            </w:r>
          </w:p>
        </w:tc>
      </w:tr>
      <w:tr w:rsidR="00A8360D" w:rsidRPr="009714BD" w14:paraId="14475F2E" w14:textId="77777777" w:rsidTr="003F21C4">
        <w:trPr>
          <w:trHeight w:val="288"/>
        </w:trPr>
        <w:tc>
          <w:tcPr>
            <w:tcW w:w="5138" w:type="dxa"/>
            <w:tcBorders>
              <w:top w:val="nil"/>
              <w:left w:val="single" w:sz="8" w:space="0" w:color="auto"/>
              <w:bottom w:val="single" w:sz="4" w:space="0" w:color="auto"/>
              <w:right w:val="single" w:sz="4" w:space="0" w:color="auto"/>
            </w:tcBorders>
            <w:shd w:val="clear" w:color="auto" w:fill="auto"/>
            <w:noWrap/>
            <w:vAlign w:val="bottom"/>
            <w:hideMark/>
          </w:tcPr>
          <w:p w14:paraId="32C613DE" w14:textId="77777777" w:rsidR="00A8360D" w:rsidRPr="009714BD" w:rsidRDefault="00A8360D" w:rsidP="00A8360D">
            <w:pPr>
              <w:rPr>
                <w:rFonts w:ascii="Arial" w:hAnsi="Arial" w:cs="Arial"/>
              </w:rPr>
            </w:pPr>
            <w:r w:rsidRPr="009714BD">
              <w:rPr>
                <w:rFonts w:ascii="Arial" w:hAnsi="Arial" w:cs="Arial"/>
              </w:rPr>
              <w:t>Year Two</w:t>
            </w:r>
          </w:p>
        </w:tc>
        <w:tc>
          <w:tcPr>
            <w:tcW w:w="1801" w:type="dxa"/>
            <w:tcBorders>
              <w:top w:val="nil"/>
              <w:left w:val="nil"/>
              <w:bottom w:val="single" w:sz="4" w:space="0" w:color="auto"/>
              <w:right w:val="single" w:sz="4" w:space="0" w:color="auto"/>
            </w:tcBorders>
            <w:shd w:val="clear" w:color="auto" w:fill="auto"/>
            <w:noWrap/>
            <w:vAlign w:val="bottom"/>
            <w:hideMark/>
          </w:tcPr>
          <w:p w14:paraId="73F50C3A" w14:textId="77777777" w:rsidR="00A8360D" w:rsidRPr="009714BD" w:rsidRDefault="00A8360D" w:rsidP="00A8360D">
            <w:pPr>
              <w:rPr>
                <w:rFonts w:ascii="Arial" w:hAnsi="Arial" w:cs="Arial"/>
                <w:b/>
                <w:bCs/>
              </w:rPr>
            </w:pPr>
            <w:r w:rsidRPr="009714BD">
              <w:rPr>
                <w:rFonts w:ascii="Arial" w:hAnsi="Arial" w:cs="Arial"/>
                <w:b/>
                <w:bCs/>
              </w:rPr>
              <w:t> </w:t>
            </w:r>
          </w:p>
        </w:tc>
        <w:tc>
          <w:tcPr>
            <w:tcW w:w="3285" w:type="dxa"/>
            <w:tcBorders>
              <w:top w:val="nil"/>
              <w:left w:val="nil"/>
              <w:bottom w:val="single" w:sz="4" w:space="0" w:color="auto"/>
              <w:right w:val="single" w:sz="8" w:space="0" w:color="auto"/>
            </w:tcBorders>
            <w:shd w:val="clear" w:color="auto" w:fill="auto"/>
            <w:vAlign w:val="bottom"/>
            <w:hideMark/>
          </w:tcPr>
          <w:p w14:paraId="1AE31272" w14:textId="77777777" w:rsidR="00A8360D" w:rsidRPr="009714BD" w:rsidRDefault="00A8360D" w:rsidP="00A8360D">
            <w:pPr>
              <w:rPr>
                <w:rFonts w:ascii="Arial" w:hAnsi="Arial" w:cs="Arial"/>
              </w:rPr>
            </w:pPr>
            <w:r w:rsidRPr="009714BD">
              <w:rPr>
                <w:rFonts w:ascii="Arial" w:hAnsi="Arial" w:cs="Arial"/>
              </w:rPr>
              <w:t> </w:t>
            </w:r>
          </w:p>
        </w:tc>
      </w:tr>
      <w:tr w:rsidR="00A8360D" w:rsidRPr="009714BD" w14:paraId="4E72AF5A" w14:textId="77777777" w:rsidTr="003F21C4">
        <w:trPr>
          <w:trHeight w:val="288"/>
        </w:trPr>
        <w:tc>
          <w:tcPr>
            <w:tcW w:w="5138" w:type="dxa"/>
            <w:tcBorders>
              <w:top w:val="nil"/>
              <w:left w:val="single" w:sz="8" w:space="0" w:color="auto"/>
              <w:bottom w:val="single" w:sz="4" w:space="0" w:color="auto"/>
              <w:right w:val="single" w:sz="4" w:space="0" w:color="auto"/>
            </w:tcBorders>
            <w:shd w:val="clear" w:color="auto" w:fill="auto"/>
            <w:noWrap/>
            <w:vAlign w:val="bottom"/>
            <w:hideMark/>
          </w:tcPr>
          <w:p w14:paraId="111B314B" w14:textId="77777777" w:rsidR="00A8360D" w:rsidRPr="009714BD" w:rsidRDefault="00A8360D" w:rsidP="00A8360D">
            <w:pPr>
              <w:rPr>
                <w:rFonts w:ascii="Arial" w:hAnsi="Arial" w:cs="Arial"/>
              </w:rPr>
            </w:pPr>
            <w:r w:rsidRPr="009714BD">
              <w:rPr>
                <w:rFonts w:ascii="Arial" w:hAnsi="Arial" w:cs="Arial"/>
              </w:rPr>
              <w:t>Year Three</w:t>
            </w:r>
          </w:p>
        </w:tc>
        <w:tc>
          <w:tcPr>
            <w:tcW w:w="1801" w:type="dxa"/>
            <w:tcBorders>
              <w:top w:val="nil"/>
              <w:left w:val="nil"/>
              <w:bottom w:val="single" w:sz="4" w:space="0" w:color="auto"/>
              <w:right w:val="single" w:sz="4" w:space="0" w:color="auto"/>
            </w:tcBorders>
            <w:shd w:val="clear" w:color="auto" w:fill="auto"/>
            <w:noWrap/>
            <w:vAlign w:val="bottom"/>
            <w:hideMark/>
          </w:tcPr>
          <w:p w14:paraId="5B3ECBF5" w14:textId="77777777" w:rsidR="00A8360D" w:rsidRPr="009714BD" w:rsidRDefault="00A8360D" w:rsidP="00A8360D">
            <w:pPr>
              <w:rPr>
                <w:rFonts w:ascii="Arial" w:hAnsi="Arial" w:cs="Arial"/>
                <w:b/>
                <w:bCs/>
              </w:rPr>
            </w:pPr>
            <w:r w:rsidRPr="009714BD">
              <w:rPr>
                <w:rFonts w:ascii="Arial" w:hAnsi="Arial" w:cs="Arial"/>
                <w:b/>
                <w:bCs/>
              </w:rPr>
              <w:t> </w:t>
            </w:r>
          </w:p>
        </w:tc>
        <w:tc>
          <w:tcPr>
            <w:tcW w:w="3285" w:type="dxa"/>
            <w:tcBorders>
              <w:top w:val="nil"/>
              <w:left w:val="nil"/>
              <w:bottom w:val="single" w:sz="4" w:space="0" w:color="auto"/>
              <w:right w:val="single" w:sz="8" w:space="0" w:color="auto"/>
            </w:tcBorders>
            <w:shd w:val="clear" w:color="auto" w:fill="auto"/>
            <w:noWrap/>
            <w:vAlign w:val="bottom"/>
            <w:hideMark/>
          </w:tcPr>
          <w:p w14:paraId="13235B4F" w14:textId="77777777" w:rsidR="00A8360D" w:rsidRPr="009714BD" w:rsidRDefault="00A8360D" w:rsidP="00A8360D">
            <w:pPr>
              <w:rPr>
                <w:rFonts w:ascii="Arial" w:hAnsi="Arial" w:cs="Arial"/>
              </w:rPr>
            </w:pPr>
            <w:r w:rsidRPr="009714BD">
              <w:rPr>
                <w:rFonts w:ascii="Arial" w:hAnsi="Arial" w:cs="Arial"/>
              </w:rPr>
              <w:t> </w:t>
            </w:r>
          </w:p>
        </w:tc>
      </w:tr>
      <w:tr w:rsidR="00A8360D" w:rsidRPr="009714BD" w14:paraId="659D7CA8" w14:textId="77777777" w:rsidTr="003F21C4">
        <w:trPr>
          <w:trHeight w:val="288"/>
        </w:trPr>
        <w:tc>
          <w:tcPr>
            <w:tcW w:w="5138" w:type="dxa"/>
            <w:tcBorders>
              <w:top w:val="nil"/>
              <w:left w:val="single" w:sz="8" w:space="0" w:color="auto"/>
              <w:bottom w:val="single" w:sz="4" w:space="0" w:color="auto"/>
              <w:right w:val="single" w:sz="4" w:space="0" w:color="auto"/>
            </w:tcBorders>
            <w:shd w:val="clear" w:color="auto" w:fill="auto"/>
            <w:noWrap/>
            <w:vAlign w:val="bottom"/>
            <w:hideMark/>
          </w:tcPr>
          <w:p w14:paraId="20BDFEBE" w14:textId="77777777" w:rsidR="00A8360D" w:rsidRPr="009714BD" w:rsidRDefault="00A8360D" w:rsidP="00A8360D">
            <w:pPr>
              <w:rPr>
                <w:rFonts w:ascii="Arial" w:hAnsi="Arial" w:cs="Arial"/>
              </w:rPr>
            </w:pPr>
            <w:r w:rsidRPr="009714BD">
              <w:rPr>
                <w:rFonts w:ascii="Arial" w:hAnsi="Arial" w:cs="Arial"/>
              </w:rPr>
              <w:t>Year Four</w:t>
            </w:r>
          </w:p>
        </w:tc>
        <w:tc>
          <w:tcPr>
            <w:tcW w:w="1801" w:type="dxa"/>
            <w:tcBorders>
              <w:top w:val="nil"/>
              <w:left w:val="nil"/>
              <w:bottom w:val="single" w:sz="4" w:space="0" w:color="auto"/>
              <w:right w:val="single" w:sz="4" w:space="0" w:color="auto"/>
            </w:tcBorders>
            <w:shd w:val="clear" w:color="auto" w:fill="auto"/>
            <w:noWrap/>
            <w:vAlign w:val="bottom"/>
            <w:hideMark/>
          </w:tcPr>
          <w:p w14:paraId="33E279D8" w14:textId="77777777" w:rsidR="00A8360D" w:rsidRPr="009714BD" w:rsidRDefault="00A8360D" w:rsidP="00A8360D">
            <w:pPr>
              <w:rPr>
                <w:rFonts w:ascii="Arial" w:hAnsi="Arial" w:cs="Arial"/>
                <w:b/>
                <w:bCs/>
              </w:rPr>
            </w:pPr>
            <w:r w:rsidRPr="009714BD">
              <w:rPr>
                <w:rFonts w:ascii="Arial" w:hAnsi="Arial" w:cs="Arial"/>
                <w:b/>
                <w:bCs/>
              </w:rPr>
              <w:t> </w:t>
            </w:r>
          </w:p>
        </w:tc>
        <w:tc>
          <w:tcPr>
            <w:tcW w:w="3285" w:type="dxa"/>
            <w:tcBorders>
              <w:top w:val="nil"/>
              <w:left w:val="nil"/>
              <w:bottom w:val="single" w:sz="4" w:space="0" w:color="auto"/>
              <w:right w:val="single" w:sz="8" w:space="0" w:color="auto"/>
            </w:tcBorders>
            <w:shd w:val="clear" w:color="auto" w:fill="auto"/>
            <w:noWrap/>
            <w:vAlign w:val="bottom"/>
            <w:hideMark/>
          </w:tcPr>
          <w:p w14:paraId="12691D80" w14:textId="77777777" w:rsidR="00A8360D" w:rsidRPr="009714BD" w:rsidRDefault="00A8360D" w:rsidP="00A8360D">
            <w:pPr>
              <w:rPr>
                <w:rFonts w:ascii="Arial" w:hAnsi="Arial" w:cs="Arial"/>
              </w:rPr>
            </w:pPr>
            <w:r w:rsidRPr="009714BD">
              <w:rPr>
                <w:rFonts w:ascii="Arial" w:hAnsi="Arial" w:cs="Arial"/>
              </w:rPr>
              <w:t> </w:t>
            </w:r>
          </w:p>
        </w:tc>
      </w:tr>
      <w:tr w:rsidR="00A8360D" w:rsidRPr="009714BD" w14:paraId="5469C5E2" w14:textId="77777777" w:rsidTr="003F21C4">
        <w:trPr>
          <w:trHeight w:val="300"/>
        </w:trPr>
        <w:tc>
          <w:tcPr>
            <w:tcW w:w="5138" w:type="dxa"/>
            <w:tcBorders>
              <w:top w:val="nil"/>
              <w:left w:val="single" w:sz="8" w:space="0" w:color="auto"/>
              <w:bottom w:val="single" w:sz="8" w:space="0" w:color="auto"/>
              <w:right w:val="single" w:sz="4" w:space="0" w:color="auto"/>
            </w:tcBorders>
            <w:shd w:val="clear" w:color="auto" w:fill="auto"/>
            <w:noWrap/>
            <w:vAlign w:val="bottom"/>
            <w:hideMark/>
          </w:tcPr>
          <w:p w14:paraId="65C42BF8" w14:textId="77777777" w:rsidR="00A8360D" w:rsidRPr="009714BD" w:rsidRDefault="00A8360D" w:rsidP="00A8360D">
            <w:pPr>
              <w:rPr>
                <w:rFonts w:ascii="Arial" w:hAnsi="Arial" w:cs="Arial"/>
              </w:rPr>
            </w:pPr>
            <w:r w:rsidRPr="009714BD">
              <w:rPr>
                <w:rFonts w:ascii="Arial" w:hAnsi="Arial" w:cs="Arial"/>
              </w:rPr>
              <w:lastRenderedPageBreak/>
              <w:t>Year Five</w:t>
            </w:r>
          </w:p>
        </w:tc>
        <w:tc>
          <w:tcPr>
            <w:tcW w:w="1801" w:type="dxa"/>
            <w:tcBorders>
              <w:top w:val="nil"/>
              <w:left w:val="nil"/>
              <w:bottom w:val="single" w:sz="4" w:space="0" w:color="auto"/>
              <w:right w:val="single" w:sz="4" w:space="0" w:color="auto"/>
            </w:tcBorders>
            <w:shd w:val="clear" w:color="auto" w:fill="auto"/>
            <w:noWrap/>
            <w:vAlign w:val="bottom"/>
            <w:hideMark/>
          </w:tcPr>
          <w:p w14:paraId="31D7BB5C" w14:textId="77777777" w:rsidR="00A8360D" w:rsidRPr="009714BD" w:rsidRDefault="00A8360D" w:rsidP="00A8360D">
            <w:pPr>
              <w:rPr>
                <w:rFonts w:ascii="Arial" w:hAnsi="Arial" w:cs="Arial"/>
                <w:b/>
                <w:bCs/>
              </w:rPr>
            </w:pPr>
            <w:r w:rsidRPr="009714BD">
              <w:rPr>
                <w:rFonts w:ascii="Arial" w:hAnsi="Arial" w:cs="Arial"/>
                <w:b/>
                <w:bCs/>
              </w:rPr>
              <w:t> </w:t>
            </w:r>
          </w:p>
        </w:tc>
        <w:tc>
          <w:tcPr>
            <w:tcW w:w="3285" w:type="dxa"/>
            <w:tcBorders>
              <w:top w:val="nil"/>
              <w:left w:val="nil"/>
              <w:bottom w:val="single" w:sz="4" w:space="0" w:color="auto"/>
              <w:right w:val="single" w:sz="8" w:space="0" w:color="auto"/>
            </w:tcBorders>
            <w:shd w:val="clear" w:color="auto" w:fill="auto"/>
            <w:noWrap/>
            <w:vAlign w:val="bottom"/>
            <w:hideMark/>
          </w:tcPr>
          <w:p w14:paraId="3C3B9256" w14:textId="77777777" w:rsidR="00A8360D" w:rsidRPr="009714BD" w:rsidRDefault="00A8360D" w:rsidP="00A8360D">
            <w:pPr>
              <w:rPr>
                <w:rFonts w:ascii="Arial" w:hAnsi="Arial" w:cs="Arial"/>
              </w:rPr>
            </w:pPr>
            <w:r w:rsidRPr="009714BD">
              <w:rPr>
                <w:rFonts w:ascii="Arial" w:hAnsi="Arial" w:cs="Arial"/>
              </w:rPr>
              <w:t> </w:t>
            </w:r>
          </w:p>
        </w:tc>
      </w:tr>
      <w:tr w:rsidR="00A8360D" w:rsidRPr="009714BD" w14:paraId="255F8C88" w14:textId="77777777" w:rsidTr="003F21C4">
        <w:trPr>
          <w:trHeight w:val="288"/>
        </w:trPr>
        <w:tc>
          <w:tcPr>
            <w:tcW w:w="10224" w:type="dxa"/>
            <w:gridSpan w:val="3"/>
            <w:tcBorders>
              <w:top w:val="nil"/>
              <w:left w:val="nil"/>
              <w:bottom w:val="nil"/>
              <w:right w:val="nil"/>
            </w:tcBorders>
            <w:shd w:val="clear" w:color="auto" w:fill="auto"/>
            <w:noWrap/>
            <w:vAlign w:val="bottom"/>
            <w:hideMark/>
          </w:tcPr>
          <w:tbl>
            <w:tblPr>
              <w:tblW w:w="10008" w:type="dxa"/>
              <w:tblLook w:val="04A0" w:firstRow="1" w:lastRow="0" w:firstColumn="1" w:lastColumn="0" w:noHBand="0" w:noVBand="1"/>
            </w:tblPr>
            <w:tblGrid>
              <w:gridCol w:w="4390"/>
              <w:gridCol w:w="1669"/>
              <w:gridCol w:w="3949"/>
            </w:tblGrid>
            <w:tr w:rsidR="003F21C4" w:rsidRPr="009714BD" w14:paraId="14DEB3D0" w14:textId="77777777" w:rsidTr="00E82057">
              <w:trPr>
                <w:trHeight w:val="348"/>
              </w:trPr>
              <w:tc>
                <w:tcPr>
                  <w:tcW w:w="10008" w:type="dxa"/>
                  <w:gridSpan w:val="3"/>
                  <w:tcBorders>
                    <w:top w:val="nil"/>
                    <w:left w:val="nil"/>
                    <w:bottom w:val="nil"/>
                    <w:right w:val="nil"/>
                  </w:tcBorders>
                  <w:shd w:val="clear" w:color="auto" w:fill="auto"/>
                  <w:noWrap/>
                  <w:vAlign w:val="bottom"/>
                  <w:hideMark/>
                </w:tcPr>
                <w:p w14:paraId="7D5083D6" w14:textId="460A0CB0" w:rsidR="003F21C4" w:rsidRPr="009714BD" w:rsidRDefault="00CA4899" w:rsidP="00D16DFC">
                  <w:pPr>
                    <w:rPr>
                      <w:rFonts w:ascii="Times New Roman" w:hAnsi="Times New Roman"/>
                    </w:rPr>
                  </w:pPr>
                  <w:r w:rsidRPr="009714BD">
                    <w:rPr>
                      <w:rFonts w:ascii="Arial" w:hAnsi="Arial" w:cs="Arial"/>
                      <w:b/>
                      <w:bCs/>
                      <w:i/>
                      <w:iCs/>
                    </w:rPr>
                    <w:t xml:space="preserve">II. *Cost for Optional Module </w:t>
                  </w:r>
                  <w:r w:rsidR="003D6994" w:rsidRPr="003D6994">
                    <w:rPr>
                      <w:rFonts w:ascii="Arial" w:hAnsi="Arial" w:cs="Arial"/>
                      <w:b/>
                      <w:bCs/>
                      <w:i/>
                      <w:iCs/>
                    </w:rPr>
                    <w:t>12.1</w:t>
                  </w:r>
                  <w:r w:rsidR="003D6994">
                    <w:rPr>
                      <w:rFonts w:ascii="Arial" w:hAnsi="Arial" w:cs="Arial"/>
                      <w:b/>
                      <w:bCs/>
                      <w:i/>
                      <w:iCs/>
                    </w:rPr>
                    <w:t xml:space="preserve"> </w:t>
                  </w:r>
                  <w:r w:rsidR="003F21C4" w:rsidRPr="003D6994">
                    <w:rPr>
                      <w:rFonts w:ascii="Arial" w:hAnsi="Arial" w:cs="Arial"/>
                      <w:b/>
                      <w:bCs/>
                      <w:i/>
                      <w:iCs/>
                    </w:rPr>
                    <w:t>-</w:t>
                  </w:r>
                  <w:r w:rsidR="003F21C4" w:rsidRPr="009714BD">
                    <w:rPr>
                      <w:rFonts w:ascii="Arial" w:hAnsi="Arial" w:cs="Arial"/>
                      <w:b/>
                      <w:bCs/>
                      <w:i/>
                      <w:iCs/>
                    </w:rPr>
                    <w:t xml:space="preserve"> </w:t>
                  </w:r>
                  <w:r w:rsidR="00815721" w:rsidRPr="009714BD">
                    <w:rPr>
                      <w:rFonts w:ascii="Arial" w:hAnsi="Arial" w:cs="Arial"/>
                      <w:b/>
                      <w:bCs/>
                      <w:i/>
                      <w:iCs/>
                    </w:rPr>
                    <w:t>Year 1</w:t>
                  </w:r>
                </w:p>
              </w:tc>
            </w:tr>
            <w:tr w:rsidR="004D1BA1" w:rsidRPr="009714BD" w14:paraId="486F96C6" w14:textId="77777777" w:rsidTr="004D1BA1">
              <w:trPr>
                <w:trHeight w:val="552"/>
              </w:trPr>
              <w:tc>
                <w:tcPr>
                  <w:tcW w:w="4390"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3EA4EAD6" w14:textId="77777777" w:rsidR="004D1BA1" w:rsidRPr="009714BD" w:rsidRDefault="004D1BA1" w:rsidP="00215B8F">
                  <w:pPr>
                    <w:rPr>
                      <w:rFonts w:ascii="Arial" w:hAnsi="Arial" w:cs="Arial"/>
                      <w:b/>
                      <w:bCs/>
                    </w:rPr>
                  </w:pPr>
                  <w:r w:rsidRPr="009714BD">
                    <w:rPr>
                      <w:rFonts w:ascii="Arial" w:hAnsi="Arial" w:cs="Arial"/>
                      <w:b/>
                      <w:bCs/>
                    </w:rPr>
                    <w:t>Cost Categories</w:t>
                  </w:r>
                </w:p>
              </w:tc>
              <w:tc>
                <w:tcPr>
                  <w:tcW w:w="1669" w:type="dxa"/>
                  <w:tcBorders>
                    <w:top w:val="single" w:sz="8" w:space="0" w:color="auto"/>
                    <w:left w:val="nil"/>
                    <w:bottom w:val="single" w:sz="8" w:space="0" w:color="auto"/>
                    <w:right w:val="single" w:sz="4" w:space="0" w:color="auto"/>
                  </w:tcBorders>
                  <w:shd w:val="clear" w:color="000000" w:fill="C0C0C0"/>
                  <w:vAlign w:val="bottom"/>
                  <w:hideMark/>
                </w:tcPr>
                <w:p w14:paraId="57D1D707" w14:textId="77777777" w:rsidR="004D1BA1" w:rsidRPr="009714BD" w:rsidRDefault="005C7B90" w:rsidP="00215B8F">
                  <w:pPr>
                    <w:rPr>
                      <w:rFonts w:ascii="Arial" w:hAnsi="Arial" w:cs="Arial"/>
                      <w:b/>
                      <w:bCs/>
                    </w:rPr>
                  </w:pPr>
                  <w:r w:rsidRPr="009714BD">
                    <w:rPr>
                      <w:rFonts w:ascii="Arial" w:hAnsi="Arial" w:cs="Arial"/>
                      <w:b/>
                      <w:bCs/>
                    </w:rPr>
                    <w:t>Proposed Cost</w:t>
                  </w:r>
                  <w:r w:rsidRPr="009714BD">
                    <w:rPr>
                      <w:rFonts w:ascii="Arial" w:hAnsi="Arial" w:cs="Arial"/>
                      <w:b/>
                      <w:bCs/>
                    </w:rPr>
                    <w:br/>
                  </w:r>
                </w:p>
              </w:tc>
              <w:tc>
                <w:tcPr>
                  <w:tcW w:w="3949" w:type="dxa"/>
                  <w:tcBorders>
                    <w:top w:val="single" w:sz="8" w:space="0" w:color="auto"/>
                    <w:left w:val="nil"/>
                    <w:bottom w:val="single" w:sz="8" w:space="0" w:color="auto"/>
                    <w:right w:val="single" w:sz="8" w:space="0" w:color="auto"/>
                  </w:tcBorders>
                  <w:shd w:val="clear" w:color="000000" w:fill="C0C0C0"/>
                  <w:vAlign w:val="bottom"/>
                  <w:hideMark/>
                </w:tcPr>
                <w:p w14:paraId="283305BB" w14:textId="77777777" w:rsidR="004D1BA1" w:rsidRPr="009714BD" w:rsidRDefault="004D1BA1" w:rsidP="00215B8F">
                  <w:pPr>
                    <w:rPr>
                      <w:rFonts w:ascii="Arial" w:hAnsi="Arial" w:cs="Arial"/>
                      <w:b/>
                      <w:bCs/>
                    </w:rPr>
                  </w:pPr>
                  <w:r w:rsidRPr="009714BD">
                    <w:rPr>
                      <w:rFonts w:ascii="Arial" w:hAnsi="Arial" w:cs="Arial"/>
                      <w:b/>
                      <w:bCs/>
                    </w:rPr>
                    <w:t>Explanation/Notes (if necessary)**</w:t>
                  </w:r>
                </w:p>
              </w:tc>
            </w:tr>
            <w:tr w:rsidR="004D1BA1" w:rsidRPr="009714BD" w14:paraId="43651D1F" w14:textId="77777777" w:rsidTr="004D1BA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7BF7FA79" w14:textId="77777777" w:rsidR="004D1BA1" w:rsidRPr="009714BD" w:rsidRDefault="004D1BA1" w:rsidP="004D1BA1">
                  <w:pPr>
                    <w:rPr>
                      <w:rFonts w:ascii="Arial" w:hAnsi="Arial" w:cs="Arial"/>
                      <w:b/>
                      <w:bCs/>
                    </w:rPr>
                  </w:pPr>
                  <w:r w:rsidRPr="009714BD">
                    <w:rPr>
                      <w:rFonts w:ascii="Arial" w:hAnsi="Arial" w:cs="Arial"/>
                      <w:b/>
                      <w:bCs/>
                    </w:rPr>
                    <w:t xml:space="preserve">Software License Fees </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7350FE46" w14:textId="77777777" w:rsidR="004D1BA1" w:rsidRPr="009714BD" w:rsidRDefault="004D1BA1" w:rsidP="004D1BA1">
                  <w:pPr>
                    <w:rPr>
                      <w:rFonts w:ascii="Arial" w:hAnsi="Arial" w:cs="Arial"/>
                    </w:rPr>
                  </w:pPr>
                  <w:r w:rsidRPr="009714BD">
                    <w:rPr>
                      <w:rFonts w:ascii="Arial" w:hAnsi="Arial" w:cs="Arial"/>
                    </w:rPr>
                    <w:t> </w:t>
                  </w:r>
                </w:p>
              </w:tc>
              <w:tc>
                <w:tcPr>
                  <w:tcW w:w="3949" w:type="dxa"/>
                  <w:tcBorders>
                    <w:top w:val="nil"/>
                    <w:left w:val="nil"/>
                    <w:bottom w:val="single" w:sz="4" w:space="0" w:color="auto"/>
                    <w:right w:val="single" w:sz="8" w:space="0" w:color="auto"/>
                  </w:tcBorders>
                  <w:shd w:val="clear" w:color="auto" w:fill="auto"/>
                  <w:noWrap/>
                  <w:vAlign w:val="bottom"/>
                  <w:hideMark/>
                </w:tcPr>
                <w:p w14:paraId="0537A943" w14:textId="77777777" w:rsidR="004D1BA1" w:rsidRPr="009714BD" w:rsidRDefault="004D1BA1" w:rsidP="004D1BA1">
                  <w:pPr>
                    <w:rPr>
                      <w:rFonts w:ascii="Arial" w:hAnsi="Arial" w:cs="Arial"/>
                      <w:b/>
                      <w:bCs/>
                    </w:rPr>
                  </w:pPr>
                  <w:r w:rsidRPr="009714BD">
                    <w:rPr>
                      <w:rFonts w:ascii="Arial" w:hAnsi="Arial" w:cs="Arial"/>
                      <w:b/>
                      <w:bCs/>
                    </w:rPr>
                    <w:t> </w:t>
                  </w:r>
                </w:p>
              </w:tc>
            </w:tr>
            <w:tr w:rsidR="004D1BA1" w:rsidRPr="009714BD" w14:paraId="39C7E249" w14:textId="77777777" w:rsidTr="004D1BA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191B076E" w14:textId="65A91541" w:rsidR="004D1BA1" w:rsidRPr="009714BD" w:rsidRDefault="004D1BA1" w:rsidP="004D1BA1">
                  <w:pPr>
                    <w:rPr>
                      <w:rFonts w:ascii="Arial" w:hAnsi="Arial" w:cs="Arial"/>
                      <w:b/>
                      <w:bCs/>
                    </w:rPr>
                  </w:pPr>
                  <w:r w:rsidRPr="009714BD">
                    <w:rPr>
                      <w:rFonts w:ascii="Arial" w:hAnsi="Arial" w:cs="Arial"/>
                      <w:b/>
                      <w:bCs/>
                    </w:rPr>
                    <w:t>Professional Services</w:t>
                  </w:r>
                  <w:r w:rsidRPr="009714BD">
                    <w:rPr>
                      <w:rFonts w:ascii="Arial" w:hAnsi="Arial" w:cs="Arial"/>
                    </w:rPr>
                    <w:t xml:space="preserve"> </w:t>
                  </w:r>
                  <w:r w:rsidR="003D6994">
                    <w:rPr>
                      <w:rFonts w:ascii="Arial" w:hAnsi="Arial" w:cs="Arial"/>
                    </w:rPr>
                    <w:t>(implementation, tuning, training, etc.)</w:t>
                  </w:r>
                </w:p>
              </w:tc>
              <w:tc>
                <w:tcPr>
                  <w:tcW w:w="1669" w:type="dxa"/>
                  <w:tcBorders>
                    <w:top w:val="nil"/>
                    <w:left w:val="nil"/>
                    <w:bottom w:val="single" w:sz="4" w:space="0" w:color="auto"/>
                    <w:right w:val="single" w:sz="4" w:space="0" w:color="auto"/>
                  </w:tcBorders>
                  <w:shd w:val="clear" w:color="auto" w:fill="auto"/>
                  <w:noWrap/>
                  <w:vAlign w:val="bottom"/>
                  <w:hideMark/>
                </w:tcPr>
                <w:p w14:paraId="3CF8C048" w14:textId="77777777" w:rsidR="004D1BA1" w:rsidRPr="009714BD" w:rsidRDefault="004D1BA1" w:rsidP="004D1BA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noWrap/>
                  <w:vAlign w:val="bottom"/>
                  <w:hideMark/>
                </w:tcPr>
                <w:p w14:paraId="2DF56246" w14:textId="77777777" w:rsidR="004D1BA1" w:rsidRPr="009714BD" w:rsidRDefault="004D1BA1" w:rsidP="004D1BA1">
                  <w:pPr>
                    <w:rPr>
                      <w:rFonts w:ascii="Arial" w:hAnsi="Arial" w:cs="Arial"/>
                      <w:b/>
                      <w:bCs/>
                    </w:rPr>
                  </w:pPr>
                  <w:r w:rsidRPr="009714BD">
                    <w:rPr>
                      <w:rFonts w:ascii="Arial" w:hAnsi="Arial" w:cs="Arial"/>
                      <w:b/>
                      <w:bCs/>
                    </w:rPr>
                    <w:t> </w:t>
                  </w:r>
                </w:p>
              </w:tc>
            </w:tr>
            <w:tr w:rsidR="004D1BA1" w:rsidRPr="009714BD" w14:paraId="2EFF8923" w14:textId="77777777" w:rsidTr="004D1BA1">
              <w:trPr>
                <w:trHeight w:val="300"/>
              </w:trPr>
              <w:tc>
                <w:tcPr>
                  <w:tcW w:w="4390" w:type="dxa"/>
                  <w:tcBorders>
                    <w:top w:val="nil"/>
                    <w:left w:val="single" w:sz="8" w:space="0" w:color="auto"/>
                    <w:bottom w:val="nil"/>
                    <w:right w:val="single" w:sz="4" w:space="0" w:color="auto"/>
                  </w:tcBorders>
                  <w:shd w:val="clear" w:color="auto" w:fill="auto"/>
                  <w:noWrap/>
                  <w:vAlign w:val="bottom"/>
                  <w:hideMark/>
                </w:tcPr>
                <w:p w14:paraId="60EF0A8D" w14:textId="77777777" w:rsidR="004D1BA1" w:rsidRPr="009714BD" w:rsidRDefault="004D1BA1" w:rsidP="004D1BA1">
                  <w:pPr>
                    <w:rPr>
                      <w:rFonts w:ascii="Arial" w:hAnsi="Arial" w:cs="Arial"/>
                      <w:b/>
                      <w:bCs/>
                    </w:rPr>
                  </w:pPr>
                  <w:r w:rsidRPr="009714BD">
                    <w:rPr>
                      <w:rFonts w:ascii="Arial" w:hAnsi="Arial" w:cs="Arial"/>
                      <w:b/>
                      <w:bCs/>
                    </w:rPr>
                    <w:t>Hardware Costs (if any)</w:t>
                  </w:r>
                </w:p>
              </w:tc>
              <w:tc>
                <w:tcPr>
                  <w:tcW w:w="1669" w:type="dxa"/>
                  <w:tcBorders>
                    <w:top w:val="nil"/>
                    <w:left w:val="nil"/>
                    <w:bottom w:val="nil"/>
                    <w:right w:val="single" w:sz="4" w:space="0" w:color="auto"/>
                  </w:tcBorders>
                  <w:shd w:val="clear" w:color="auto" w:fill="auto"/>
                  <w:noWrap/>
                  <w:vAlign w:val="bottom"/>
                  <w:hideMark/>
                </w:tcPr>
                <w:p w14:paraId="4D74B124" w14:textId="77777777" w:rsidR="004D1BA1" w:rsidRPr="009714BD" w:rsidRDefault="004D1BA1" w:rsidP="004D1BA1">
                  <w:pPr>
                    <w:rPr>
                      <w:rFonts w:ascii="Calibri" w:hAnsi="Calibri"/>
                      <w:color w:val="000000"/>
                    </w:rPr>
                  </w:pPr>
                  <w:r w:rsidRPr="009714BD">
                    <w:rPr>
                      <w:rFonts w:ascii="Calibri" w:hAnsi="Calibri"/>
                      <w:color w:val="000000"/>
                    </w:rPr>
                    <w:t> </w:t>
                  </w:r>
                </w:p>
              </w:tc>
              <w:tc>
                <w:tcPr>
                  <w:tcW w:w="3949" w:type="dxa"/>
                  <w:tcBorders>
                    <w:top w:val="nil"/>
                    <w:left w:val="nil"/>
                    <w:bottom w:val="nil"/>
                    <w:right w:val="single" w:sz="8" w:space="0" w:color="auto"/>
                  </w:tcBorders>
                  <w:shd w:val="clear" w:color="auto" w:fill="auto"/>
                  <w:noWrap/>
                  <w:vAlign w:val="bottom"/>
                  <w:hideMark/>
                </w:tcPr>
                <w:p w14:paraId="10BC9DD4" w14:textId="77777777" w:rsidR="004D1BA1" w:rsidRPr="009714BD" w:rsidRDefault="004D1BA1" w:rsidP="004D1BA1">
                  <w:pPr>
                    <w:rPr>
                      <w:rFonts w:ascii="Arial" w:hAnsi="Arial" w:cs="Arial"/>
                    </w:rPr>
                  </w:pPr>
                  <w:r w:rsidRPr="009714BD">
                    <w:rPr>
                      <w:rFonts w:ascii="Arial" w:hAnsi="Arial" w:cs="Arial"/>
                    </w:rPr>
                    <w:t> </w:t>
                  </w:r>
                </w:p>
              </w:tc>
            </w:tr>
            <w:tr w:rsidR="004D1BA1" w:rsidRPr="009714BD" w14:paraId="2EDC8834" w14:textId="77777777" w:rsidTr="004D1BA1">
              <w:trPr>
                <w:trHeight w:val="300"/>
              </w:trPr>
              <w:tc>
                <w:tcPr>
                  <w:tcW w:w="439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1C3CC342" w14:textId="77777777" w:rsidR="004D1BA1" w:rsidRPr="009714BD" w:rsidRDefault="004D1BA1" w:rsidP="005C7B90">
                  <w:pPr>
                    <w:rPr>
                      <w:rFonts w:ascii="Arial" w:hAnsi="Arial" w:cs="Arial"/>
                      <w:b/>
                      <w:bCs/>
                    </w:rPr>
                  </w:pPr>
                  <w:r w:rsidRPr="009714BD">
                    <w:rPr>
                      <w:rFonts w:ascii="Arial" w:hAnsi="Arial" w:cs="Arial"/>
                      <w:b/>
                      <w:bCs/>
                    </w:rPr>
                    <w:t xml:space="preserve">Total Cost </w:t>
                  </w:r>
                </w:p>
              </w:tc>
              <w:tc>
                <w:tcPr>
                  <w:tcW w:w="1669" w:type="dxa"/>
                  <w:tcBorders>
                    <w:top w:val="single" w:sz="8" w:space="0" w:color="auto"/>
                    <w:left w:val="nil"/>
                    <w:bottom w:val="single" w:sz="8" w:space="0" w:color="auto"/>
                    <w:right w:val="single" w:sz="4" w:space="0" w:color="auto"/>
                  </w:tcBorders>
                  <w:shd w:val="clear" w:color="000000" w:fill="C0C0C0"/>
                  <w:noWrap/>
                  <w:vAlign w:val="bottom"/>
                  <w:hideMark/>
                </w:tcPr>
                <w:p w14:paraId="621B6FA6" w14:textId="77777777" w:rsidR="004D1BA1" w:rsidRPr="009714BD" w:rsidRDefault="004D1BA1" w:rsidP="004D1BA1">
                  <w:pPr>
                    <w:rPr>
                      <w:rFonts w:ascii="Arial" w:hAnsi="Arial" w:cs="Arial"/>
                      <w:b/>
                      <w:bCs/>
                    </w:rPr>
                  </w:pPr>
                  <w:r w:rsidRPr="009714BD">
                    <w:rPr>
                      <w:rFonts w:ascii="Arial" w:hAnsi="Arial" w:cs="Arial"/>
                      <w:b/>
                      <w:bCs/>
                    </w:rPr>
                    <w:t xml:space="preserve"> $                     -   </w:t>
                  </w:r>
                </w:p>
              </w:tc>
              <w:tc>
                <w:tcPr>
                  <w:tcW w:w="3949" w:type="dxa"/>
                  <w:tcBorders>
                    <w:top w:val="single" w:sz="8" w:space="0" w:color="auto"/>
                    <w:left w:val="nil"/>
                    <w:bottom w:val="single" w:sz="8" w:space="0" w:color="auto"/>
                    <w:right w:val="single" w:sz="8" w:space="0" w:color="auto"/>
                  </w:tcBorders>
                  <w:shd w:val="clear" w:color="000000" w:fill="C0C0C0"/>
                  <w:noWrap/>
                  <w:vAlign w:val="bottom"/>
                  <w:hideMark/>
                </w:tcPr>
                <w:p w14:paraId="519727BE" w14:textId="77777777" w:rsidR="004D1BA1" w:rsidRPr="009714BD" w:rsidRDefault="004D1BA1" w:rsidP="004D1BA1">
                  <w:pPr>
                    <w:rPr>
                      <w:rFonts w:ascii="Arial" w:hAnsi="Arial" w:cs="Arial"/>
                      <w:b/>
                      <w:bCs/>
                    </w:rPr>
                  </w:pPr>
                  <w:r w:rsidRPr="009714BD">
                    <w:rPr>
                      <w:rFonts w:ascii="Arial" w:hAnsi="Arial" w:cs="Arial"/>
                      <w:b/>
                      <w:bCs/>
                    </w:rPr>
                    <w:t> </w:t>
                  </w:r>
                </w:p>
              </w:tc>
            </w:tr>
            <w:tr w:rsidR="005C7B90" w:rsidRPr="009714BD" w14:paraId="31E7833F" w14:textId="77777777" w:rsidTr="00E82057">
              <w:trPr>
                <w:trHeight w:val="108"/>
              </w:trPr>
              <w:tc>
                <w:tcPr>
                  <w:tcW w:w="10008" w:type="dxa"/>
                  <w:gridSpan w:val="3"/>
                  <w:tcBorders>
                    <w:top w:val="nil"/>
                    <w:left w:val="nil"/>
                    <w:bottom w:val="nil"/>
                    <w:right w:val="nil"/>
                  </w:tcBorders>
                  <w:shd w:val="clear" w:color="auto" w:fill="auto"/>
                  <w:noWrap/>
                  <w:vAlign w:val="bottom"/>
                  <w:hideMark/>
                </w:tcPr>
                <w:p w14:paraId="5D62071C" w14:textId="77777777" w:rsidR="005C7B90" w:rsidRPr="009714BD" w:rsidRDefault="005C7B90" w:rsidP="004D1BA1">
                  <w:pPr>
                    <w:rPr>
                      <w:rFonts w:ascii="Arial" w:hAnsi="Arial" w:cs="Arial"/>
                      <w:b/>
                      <w:bCs/>
                    </w:rPr>
                  </w:pPr>
                </w:p>
                <w:p w14:paraId="14B79D4F" w14:textId="35625494" w:rsidR="005C7B90" w:rsidRPr="009714BD" w:rsidRDefault="005C7B90" w:rsidP="004D1BA1">
                  <w:pPr>
                    <w:rPr>
                      <w:rFonts w:ascii="Arial" w:hAnsi="Arial" w:cs="Arial"/>
                      <w:b/>
                      <w:bCs/>
                      <w:i/>
                    </w:rPr>
                  </w:pPr>
                  <w:r w:rsidRPr="009714BD">
                    <w:rPr>
                      <w:rFonts w:ascii="Arial" w:hAnsi="Arial" w:cs="Arial"/>
                      <w:b/>
                      <w:bCs/>
                      <w:i/>
                    </w:rPr>
                    <w:t xml:space="preserve">Cost for Optional Module </w:t>
                  </w:r>
                  <w:r w:rsidR="003D6994">
                    <w:rPr>
                      <w:rFonts w:ascii="Arial" w:hAnsi="Arial" w:cs="Arial"/>
                      <w:b/>
                      <w:bCs/>
                      <w:i/>
                    </w:rPr>
                    <w:t>12.1</w:t>
                  </w:r>
                  <w:r w:rsidRPr="009714BD">
                    <w:rPr>
                      <w:rFonts w:ascii="Arial" w:hAnsi="Arial" w:cs="Arial"/>
                      <w:b/>
                      <w:bCs/>
                      <w:i/>
                    </w:rPr>
                    <w:t xml:space="preserve"> Year 2</w:t>
                  </w:r>
                </w:p>
                <w:tbl>
                  <w:tblPr>
                    <w:tblStyle w:val="TableGrid1"/>
                    <w:tblW w:w="0" w:type="auto"/>
                    <w:tblLook w:val="04A0" w:firstRow="1" w:lastRow="0" w:firstColumn="1" w:lastColumn="0" w:noHBand="0" w:noVBand="1"/>
                  </w:tblPr>
                  <w:tblGrid>
                    <w:gridCol w:w="3260"/>
                    <w:gridCol w:w="3261"/>
                    <w:gridCol w:w="3261"/>
                  </w:tblGrid>
                  <w:tr w:rsidR="005C7B90" w:rsidRPr="009714BD" w14:paraId="3E9F7825" w14:textId="77777777" w:rsidTr="00BA1D9D">
                    <w:tc>
                      <w:tcPr>
                        <w:tcW w:w="3260" w:type="dxa"/>
                        <w:shd w:val="clear" w:color="auto" w:fill="A6A6A6" w:themeFill="background1" w:themeFillShade="A6"/>
                      </w:tcPr>
                      <w:p w14:paraId="631A94E6" w14:textId="77777777" w:rsidR="005C7B90" w:rsidRPr="009714BD" w:rsidRDefault="005C7B90" w:rsidP="005C7B90">
                        <w:pPr>
                          <w:jc w:val="center"/>
                          <w:rPr>
                            <w:rFonts w:ascii="Arial" w:hAnsi="Arial" w:cs="Arial"/>
                            <w:b/>
                            <w:bCs/>
                            <w:sz w:val="20"/>
                            <w:szCs w:val="20"/>
                          </w:rPr>
                        </w:pPr>
                        <w:r w:rsidRPr="009714BD">
                          <w:rPr>
                            <w:rFonts w:ascii="Arial" w:hAnsi="Arial" w:cs="Arial"/>
                            <w:b/>
                            <w:bCs/>
                            <w:sz w:val="20"/>
                            <w:szCs w:val="20"/>
                          </w:rPr>
                          <w:t>Cost Categories</w:t>
                        </w:r>
                      </w:p>
                    </w:tc>
                    <w:tc>
                      <w:tcPr>
                        <w:tcW w:w="3261" w:type="dxa"/>
                        <w:shd w:val="clear" w:color="auto" w:fill="A6A6A6" w:themeFill="background1" w:themeFillShade="A6"/>
                      </w:tcPr>
                      <w:p w14:paraId="0DCF140C" w14:textId="77777777" w:rsidR="005C7B90" w:rsidRPr="009714BD" w:rsidRDefault="005C7B90" w:rsidP="005C7B90">
                        <w:pPr>
                          <w:jc w:val="center"/>
                          <w:rPr>
                            <w:rFonts w:ascii="Arial" w:hAnsi="Arial" w:cs="Arial"/>
                            <w:b/>
                            <w:bCs/>
                            <w:sz w:val="20"/>
                            <w:szCs w:val="20"/>
                          </w:rPr>
                        </w:pPr>
                        <w:r w:rsidRPr="009714BD">
                          <w:rPr>
                            <w:rFonts w:ascii="Arial" w:hAnsi="Arial" w:cs="Arial"/>
                            <w:b/>
                            <w:bCs/>
                            <w:sz w:val="20"/>
                            <w:szCs w:val="20"/>
                          </w:rPr>
                          <w:t>Proposed Cost</w:t>
                        </w:r>
                      </w:p>
                    </w:tc>
                    <w:tc>
                      <w:tcPr>
                        <w:tcW w:w="3261" w:type="dxa"/>
                        <w:shd w:val="clear" w:color="auto" w:fill="A6A6A6" w:themeFill="background1" w:themeFillShade="A6"/>
                      </w:tcPr>
                      <w:p w14:paraId="5C40D7B1" w14:textId="77777777" w:rsidR="005C7B90" w:rsidRPr="009714BD" w:rsidRDefault="005C7B90" w:rsidP="005C7B90">
                        <w:pPr>
                          <w:jc w:val="center"/>
                          <w:rPr>
                            <w:rFonts w:ascii="Arial" w:hAnsi="Arial" w:cs="Arial"/>
                            <w:b/>
                            <w:bCs/>
                            <w:sz w:val="20"/>
                            <w:szCs w:val="20"/>
                          </w:rPr>
                        </w:pPr>
                        <w:r w:rsidRPr="009714BD">
                          <w:rPr>
                            <w:rFonts w:ascii="Arial" w:hAnsi="Arial" w:cs="Arial"/>
                            <w:b/>
                            <w:bCs/>
                            <w:sz w:val="20"/>
                            <w:szCs w:val="20"/>
                          </w:rPr>
                          <w:t>Explanation/Notes (if necessary)**</w:t>
                        </w:r>
                      </w:p>
                    </w:tc>
                  </w:tr>
                  <w:tr w:rsidR="005C7B90" w:rsidRPr="009714BD" w14:paraId="3871AC54" w14:textId="77777777" w:rsidTr="00BA1D9D">
                    <w:tc>
                      <w:tcPr>
                        <w:tcW w:w="3260" w:type="dxa"/>
                      </w:tcPr>
                      <w:p w14:paraId="06D0EAED" w14:textId="77777777" w:rsidR="005C7B90" w:rsidRPr="009714BD" w:rsidRDefault="005C7B90" w:rsidP="004D1BA1">
                        <w:pPr>
                          <w:rPr>
                            <w:rFonts w:ascii="Arial" w:hAnsi="Arial" w:cs="Arial"/>
                            <w:b/>
                            <w:bCs/>
                            <w:sz w:val="20"/>
                            <w:szCs w:val="20"/>
                          </w:rPr>
                        </w:pPr>
                        <w:r w:rsidRPr="009714BD">
                          <w:rPr>
                            <w:rFonts w:ascii="Arial" w:hAnsi="Arial" w:cs="Arial"/>
                            <w:b/>
                            <w:bCs/>
                            <w:sz w:val="20"/>
                            <w:szCs w:val="20"/>
                          </w:rPr>
                          <w:t>Software License Fee</w:t>
                        </w:r>
                      </w:p>
                    </w:tc>
                    <w:tc>
                      <w:tcPr>
                        <w:tcW w:w="3261" w:type="dxa"/>
                      </w:tcPr>
                      <w:p w14:paraId="17D14484" w14:textId="77777777" w:rsidR="005C7B90" w:rsidRPr="009714BD" w:rsidRDefault="005C7B90" w:rsidP="004D1BA1">
                        <w:pPr>
                          <w:rPr>
                            <w:rFonts w:asciiTheme="minorHAnsi" w:hAnsiTheme="minorHAnsi" w:cs="Arial"/>
                            <w:b/>
                            <w:bCs/>
                            <w:sz w:val="20"/>
                            <w:szCs w:val="20"/>
                          </w:rPr>
                        </w:pPr>
                      </w:p>
                    </w:tc>
                    <w:tc>
                      <w:tcPr>
                        <w:tcW w:w="3261" w:type="dxa"/>
                      </w:tcPr>
                      <w:p w14:paraId="523E3B31" w14:textId="77777777" w:rsidR="005C7B90" w:rsidRPr="009714BD" w:rsidRDefault="005C7B90" w:rsidP="004D1BA1">
                        <w:pPr>
                          <w:rPr>
                            <w:rFonts w:asciiTheme="minorHAnsi" w:hAnsiTheme="minorHAnsi" w:cs="Arial"/>
                            <w:b/>
                            <w:bCs/>
                            <w:sz w:val="20"/>
                            <w:szCs w:val="20"/>
                          </w:rPr>
                        </w:pPr>
                      </w:p>
                    </w:tc>
                  </w:tr>
                  <w:tr w:rsidR="005C7B90" w:rsidRPr="009714BD" w14:paraId="3D408E06" w14:textId="77777777" w:rsidTr="00BA1D9D">
                    <w:tc>
                      <w:tcPr>
                        <w:tcW w:w="3260" w:type="dxa"/>
                      </w:tcPr>
                      <w:p w14:paraId="7BECF112" w14:textId="77777777" w:rsidR="005C7B90" w:rsidRPr="009714BD" w:rsidRDefault="005C7B90" w:rsidP="004D1BA1">
                        <w:pPr>
                          <w:rPr>
                            <w:rFonts w:ascii="Arial" w:hAnsi="Arial" w:cs="Arial"/>
                            <w:b/>
                            <w:bCs/>
                            <w:sz w:val="20"/>
                            <w:szCs w:val="20"/>
                          </w:rPr>
                        </w:pPr>
                        <w:r w:rsidRPr="009714BD">
                          <w:rPr>
                            <w:rFonts w:ascii="Arial" w:hAnsi="Arial" w:cs="Arial"/>
                            <w:b/>
                            <w:bCs/>
                            <w:sz w:val="20"/>
                            <w:szCs w:val="20"/>
                          </w:rPr>
                          <w:t>Professional Service (if any)</w:t>
                        </w:r>
                      </w:p>
                    </w:tc>
                    <w:tc>
                      <w:tcPr>
                        <w:tcW w:w="3261" w:type="dxa"/>
                      </w:tcPr>
                      <w:p w14:paraId="4BE94895" w14:textId="77777777" w:rsidR="005C7B90" w:rsidRPr="009714BD" w:rsidRDefault="005C7B90" w:rsidP="004D1BA1">
                        <w:pPr>
                          <w:rPr>
                            <w:rFonts w:asciiTheme="minorHAnsi" w:hAnsiTheme="minorHAnsi" w:cs="Arial"/>
                            <w:b/>
                            <w:bCs/>
                            <w:sz w:val="20"/>
                            <w:szCs w:val="20"/>
                          </w:rPr>
                        </w:pPr>
                      </w:p>
                    </w:tc>
                    <w:tc>
                      <w:tcPr>
                        <w:tcW w:w="3261" w:type="dxa"/>
                      </w:tcPr>
                      <w:p w14:paraId="4F925E82" w14:textId="77777777" w:rsidR="005C7B90" w:rsidRPr="009714BD" w:rsidRDefault="005C7B90" w:rsidP="004D1BA1">
                        <w:pPr>
                          <w:rPr>
                            <w:rFonts w:asciiTheme="minorHAnsi" w:hAnsiTheme="minorHAnsi" w:cs="Arial"/>
                            <w:b/>
                            <w:bCs/>
                            <w:sz w:val="20"/>
                            <w:szCs w:val="20"/>
                          </w:rPr>
                        </w:pPr>
                      </w:p>
                    </w:tc>
                  </w:tr>
                  <w:tr w:rsidR="005C7B90" w:rsidRPr="009714BD" w14:paraId="170DC051" w14:textId="77777777" w:rsidTr="00BA1D9D">
                    <w:tc>
                      <w:tcPr>
                        <w:tcW w:w="3260" w:type="dxa"/>
                      </w:tcPr>
                      <w:p w14:paraId="281C2213" w14:textId="77777777" w:rsidR="005C7B90" w:rsidRPr="009714BD" w:rsidRDefault="005C7B90" w:rsidP="004D1BA1">
                        <w:pPr>
                          <w:rPr>
                            <w:rFonts w:ascii="Arial" w:hAnsi="Arial" w:cs="Arial"/>
                            <w:b/>
                            <w:bCs/>
                            <w:sz w:val="20"/>
                            <w:szCs w:val="20"/>
                          </w:rPr>
                        </w:pPr>
                        <w:r w:rsidRPr="009714BD">
                          <w:rPr>
                            <w:rFonts w:ascii="Arial" w:hAnsi="Arial" w:cs="Arial"/>
                            <w:b/>
                            <w:bCs/>
                            <w:sz w:val="20"/>
                            <w:szCs w:val="20"/>
                          </w:rPr>
                          <w:t>Hardware Costs (if any)</w:t>
                        </w:r>
                      </w:p>
                    </w:tc>
                    <w:tc>
                      <w:tcPr>
                        <w:tcW w:w="3261" w:type="dxa"/>
                      </w:tcPr>
                      <w:p w14:paraId="5A54003A" w14:textId="77777777" w:rsidR="005C7B90" w:rsidRPr="009714BD" w:rsidRDefault="005C7B90" w:rsidP="004D1BA1">
                        <w:pPr>
                          <w:rPr>
                            <w:rFonts w:asciiTheme="minorHAnsi" w:hAnsiTheme="minorHAnsi" w:cs="Arial"/>
                            <w:b/>
                            <w:bCs/>
                            <w:sz w:val="20"/>
                            <w:szCs w:val="20"/>
                          </w:rPr>
                        </w:pPr>
                      </w:p>
                    </w:tc>
                    <w:tc>
                      <w:tcPr>
                        <w:tcW w:w="3261" w:type="dxa"/>
                      </w:tcPr>
                      <w:p w14:paraId="63999C4A" w14:textId="77777777" w:rsidR="005C7B90" w:rsidRPr="009714BD" w:rsidRDefault="005C7B90" w:rsidP="004D1BA1">
                        <w:pPr>
                          <w:rPr>
                            <w:rFonts w:asciiTheme="minorHAnsi" w:hAnsiTheme="minorHAnsi" w:cs="Arial"/>
                            <w:b/>
                            <w:bCs/>
                            <w:sz w:val="20"/>
                            <w:szCs w:val="20"/>
                          </w:rPr>
                        </w:pPr>
                      </w:p>
                    </w:tc>
                  </w:tr>
                  <w:tr w:rsidR="005C7B90" w:rsidRPr="009714BD" w14:paraId="048F4D03" w14:textId="77777777" w:rsidTr="00BA1D9D">
                    <w:tc>
                      <w:tcPr>
                        <w:tcW w:w="3260" w:type="dxa"/>
                        <w:shd w:val="clear" w:color="auto" w:fill="A6A6A6" w:themeFill="background1" w:themeFillShade="A6"/>
                      </w:tcPr>
                      <w:p w14:paraId="05979974" w14:textId="77777777" w:rsidR="005C7B90" w:rsidRPr="009714BD" w:rsidRDefault="005C7B90" w:rsidP="004D1BA1">
                        <w:pPr>
                          <w:rPr>
                            <w:rFonts w:ascii="Arial" w:hAnsi="Arial" w:cs="Arial"/>
                            <w:b/>
                            <w:bCs/>
                            <w:sz w:val="20"/>
                            <w:szCs w:val="20"/>
                          </w:rPr>
                        </w:pPr>
                        <w:r w:rsidRPr="009714BD">
                          <w:rPr>
                            <w:rFonts w:ascii="Arial" w:hAnsi="Arial" w:cs="Arial"/>
                            <w:b/>
                            <w:bCs/>
                            <w:sz w:val="20"/>
                            <w:szCs w:val="20"/>
                          </w:rPr>
                          <w:t xml:space="preserve">Total Cost </w:t>
                        </w:r>
                      </w:p>
                    </w:tc>
                    <w:tc>
                      <w:tcPr>
                        <w:tcW w:w="3261" w:type="dxa"/>
                        <w:shd w:val="clear" w:color="auto" w:fill="A6A6A6" w:themeFill="background1" w:themeFillShade="A6"/>
                      </w:tcPr>
                      <w:p w14:paraId="23E6A932" w14:textId="77777777" w:rsidR="005C7B90" w:rsidRPr="009714BD" w:rsidRDefault="005C7B90" w:rsidP="004D1BA1">
                        <w:pPr>
                          <w:rPr>
                            <w:rFonts w:ascii="Arial" w:hAnsi="Arial" w:cs="Arial"/>
                            <w:b/>
                            <w:bCs/>
                            <w:sz w:val="20"/>
                            <w:szCs w:val="20"/>
                          </w:rPr>
                        </w:pPr>
                        <w:r w:rsidRPr="009714BD">
                          <w:rPr>
                            <w:rFonts w:ascii="Arial" w:hAnsi="Arial" w:cs="Arial"/>
                            <w:b/>
                            <w:bCs/>
                            <w:sz w:val="20"/>
                            <w:szCs w:val="20"/>
                          </w:rPr>
                          <w:t>$</w:t>
                        </w:r>
                      </w:p>
                    </w:tc>
                    <w:tc>
                      <w:tcPr>
                        <w:tcW w:w="3261" w:type="dxa"/>
                        <w:shd w:val="clear" w:color="auto" w:fill="A6A6A6" w:themeFill="background1" w:themeFillShade="A6"/>
                      </w:tcPr>
                      <w:p w14:paraId="62F5A387" w14:textId="77777777" w:rsidR="005C7B90" w:rsidRPr="009714BD" w:rsidRDefault="005C7B90" w:rsidP="004D1BA1">
                        <w:pPr>
                          <w:rPr>
                            <w:rFonts w:asciiTheme="minorHAnsi" w:hAnsiTheme="minorHAnsi" w:cs="Arial"/>
                            <w:b/>
                            <w:bCs/>
                            <w:sz w:val="20"/>
                            <w:szCs w:val="20"/>
                          </w:rPr>
                        </w:pPr>
                      </w:p>
                    </w:tc>
                  </w:tr>
                </w:tbl>
                <w:p w14:paraId="088A0CD6" w14:textId="77777777" w:rsidR="005C7B90" w:rsidRPr="009714BD" w:rsidRDefault="005C7B90" w:rsidP="004D1BA1">
                  <w:pPr>
                    <w:rPr>
                      <w:rFonts w:ascii="Arial" w:hAnsi="Arial" w:cs="Arial"/>
                      <w:b/>
                      <w:bCs/>
                    </w:rPr>
                  </w:pPr>
                </w:p>
                <w:p w14:paraId="331B2FAE" w14:textId="77777777" w:rsidR="005C7B90" w:rsidRPr="009714BD" w:rsidRDefault="005C7B90" w:rsidP="004D1BA1">
                  <w:pPr>
                    <w:rPr>
                      <w:rFonts w:ascii="Arial" w:hAnsi="Arial" w:cs="Arial"/>
                      <w:b/>
                      <w:bCs/>
                    </w:rPr>
                  </w:pPr>
                </w:p>
                <w:p w14:paraId="3500FA0F" w14:textId="55622A89" w:rsidR="005C7B90" w:rsidRPr="009714BD" w:rsidRDefault="005C7B90" w:rsidP="004D1BA1">
                  <w:pPr>
                    <w:rPr>
                      <w:rFonts w:ascii="Arial" w:hAnsi="Arial" w:cs="Arial"/>
                      <w:b/>
                      <w:bCs/>
                    </w:rPr>
                  </w:pPr>
                  <w:r w:rsidRPr="009714BD">
                    <w:rPr>
                      <w:rFonts w:ascii="Arial" w:hAnsi="Arial" w:cs="Arial"/>
                      <w:b/>
                      <w:bCs/>
                    </w:rPr>
                    <w:t xml:space="preserve">Cost for Optional Module </w:t>
                  </w:r>
                  <w:r w:rsidR="003D6994">
                    <w:rPr>
                      <w:rFonts w:ascii="Arial" w:hAnsi="Arial" w:cs="Arial"/>
                      <w:b/>
                      <w:bCs/>
                    </w:rPr>
                    <w:t>12.1</w:t>
                  </w:r>
                  <w:r w:rsidRPr="009714BD">
                    <w:rPr>
                      <w:rFonts w:ascii="Arial" w:hAnsi="Arial" w:cs="Arial"/>
                      <w:b/>
                      <w:bCs/>
                    </w:rPr>
                    <w:t>- Year 3</w:t>
                  </w:r>
                </w:p>
                <w:tbl>
                  <w:tblPr>
                    <w:tblStyle w:val="TableGrid1"/>
                    <w:tblW w:w="0" w:type="auto"/>
                    <w:tblLook w:val="04A0" w:firstRow="1" w:lastRow="0" w:firstColumn="1" w:lastColumn="0" w:noHBand="0" w:noVBand="1"/>
                  </w:tblPr>
                  <w:tblGrid>
                    <w:gridCol w:w="3260"/>
                    <w:gridCol w:w="3261"/>
                    <w:gridCol w:w="3261"/>
                  </w:tblGrid>
                  <w:tr w:rsidR="00BA1D9D" w:rsidRPr="009714BD" w14:paraId="7B075249" w14:textId="77777777" w:rsidTr="00E82057">
                    <w:tc>
                      <w:tcPr>
                        <w:tcW w:w="3260" w:type="dxa"/>
                        <w:shd w:val="clear" w:color="auto" w:fill="A6A6A6" w:themeFill="background1" w:themeFillShade="A6"/>
                      </w:tcPr>
                      <w:p w14:paraId="0185CEBF" w14:textId="77777777" w:rsidR="00BA1D9D" w:rsidRPr="009714BD" w:rsidRDefault="00BA1D9D" w:rsidP="00BA1D9D">
                        <w:pPr>
                          <w:jc w:val="center"/>
                          <w:rPr>
                            <w:rFonts w:ascii="Arial" w:hAnsi="Arial" w:cs="Arial"/>
                            <w:b/>
                            <w:bCs/>
                            <w:sz w:val="20"/>
                            <w:szCs w:val="20"/>
                          </w:rPr>
                        </w:pPr>
                        <w:r w:rsidRPr="009714BD">
                          <w:rPr>
                            <w:rFonts w:ascii="Arial" w:hAnsi="Arial" w:cs="Arial"/>
                            <w:b/>
                            <w:bCs/>
                            <w:sz w:val="20"/>
                            <w:szCs w:val="20"/>
                          </w:rPr>
                          <w:t>Cost Categories</w:t>
                        </w:r>
                      </w:p>
                    </w:tc>
                    <w:tc>
                      <w:tcPr>
                        <w:tcW w:w="3261" w:type="dxa"/>
                        <w:shd w:val="clear" w:color="auto" w:fill="A6A6A6" w:themeFill="background1" w:themeFillShade="A6"/>
                      </w:tcPr>
                      <w:p w14:paraId="055918D5" w14:textId="77777777" w:rsidR="00BA1D9D" w:rsidRPr="009714BD" w:rsidRDefault="00BA1D9D" w:rsidP="00BA1D9D">
                        <w:pPr>
                          <w:jc w:val="center"/>
                          <w:rPr>
                            <w:rFonts w:ascii="Arial" w:hAnsi="Arial" w:cs="Arial"/>
                            <w:b/>
                            <w:bCs/>
                            <w:sz w:val="20"/>
                            <w:szCs w:val="20"/>
                          </w:rPr>
                        </w:pPr>
                        <w:r w:rsidRPr="009714BD">
                          <w:rPr>
                            <w:rFonts w:ascii="Arial" w:hAnsi="Arial" w:cs="Arial"/>
                            <w:b/>
                            <w:bCs/>
                            <w:sz w:val="20"/>
                            <w:szCs w:val="20"/>
                          </w:rPr>
                          <w:t>Proposed Cost</w:t>
                        </w:r>
                      </w:p>
                    </w:tc>
                    <w:tc>
                      <w:tcPr>
                        <w:tcW w:w="3261" w:type="dxa"/>
                        <w:shd w:val="clear" w:color="auto" w:fill="A6A6A6" w:themeFill="background1" w:themeFillShade="A6"/>
                      </w:tcPr>
                      <w:p w14:paraId="461A53A2" w14:textId="77777777" w:rsidR="00BA1D9D" w:rsidRPr="009714BD" w:rsidRDefault="00BA1D9D" w:rsidP="00BA1D9D">
                        <w:pPr>
                          <w:jc w:val="center"/>
                          <w:rPr>
                            <w:rFonts w:ascii="Arial" w:hAnsi="Arial" w:cs="Arial"/>
                            <w:b/>
                            <w:bCs/>
                            <w:sz w:val="20"/>
                            <w:szCs w:val="20"/>
                          </w:rPr>
                        </w:pPr>
                        <w:r w:rsidRPr="009714BD">
                          <w:rPr>
                            <w:rFonts w:ascii="Arial" w:hAnsi="Arial" w:cs="Arial"/>
                            <w:b/>
                            <w:bCs/>
                            <w:sz w:val="20"/>
                            <w:szCs w:val="20"/>
                          </w:rPr>
                          <w:t>Explanation/Notes (if necessary)**</w:t>
                        </w:r>
                      </w:p>
                    </w:tc>
                  </w:tr>
                  <w:tr w:rsidR="00BA1D9D" w:rsidRPr="009714BD" w14:paraId="6842E384" w14:textId="77777777" w:rsidTr="00E82057">
                    <w:tc>
                      <w:tcPr>
                        <w:tcW w:w="3260" w:type="dxa"/>
                      </w:tcPr>
                      <w:p w14:paraId="62ECB2B4"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Software License Fee</w:t>
                        </w:r>
                      </w:p>
                    </w:tc>
                    <w:tc>
                      <w:tcPr>
                        <w:tcW w:w="3261" w:type="dxa"/>
                      </w:tcPr>
                      <w:p w14:paraId="2D908AB8" w14:textId="77777777" w:rsidR="00BA1D9D" w:rsidRPr="009714BD" w:rsidRDefault="00BA1D9D" w:rsidP="00BA1D9D">
                        <w:pPr>
                          <w:rPr>
                            <w:rFonts w:asciiTheme="minorHAnsi" w:hAnsiTheme="minorHAnsi" w:cs="Arial"/>
                            <w:b/>
                            <w:bCs/>
                            <w:sz w:val="20"/>
                            <w:szCs w:val="20"/>
                          </w:rPr>
                        </w:pPr>
                      </w:p>
                    </w:tc>
                    <w:tc>
                      <w:tcPr>
                        <w:tcW w:w="3261" w:type="dxa"/>
                      </w:tcPr>
                      <w:p w14:paraId="1D267AD4" w14:textId="77777777" w:rsidR="00BA1D9D" w:rsidRPr="009714BD" w:rsidRDefault="00BA1D9D" w:rsidP="00BA1D9D">
                        <w:pPr>
                          <w:rPr>
                            <w:rFonts w:asciiTheme="minorHAnsi" w:hAnsiTheme="minorHAnsi" w:cs="Arial"/>
                            <w:b/>
                            <w:bCs/>
                            <w:sz w:val="20"/>
                            <w:szCs w:val="20"/>
                          </w:rPr>
                        </w:pPr>
                      </w:p>
                    </w:tc>
                  </w:tr>
                  <w:tr w:rsidR="00BA1D9D" w:rsidRPr="009714BD" w14:paraId="22ED4EF6" w14:textId="77777777" w:rsidTr="00E82057">
                    <w:tc>
                      <w:tcPr>
                        <w:tcW w:w="3260" w:type="dxa"/>
                      </w:tcPr>
                      <w:p w14:paraId="691F2A40"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Professional Service (if any)</w:t>
                        </w:r>
                      </w:p>
                    </w:tc>
                    <w:tc>
                      <w:tcPr>
                        <w:tcW w:w="3261" w:type="dxa"/>
                      </w:tcPr>
                      <w:p w14:paraId="6BA4B748" w14:textId="77777777" w:rsidR="00BA1D9D" w:rsidRPr="009714BD" w:rsidRDefault="00BA1D9D" w:rsidP="00BA1D9D">
                        <w:pPr>
                          <w:rPr>
                            <w:rFonts w:asciiTheme="minorHAnsi" w:hAnsiTheme="minorHAnsi" w:cs="Arial"/>
                            <w:b/>
                            <w:bCs/>
                            <w:sz w:val="20"/>
                            <w:szCs w:val="20"/>
                          </w:rPr>
                        </w:pPr>
                      </w:p>
                    </w:tc>
                    <w:tc>
                      <w:tcPr>
                        <w:tcW w:w="3261" w:type="dxa"/>
                      </w:tcPr>
                      <w:p w14:paraId="291843C9" w14:textId="77777777" w:rsidR="00BA1D9D" w:rsidRPr="009714BD" w:rsidRDefault="00BA1D9D" w:rsidP="00BA1D9D">
                        <w:pPr>
                          <w:rPr>
                            <w:rFonts w:asciiTheme="minorHAnsi" w:hAnsiTheme="minorHAnsi" w:cs="Arial"/>
                            <w:b/>
                            <w:bCs/>
                            <w:sz w:val="20"/>
                            <w:szCs w:val="20"/>
                          </w:rPr>
                        </w:pPr>
                      </w:p>
                    </w:tc>
                  </w:tr>
                  <w:tr w:rsidR="00BA1D9D" w:rsidRPr="009714BD" w14:paraId="090829D7" w14:textId="77777777" w:rsidTr="00E82057">
                    <w:tc>
                      <w:tcPr>
                        <w:tcW w:w="3260" w:type="dxa"/>
                      </w:tcPr>
                      <w:p w14:paraId="12E993DD"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Hardware Costs (if any)</w:t>
                        </w:r>
                      </w:p>
                    </w:tc>
                    <w:tc>
                      <w:tcPr>
                        <w:tcW w:w="3261" w:type="dxa"/>
                      </w:tcPr>
                      <w:p w14:paraId="25DA5396" w14:textId="77777777" w:rsidR="00BA1D9D" w:rsidRPr="009714BD" w:rsidRDefault="00BA1D9D" w:rsidP="00BA1D9D">
                        <w:pPr>
                          <w:rPr>
                            <w:rFonts w:asciiTheme="minorHAnsi" w:hAnsiTheme="minorHAnsi" w:cs="Arial"/>
                            <w:b/>
                            <w:bCs/>
                            <w:sz w:val="20"/>
                            <w:szCs w:val="20"/>
                          </w:rPr>
                        </w:pPr>
                      </w:p>
                    </w:tc>
                    <w:tc>
                      <w:tcPr>
                        <w:tcW w:w="3261" w:type="dxa"/>
                      </w:tcPr>
                      <w:p w14:paraId="43C57437" w14:textId="77777777" w:rsidR="00BA1D9D" w:rsidRPr="009714BD" w:rsidRDefault="00BA1D9D" w:rsidP="00BA1D9D">
                        <w:pPr>
                          <w:rPr>
                            <w:rFonts w:asciiTheme="minorHAnsi" w:hAnsiTheme="minorHAnsi" w:cs="Arial"/>
                            <w:b/>
                            <w:bCs/>
                            <w:sz w:val="20"/>
                            <w:szCs w:val="20"/>
                          </w:rPr>
                        </w:pPr>
                      </w:p>
                    </w:tc>
                  </w:tr>
                  <w:tr w:rsidR="00BA1D9D" w:rsidRPr="009714BD" w14:paraId="2C94BA96" w14:textId="77777777" w:rsidTr="00E82057">
                    <w:tc>
                      <w:tcPr>
                        <w:tcW w:w="3260" w:type="dxa"/>
                        <w:shd w:val="clear" w:color="auto" w:fill="A6A6A6" w:themeFill="background1" w:themeFillShade="A6"/>
                      </w:tcPr>
                      <w:p w14:paraId="1939D800"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 xml:space="preserve">Total Cost </w:t>
                        </w:r>
                      </w:p>
                    </w:tc>
                    <w:tc>
                      <w:tcPr>
                        <w:tcW w:w="3261" w:type="dxa"/>
                        <w:shd w:val="clear" w:color="auto" w:fill="A6A6A6" w:themeFill="background1" w:themeFillShade="A6"/>
                      </w:tcPr>
                      <w:p w14:paraId="5B2048FF"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w:t>
                        </w:r>
                      </w:p>
                    </w:tc>
                    <w:tc>
                      <w:tcPr>
                        <w:tcW w:w="3261" w:type="dxa"/>
                        <w:shd w:val="clear" w:color="auto" w:fill="A6A6A6" w:themeFill="background1" w:themeFillShade="A6"/>
                      </w:tcPr>
                      <w:p w14:paraId="009D460B" w14:textId="77777777" w:rsidR="00BA1D9D" w:rsidRPr="009714BD" w:rsidRDefault="00BA1D9D" w:rsidP="00BA1D9D">
                        <w:pPr>
                          <w:rPr>
                            <w:rFonts w:asciiTheme="minorHAnsi" w:hAnsiTheme="minorHAnsi" w:cs="Arial"/>
                            <w:b/>
                            <w:bCs/>
                            <w:sz w:val="20"/>
                            <w:szCs w:val="20"/>
                          </w:rPr>
                        </w:pPr>
                      </w:p>
                    </w:tc>
                  </w:tr>
                </w:tbl>
                <w:p w14:paraId="60C6D4DF" w14:textId="77777777" w:rsidR="005C7B90" w:rsidRPr="009714BD" w:rsidRDefault="005C7B90" w:rsidP="004D1BA1">
                  <w:pPr>
                    <w:rPr>
                      <w:rFonts w:ascii="Arial" w:hAnsi="Arial" w:cs="Arial"/>
                      <w:b/>
                      <w:bCs/>
                    </w:rPr>
                  </w:pPr>
                </w:p>
                <w:p w14:paraId="46E1662F" w14:textId="77777777" w:rsidR="005C7B90" w:rsidRPr="009714BD" w:rsidRDefault="005C7B90" w:rsidP="004D1BA1">
                  <w:pPr>
                    <w:rPr>
                      <w:rFonts w:ascii="Arial" w:hAnsi="Arial" w:cs="Arial"/>
                      <w:b/>
                      <w:bCs/>
                      <w:i/>
                    </w:rPr>
                  </w:pPr>
                </w:p>
                <w:p w14:paraId="501A0246" w14:textId="44E49C27" w:rsidR="005C7B90" w:rsidRPr="009714BD" w:rsidRDefault="005C7B90" w:rsidP="004D1BA1">
                  <w:pPr>
                    <w:rPr>
                      <w:rFonts w:ascii="Arial" w:hAnsi="Arial" w:cs="Arial"/>
                      <w:b/>
                      <w:bCs/>
                    </w:rPr>
                  </w:pPr>
                  <w:r w:rsidRPr="009714BD">
                    <w:rPr>
                      <w:rFonts w:ascii="Arial" w:hAnsi="Arial" w:cs="Arial"/>
                      <w:b/>
                      <w:bCs/>
                      <w:i/>
                    </w:rPr>
                    <w:t xml:space="preserve">Cost for Optional Module </w:t>
                  </w:r>
                  <w:r w:rsidR="003D6994">
                    <w:rPr>
                      <w:rFonts w:ascii="Arial" w:hAnsi="Arial" w:cs="Arial"/>
                      <w:b/>
                      <w:bCs/>
                      <w:i/>
                    </w:rPr>
                    <w:t>12.1</w:t>
                  </w:r>
                  <w:r w:rsidRPr="009714BD">
                    <w:rPr>
                      <w:rFonts w:ascii="Arial" w:hAnsi="Arial" w:cs="Arial"/>
                      <w:b/>
                      <w:bCs/>
                      <w:i/>
                    </w:rPr>
                    <w:t>- Year 4</w:t>
                  </w:r>
                </w:p>
                <w:tbl>
                  <w:tblPr>
                    <w:tblStyle w:val="TableGrid1"/>
                    <w:tblW w:w="0" w:type="auto"/>
                    <w:tblLook w:val="04A0" w:firstRow="1" w:lastRow="0" w:firstColumn="1" w:lastColumn="0" w:noHBand="0" w:noVBand="1"/>
                  </w:tblPr>
                  <w:tblGrid>
                    <w:gridCol w:w="3260"/>
                    <w:gridCol w:w="3261"/>
                    <w:gridCol w:w="3261"/>
                  </w:tblGrid>
                  <w:tr w:rsidR="00BA1D9D" w:rsidRPr="009714BD" w14:paraId="074C3C76" w14:textId="77777777" w:rsidTr="00E82057">
                    <w:tc>
                      <w:tcPr>
                        <w:tcW w:w="3260" w:type="dxa"/>
                        <w:shd w:val="clear" w:color="auto" w:fill="A6A6A6" w:themeFill="background1" w:themeFillShade="A6"/>
                      </w:tcPr>
                      <w:p w14:paraId="10D6122C" w14:textId="77777777" w:rsidR="00BA1D9D" w:rsidRPr="009714BD" w:rsidRDefault="00BA1D9D" w:rsidP="00BA1D9D">
                        <w:pPr>
                          <w:jc w:val="center"/>
                          <w:rPr>
                            <w:rFonts w:ascii="Arial" w:hAnsi="Arial" w:cs="Arial"/>
                            <w:b/>
                            <w:bCs/>
                            <w:sz w:val="20"/>
                            <w:szCs w:val="20"/>
                          </w:rPr>
                        </w:pPr>
                        <w:r w:rsidRPr="009714BD">
                          <w:rPr>
                            <w:rFonts w:ascii="Arial" w:hAnsi="Arial" w:cs="Arial"/>
                            <w:b/>
                            <w:bCs/>
                            <w:sz w:val="20"/>
                            <w:szCs w:val="20"/>
                          </w:rPr>
                          <w:t>Cost Categories</w:t>
                        </w:r>
                      </w:p>
                    </w:tc>
                    <w:tc>
                      <w:tcPr>
                        <w:tcW w:w="3261" w:type="dxa"/>
                        <w:shd w:val="clear" w:color="auto" w:fill="A6A6A6" w:themeFill="background1" w:themeFillShade="A6"/>
                      </w:tcPr>
                      <w:p w14:paraId="7F83D42F" w14:textId="77777777" w:rsidR="00BA1D9D" w:rsidRPr="009714BD" w:rsidRDefault="00BA1D9D" w:rsidP="00BA1D9D">
                        <w:pPr>
                          <w:jc w:val="center"/>
                          <w:rPr>
                            <w:rFonts w:ascii="Arial" w:hAnsi="Arial" w:cs="Arial"/>
                            <w:b/>
                            <w:bCs/>
                            <w:sz w:val="20"/>
                            <w:szCs w:val="20"/>
                          </w:rPr>
                        </w:pPr>
                        <w:r w:rsidRPr="009714BD">
                          <w:rPr>
                            <w:rFonts w:ascii="Arial" w:hAnsi="Arial" w:cs="Arial"/>
                            <w:b/>
                            <w:bCs/>
                            <w:sz w:val="20"/>
                            <w:szCs w:val="20"/>
                          </w:rPr>
                          <w:t>Proposed Cost</w:t>
                        </w:r>
                      </w:p>
                    </w:tc>
                    <w:tc>
                      <w:tcPr>
                        <w:tcW w:w="3261" w:type="dxa"/>
                        <w:shd w:val="clear" w:color="auto" w:fill="A6A6A6" w:themeFill="background1" w:themeFillShade="A6"/>
                      </w:tcPr>
                      <w:p w14:paraId="7F7003BC" w14:textId="77777777" w:rsidR="00BA1D9D" w:rsidRPr="009714BD" w:rsidRDefault="00BA1D9D" w:rsidP="00BA1D9D">
                        <w:pPr>
                          <w:jc w:val="center"/>
                          <w:rPr>
                            <w:rFonts w:ascii="Arial" w:hAnsi="Arial" w:cs="Arial"/>
                            <w:b/>
                            <w:bCs/>
                            <w:sz w:val="20"/>
                            <w:szCs w:val="20"/>
                          </w:rPr>
                        </w:pPr>
                        <w:r w:rsidRPr="009714BD">
                          <w:rPr>
                            <w:rFonts w:ascii="Arial" w:hAnsi="Arial" w:cs="Arial"/>
                            <w:b/>
                            <w:bCs/>
                            <w:sz w:val="20"/>
                            <w:szCs w:val="20"/>
                          </w:rPr>
                          <w:t>Explanation/Notes (if necessary)**</w:t>
                        </w:r>
                      </w:p>
                    </w:tc>
                  </w:tr>
                  <w:tr w:rsidR="00BA1D9D" w:rsidRPr="009714BD" w14:paraId="08FD25B8" w14:textId="77777777" w:rsidTr="00E82057">
                    <w:tc>
                      <w:tcPr>
                        <w:tcW w:w="3260" w:type="dxa"/>
                      </w:tcPr>
                      <w:p w14:paraId="12B82368"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Software License Fee</w:t>
                        </w:r>
                      </w:p>
                    </w:tc>
                    <w:tc>
                      <w:tcPr>
                        <w:tcW w:w="3261" w:type="dxa"/>
                      </w:tcPr>
                      <w:p w14:paraId="3D330A86" w14:textId="77777777" w:rsidR="00BA1D9D" w:rsidRPr="009714BD" w:rsidRDefault="00BA1D9D" w:rsidP="00BA1D9D">
                        <w:pPr>
                          <w:rPr>
                            <w:rFonts w:asciiTheme="minorHAnsi" w:hAnsiTheme="minorHAnsi" w:cs="Arial"/>
                            <w:b/>
                            <w:bCs/>
                            <w:sz w:val="20"/>
                            <w:szCs w:val="20"/>
                          </w:rPr>
                        </w:pPr>
                      </w:p>
                    </w:tc>
                    <w:tc>
                      <w:tcPr>
                        <w:tcW w:w="3261" w:type="dxa"/>
                      </w:tcPr>
                      <w:p w14:paraId="6A2783EE" w14:textId="77777777" w:rsidR="00BA1D9D" w:rsidRPr="009714BD" w:rsidRDefault="00BA1D9D" w:rsidP="00BA1D9D">
                        <w:pPr>
                          <w:rPr>
                            <w:rFonts w:asciiTheme="minorHAnsi" w:hAnsiTheme="minorHAnsi" w:cs="Arial"/>
                            <w:b/>
                            <w:bCs/>
                            <w:sz w:val="20"/>
                            <w:szCs w:val="20"/>
                          </w:rPr>
                        </w:pPr>
                      </w:p>
                    </w:tc>
                  </w:tr>
                  <w:tr w:rsidR="00BA1D9D" w:rsidRPr="009714BD" w14:paraId="2E6883DB" w14:textId="77777777" w:rsidTr="00E82057">
                    <w:tc>
                      <w:tcPr>
                        <w:tcW w:w="3260" w:type="dxa"/>
                      </w:tcPr>
                      <w:p w14:paraId="729CB8AA"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Professional Service (if any)</w:t>
                        </w:r>
                      </w:p>
                    </w:tc>
                    <w:tc>
                      <w:tcPr>
                        <w:tcW w:w="3261" w:type="dxa"/>
                      </w:tcPr>
                      <w:p w14:paraId="01655423" w14:textId="77777777" w:rsidR="00BA1D9D" w:rsidRPr="009714BD" w:rsidRDefault="00BA1D9D" w:rsidP="00BA1D9D">
                        <w:pPr>
                          <w:rPr>
                            <w:rFonts w:asciiTheme="minorHAnsi" w:hAnsiTheme="minorHAnsi" w:cs="Arial"/>
                            <w:b/>
                            <w:bCs/>
                            <w:sz w:val="20"/>
                            <w:szCs w:val="20"/>
                          </w:rPr>
                        </w:pPr>
                      </w:p>
                    </w:tc>
                    <w:tc>
                      <w:tcPr>
                        <w:tcW w:w="3261" w:type="dxa"/>
                      </w:tcPr>
                      <w:p w14:paraId="2759784A" w14:textId="77777777" w:rsidR="00BA1D9D" w:rsidRPr="009714BD" w:rsidRDefault="00BA1D9D" w:rsidP="00BA1D9D">
                        <w:pPr>
                          <w:rPr>
                            <w:rFonts w:asciiTheme="minorHAnsi" w:hAnsiTheme="minorHAnsi" w:cs="Arial"/>
                            <w:b/>
                            <w:bCs/>
                            <w:sz w:val="20"/>
                            <w:szCs w:val="20"/>
                          </w:rPr>
                        </w:pPr>
                      </w:p>
                    </w:tc>
                  </w:tr>
                  <w:tr w:rsidR="00BA1D9D" w:rsidRPr="009714BD" w14:paraId="27BF7673" w14:textId="77777777" w:rsidTr="00E82057">
                    <w:tc>
                      <w:tcPr>
                        <w:tcW w:w="3260" w:type="dxa"/>
                      </w:tcPr>
                      <w:p w14:paraId="32D676FE"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Hardware Costs (if any)</w:t>
                        </w:r>
                      </w:p>
                    </w:tc>
                    <w:tc>
                      <w:tcPr>
                        <w:tcW w:w="3261" w:type="dxa"/>
                      </w:tcPr>
                      <w:p w14:paraId="689FB66D" w14:textId="77777777" w:rsidR="00BA1D9D" w:rsidRPr="009714BD" w:rsidRDefault="00BA1D9D" w:rsidP="00BA1D9D">
                        <w:pPr>
                          <w:rPr>
                            <w:rFonts w:asciiTheme="minorHAnsi" w:hAnsiTheme="minorHAnsi" w:cs="Arial"/>
                            <w:b/>
                            <w:bCs/>
                            <w:sz w:val="20"/>
                            <w:szCs w:val="20"/>
                          </w:rPr>
                        </w:pPr>
                      </w:p>
                    </w:tc>
                    <w:tc>
                      <w:tcPr>
                        <w:tcW w:w="3261" w:type="dxa"/>
                      </w:tcPr>
                      <w:p w14:paraId="522670BA" w14:textId="77777777" w:rsidR="00BA1D9D" w:rsidRPr="009714BD" w:rsidRDefault="00BA1D9D" w:rsidP="00BA1D9D">
                        <w:pPr>
                          <w:rPr>
                            <w:rFonts w:asciiTheme="minorHAnsi" w:hAnsiTheme="minorHAnsi" w:cs="Arial"/>
                            <w:b/>
                            <w:bCs/>
                            <w:sz w:val="20"/>
                            <w:szCs w:val="20"/>
                          </w:rPr>
                        </w:pPr>
                      </w:p>
                    </w:tc>
                  </w:tr>
                  <w:tr w:rsidR="00BA1D9D" w:rsidRPr="009714BD" w14:paraId="51F7DE7F" w14:textId="77777777" w:rsidTr="00E82057">
                    <w:tc>
                      <w:tcPr>
                        <w:tcW w:w="3260" w:type="dxa"/>
                        <w:shd w:val="clear" w:color="auto" w:fill="A6A6A6" w:themeFill="background1" w:themeFillShade="A6"/>
                      </w:tcPr>
                      <w:p w14:paraId="772FDC50"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 xml:space="preserve">Total Cost </w:t>
                        </w:r>
                      </w:p>
                    </w:tc>
                    <w:tc>
                      <w:tcPr>
                        <w:tcW w:w="3261" w:type="dxa"/>
                        <w:shd w:val="clear" w:color="auto" w:fill="A6A6A6" w:themeFill="background1" w:themeFillShade="A6"/>
                      </w:tcPr>
                      <w:p w14:paraId="0223CE4B"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w:t>
                        </w:r>
                      </w:p>
                    </w:tc>
                    <w:tc>
                      <w:tcPr>
                        <w:tcW w:w="3261" w:type="dxa"/>
                        <w:shd w:val="clear" w:color="auto" w:fill="A6A6A6" w:themeFill="background1" w:themeFillShade="A6"/>
                      </w:tcPr>
                      <w:p w14:paraId="32ADD602" w14:textId="77777777" w:rsidR="00BA1D9D" w:rsidRPr="009714BD" w:rsidRDefault="00BA1D9D" w:rsidP="00BA1D9D">
                        <w:pPr>
                          <w:rPr>
                            <w:rFonts w:asciiTheme="minorHAnsi" w:hAnsiTheme="minorHAnsi" w:cs="Arial"/>
                            <w:b/>
                            <w:bCs/>
                            <w:sz w:val="20"/>
                            <w:szCs w:val="20"/>
                          </w:rPr>
                        </w:pPr>
                      </w:p>
                    </w:tc>
                  </w:tr>
                </w:tbl>
                <w:p w14:paraId="2D1FA1D4" w14:textId="77777777" w:rsidR="005C7B90" w:rsidRPr="009714BD" w:rsidRDefault="005C7B90" w:rsidP="004D1BA1">
                  <w:pPr>
                    <w:rPr>
                      <w:rFonts w:ascii="Arial" w:hAnsi="Arial" w:cs="Arial"/>
                      <w:b/>
                      <w:bCs/>
                    </w:rPr>
                  </w:pPr>
                </w:p>
                <w:p w14:paraId="319006E0" w14:textId="77777777" w:rsidR="005C7B90" w:rsidRPr="009714BD" w:rsidRDefault="005C7B90" w:rsidP="004D1BA1">
                  <w:pPr>
                    <w:rPr>
                      <w:rFonts w:ascii="Arial" w:hAnsi="Arial" w:cs="Arial"/>
                      <w:b/>
                      <w:bCs/>
                    </w:rPr>
                  </w:pPr>
                </w:p>
                <w:p w14:paraId="7D649670" w14:textId="7A1C4253" w:rsidR="005C7B90" w:rsidRPr="009714BD" w:rsidRDefault="005C7B90" w:rsidP="004D1BA1">
                  <w:pPr>
                    <w:rPr>
                      <w:rFonts w:ascii="Arial" w:hAnsi="Arial" w:cs="Arial"/>
                      <w:b/>
                      <w:bCs/>
                      <w:i/>
                    </w:rPr>
                  </w:pPr>
                  <w:r w:rsidRPr="009714BD">
                    <w:rPr>
                      <w:rFonts w:ascii="Arial" w:hAnsi="Arial" w:cs="Arial"/>
                      <w:b/>
                      <w:bCs/>
                      <w:i/>
                    </w:rPr>
                    <w:t xml:space="preserve">Cost for Optional Module </w:t>
                  </w:r>
                  <w:r w:rsidR="003D6994">
                    <w:rPr>
                      <w:rFonts w:ascii="Arial" w:hAnsi="Arial" w:cs="Arial"/>
                      <w:b/>
                      <w:bCs/>
                      <w:i/>
                    </w:rPr>
                    <w:t>12.1</w:t>
                  </w:r>
                  <w:r w:rsidRPr="009714BD">
                    <w:rPr>
                      <w:rFonts w:ascii="Arial" w:hAnsi="Arial" w:cs="Arial"/>
                      <w:b/>
                      <w:bCs/>
                      <w:i/>
                    </w:rPr>
                    <w:t>- Year 5</w:t>
                  </w:r>
                </w:p>
                <w:tbl>
                  <w:tblPr>
                    <w:tblStyle w:val="TableGrid1"/>
                    <w:tblW w:w="0" w:type="auto"/>
                    <w:tblLook w:val="04A0" w:firstRow="1" w:lastRow="0" w:firstColumn="1" w:lastColumn="0" w:noHBand="0" w:noVBand="1"/>
                  </w:tblPr>
                  <w:tblGrid>
                    <w:gridCol w:w="3260"/>
                    <w:gridCol w:w="3261"/>
                    <w:gridCol w:w="3261"/>
                  </w:tblGrid>
                  <w:tr w:rsidR="00BA1D9D" w:rsidRPr="009714BD" w14:paraId="5C81CED7" w14:textId="77777777" w:rsidTr="00E82057">
                    <w:tc>
                      <w:tcPr>
                        <w:tcW w:w="3260" w:type="dxa"/>
                        <w:shd w:val="clear" w:color="auto" w:fill="A6A6A6" w:themeFill="background1" w:themeFillShade="A6"/>
                      </w:tcPr>
                      <w:p w14:paraId="16EC4971" w14:textId="77777777" w:rsidR="00BA1D9D" w:rsidRPr="009714BD" w:rsidRDefault="00BA1D9D" w:rsidP="00BA1D9D">
                        <w:pPr>
                          <w:jc w:val="center"/>
                          <w:rPr>
                            <w:rFonts w:ascii="Arial" w:hAnsi="Arial" w:cs="Arial"/>
                            <w:b/>
                            <w:bCs/>
                            <w:sz w:val="20"/>
                            <w:szCs w:val="20"/>
                          </w:rPr>
                        </w:pPr>
                        <w:r w:rsidRPr="009714BD">
                          <w:rPr>
                            <w:rFonts w:ascii="Arial" w:hAnsi="Arial" w:cs="Arial"/>
                            <w:b/>
                            <w:bCs/>
                            <w:sz w:val="20"/>
                            <w:szCs w:val="20"/>
                          </w:rPr>
                          <w:t>Cost Categories</w:t>
                        </w:r>
                      </w:p>
                    </w:tc>
                    <w:tc>
                      <w:tcPr>
                        <w:tcW w:w="3261" w:type="dxa"/>
                        <w:shd w:val="clear" w:color="auto" w:fill="A6A6A6" w:themeFill="background1" w:themeFillShade="A6"/>
                      </w:tcPr>
                      <w:p w14:paraId="01CA262F" w14:textId="77777777" w:rsidR="00BA1D9D" w:rsidRPr="009714BD" w:rsidRDefault="00BA1D9D" w:rsidP="00BA1D9D">
                        <w:pPr>
                          <w:jc w:val="center"/>
                          <w:rPr>
                            <w:rFonts w:ascii="Arial" w:hAnsi="Arial" w:cs="Arial"/>
                            <w:b/>
                            <w:bCs/>
                            <w:sz w:val="20"/>
                            <w:szCs w:val="20"/>
                          </w:rPr>
                        </w:pPr>
                        <w:r w:rsidRPr="009714BD">
                          <w:rPr>
                            <w:rFonts w:ascii="Arial" w:hAnsi="Arial" w:cs="Arial"/>
                            <w:b/>
                            <w:bCs/>
                            <w:sz w:val="20"/>
                            <w:szCs w:val="20"/>
                          </w:rPr>
                          <w:t>Proposed Cost</w:t>
                        </w:r>
                      </w:p>
                    </w:tc>
                    <w:tc>
                      <w:tcPr>
                        <w:tcW w:w="3261" w:type="dxa"/>
                        <w:shd w:val="clear" w:color="auto" w:fill="A6A6A6" w:themeFill="background1" w:themeFillShade="A6"/>
                      </w:tcPr>
                      <w:p w14:paraId="43277A0B" w14:textId="77777777" w:rsidR="00BA1D9D" w:rsidRPr="009714BD" w:rsidRDefault="00BA1D9D" w:rsidP="00BA1D9D">
                        <w:pPr>
                          <w:jc w:val="center"/>
                          <w:rPr>
                            <w:rFonts w:ascii="Arial" w:hAnsi="Arial" w:cs="Arial"/>
                            <w:b/>
                            <w:bCs/>
                            <w:sz w:val="20"/>
                            <w:szCs w:val="20"/>
                          </w:rPr>
                        </w:pPr>
                        <w:r w:rsidRPr="009714BD">
                          <w:rPr>
                            <w:rFonts w:ascii="Arial" w:hAnsi="Arial" w:cs="Arial"/>
                            <w:b/>
                            <w:bCs/>
                            <w:sz w:val="20"/>
                            <w:szCs w:val="20"/>
                          </w:rPr>
                          <w:t>Explanation/Notes (if necessary)**</w:t>
                        </w:r>
                      </w:p>
                    </w:tc>
                  </w:tr>
                  <w:tr w:rsidR="00BA1D9D" w:rsidRPr="009714BD" w14:paraId="02E03FE7" w14:textId="77777777" w:rsidTr="00E82057">
                    <w:tc>
                      <w:tcPr>
                        <w:tcW w:w="3260" w:type="dxa"/>
                      </w:tcPr>
                      <w:p w14:paraId="7AE8EC96"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Software License Fee</w:t>
                        </w:r>
                      </w:p>
                    </w:tc>
                    <w:tc>
                      <w:tcPr>
                        <w:tcW w:w="3261" w:type="dxa"/>
                      </w:tcPr>
                      <w:p w14:paraId="54C93891" w14:textId="77777777" w:rsidR="00BA1D9D" w:rsidRPr="009714BD" w:rsidRDefault="00BA1D9D" w:rsidP="00BA1D9D">
                        <w:pPr>
                          <w:rPr>
                            <w:rFonts w:asciiTheme="minorHAnsi" w:hAnsiTheme="minorHAnsi" w:cs="Arial"/>
                            <w:b/>
                            <w:bCs/>
                            <w:sz w:val="20"/>
                            <w:szCs w:val="20"/>
                          </w:rPr>
                        </w:pPr>
                      </w:p>
                    </w:tc>
                    <w:tc>
                      <w:tcPr>
                        <w:tcW w:w="3261" w:type="dxa"/>
                      </w:tcPr>
                      <w:p w14:paraId="468BF91A" w14:textId="77777777" w:rsidR="00BA1D9D" w:rsidRPr="009714BD" w:rsidRDefault="00BA1D9D" w:rsidP="00BA1D9D">
                        <w:pPr>
                          <w:rPr>
                            <w:rFonts w:asciiTheme="minorHAnsi" w:hAnsiTheme="minorHAnsi" w:cs="Arial"/>
                            <w:b/>
                            <w:bCs/>
                            <w:sz w:val="20"/>
                            <w:szCs w:val="20"/>
                          </w:rPr>
                        </w:pPr>
                      </w:p>
                    </w:tc>
                  </w:tr>
                  <w:tr w:rsidR="00BA1D9D" w:rsidRPr="009714BD" w14:paraId="3AE01BA8" w14:textId="77777777" w:rsidTr="00E82057">
                    <w:tc>
                      <w:tcPr>
                        <w:tcW w:w="3260" w:type="dxa"/>
                      </w:tcPr>
                      <w:p w14:paraId="70003225"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Professional Service (if any)</w:t>
                        </w:r>
                      </w:p>
                    </w:tc>
                    <w:tc>
                      <w:tcPr>
                        <w:tcW w:w="3261" w:type="dxa"/>
                      </w:tcPr>
                      <w:p w14:paraId="52909C3F" w14:textId="77777777" w:rsidR="00BA1D9D" w:rsidRPr="009714BD" w:rsidRDefault="00BA1D9D" w:rsidP="00BA1D9D">
                        <w:pPr>
                          <w:rPr>
                            <w:rFonts w:asciiTheme="minorHAnsi" w:hAnsiTheme="minorHAnsi" w:cs="Arial"/>
                            <w:b/>
                            <w:bCs/>
                            <w:sz w:val="20"/>
                            <w:szCs w:val="20"/>
                          </w:rPr>
                        </w:pPr>
                      </w:p>
                    </w:tc>
                    <w:tc>
                      <w:tcPr>
                        <w:tcW w:w="3261" w:type="dxa"/>
                      </w:tcPr>
                      <w:p w14:paraId="10C6EF89" w14:textId="77777777" w:rsidR="00BA1D9D" w:rsidRPr="009714BD" w:rsidRDefault="00BA1D9D" w:rsidP="00BA1D9D">
                        <w:pPr>
                          <w:rPr>
                            <w:rFonts w:asciiTheme="minorHAnsi" w:hAnsiTheme="minorHAnsi" w:cs="Arial"/>
                            <w:b/>
                            <w:bCs/>
                            <w:sz w:val="20"/>
                            <w:szCs w:val="20"/>
                          </w:rPr>
                        </w:pPr>
                      </w:p>
                    </w:tc>
                  </w:tr>
                  <w:tr w:rsidR="00BA1D9D" w:rsidRPr="009714BD" w14:paraId="1A6DF42E" w14:textId="77777777" w:rsidTr="00E82057">
                    <w:tc>
                      <w:tcPr>
                        <w:tcW w:w="3260" w:type="dxa"/>
                      </w:tcPr>
                      <w:p w14:paraId="114694CF"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Hardware Costs (if any)</w:t>
                        </w:r>
                      </w:p>
                    </w:tc>
                    <w:tc>
                      <w:tcPr>
                        <w:tcW w:w="3261" w:type="dxa"/>
                      </w:tcPr>
                      <w:p w14:paraId="5BC77DB9" w14:textId="77777777" w:rsidR="00BA1D9D" w:rsidRPr="009714BD" w:rsidRDefault="00BA1D9D" w:rsidP="00BA1D9D">
                        <w:pPr>
                          <w:rPr>
                            <w:rFonts w:asciiTheme="minorHAnsi" w:hAnsiTheme="minorHAnsi" w:cs="Arial"/>
                            <w:b/>
                            <w:bCs/>
                            <w:sz w:val="20"/>
                            <w:szCs w:val="20"/>
                          </w:rPr>
                        </w:pPr>
                      </w:p>
                    </w:tc>
                    <w:tc>
                      <w:tcPr>
                        <w:tcW w:w="3261" w:type="dxa"/>
                      </w:tcPr>
                      <w:p w14:paraId="0F2F08B6" w14:textId="77777777" w:rsidR="00BA1D9D" w:rsidRPr="009714BD" w:rsidRDefault="00BA1D9D" w:rsidP="00BA1D9D">
                        <w:pPr>
                          <w:rPr>
                            <w:rFonts w:asciiTheme="minorHAnsi" w:hAnsiTheme="minorHAnsi" w:cs="Arial"/>
                            <w:b/>
                            <w:bCs/>
                            <w:sz w:val="20"/>
                            <w:szCs w:val="20"/>
                          </w:rPr>
                        </w:pPr>
                      </w:p>
                    </w:tc>
                  </w:tr>
                  <w:tr w:rsidR="00BA1D9D" w:rsidRPr="009714BD" w14:paraId="149E474E" w14:textId="77777777" w:rsidTr="00E82057">
                    <w:tc>
                      <w:tcPr>
                        <w:tcW w:w="3260" w:type="dxa"/>
                        <w:shd w:val="clear" w:color="auto" w:fill="A6A6A6" w:themeFill="background1" w:themeFillShade="A6"/>
                      </w:tcPr>
                      <w:p w14:paraId="073D35D2"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 xml:space="preserve">Total Cost </w:t>
                        </w:r>
                      </w:p>
                    </w:tc>
                    <w:tc>
                      <w:tcPr>
                        <w:tcW w:w="3261" w:type="dxa"/>
                        <w:shd w:val="clear" w:color="auto" w:fill="A6A6A6" w:themeFill="background1" w:themeFillShade="A6"/>
                      </w:tcPr>
                      <w:p w14:paraId="52467A1A" w14:textId="77777777" w:rsidR="00BA1D9D" w:rsidRPr="009714BD" w:rsidRDefault="00BA1D9D" w:rsidP="00BA1D9D">
                        <w:pPr>
                          <w:rPr>
                            <w:rFonts w:ascii="Arial" w:hAnsi="Arial" w:cs="Arial"/>
                            <w:b/>
                            <w:bCs/>
                            <w:sz w:val="20"/>
                            <w:szCs w:val="20"/>
                          </w:rPr>
                        </w:pPr>
                        <w:r w:rsidRPr="009714BD">
                          <w:rPr>
                            <w:rFonts w:ascii="Arial" w:hAnsi="Arial" w:cs="Arial"/>
                            <w:b/>
                            <w:bCs/>
                            <w:sz w:val="20"/>
                            <w:szCs w:val="20"/>
                          </w:rPr>
                          <w:t>$</w:t>
                        </w:r>
                      </w:p>
                    </w:tc>
                    <w:tc>
                      <w:tcPr>
                        <w:tcW w:w="3261" w:type="dxa"/>
                        <w:shd w:val="clear" w:color="auto" w:fill="A6A6A6" w:themeFill="background1" w:themeFillShade="A6"/>
                      </w:tcPr>
                      <w:p w14:paraId="74C715DA" w14:textId="77777777" w:rsidR="00BA1D9D" w:rsidRPr="009714BD" w:rsidRDefault="00BA1D9D" w:rsidP="00BA1D9D">
                        <w:pPr>
                          <w:rPr>
                            <w:rFonts w:asciiTheme="minorHAnsi" w:hAnsiTheme="minorHAnsi" w:cs="Arial"/>
                            <w:b/>
                            <w:bCs/>
                            <w:sz w:val="20"/>
                            <w:szCs w:val="20"/>
                          </w:rPr>
                        </w:pPr>
                      </w:p>
                    </w:tc>
                  </w:tr>
                </w:tbl>
                <w:p w14:paraId="52CEA92A" w14:textId="77777777" w:rsidR="009D739F" w:rsidRDefault="009D739F" w:rsidP="004D1BA1">
                  <w:pPr>
                    <w:rPr>
                      <w:rFonts w:ascii="Arial" w:hAnsi="Arial" w:cs="Arial"/>
                      <w:b/>
                      <w:bCs/>
                    </w:rPr>
                  </w:pPr>
                </w:p>
                <w:p w14:paraId="5D3C969C" w14:textId="77777777" w:rsidR="009D739F" w:rsidRPr="009714BD" w:rsidRDefault="009D739F" w:rsidP="004D1BA1">
                  <w:pPr>
                    <w:rPr>
                      <w:rFonts w:ascii="Arial" w:hAnsi="Arial" w:cs="Arial"/>
                      <w:b/>
                      <w:bCs/>
                    </w:rPr>
                  </w:pPr>
                </w:p>
                <w:p w14:paraId="786ABD27" w14:textId="366EA4F6" w:rsidR="005C7B90" w:rsidRPr="009714BD" w:rsidRDefault="005C7B90" w:rsidP="004D1BA1">
                  <w:pPr>
                    <w:rPr>
                      <w:rFonts w:ascii="Times New Roman" w:hAnsi="Times New Roman"/>
                    </w:rPr>
                  </w:pPr>
                  <w:r w:rsidRPr="009714BD">
                    <w:rPr>
                      <w:rFonts w:ascii="Arial" w:hAnsi="Arial" w:cs="Arial"/>
                      <w:b/>
                      <w:bCs/>
                    </w:rPr>
                    <w:t xml:space="preserve">Ongoing Maintenance &amp; Support </w:t>
                  </w:r>
                  <w:r w:rsidR="00D42AF1">
                    <w:rPr>
                      <w:rFonts w:ascii="Arial" w:hAnsi="Arial" w:cs="Arial"/>
                      <w:b/>
                      <w:bCs/>
                    </w:rPr>
                    <w:t xml:space="preserve">Optional Module </w:t>
                  </w:r>
                  <w:r w:rsidR="003D6994">
                    <w:rPr>
                      <w:rFonts w:ascii="Arial" w:hAnsi="Arial" w:cs="Arial"/>
                      <w:b/>
                      <w:bCs/>
                    </w:rPr>
                    <w:t>12.1</w:t>
                  </w:r>
                  <w:r w:rsidR="00D42AF1">
                    <w:rPr>
                      <w:rFonts w:ascii="Arial" w:hAnsi="Arial" w:cs="Arial"/>
                      <w:b/>
                      <w:bCs/>
                    </w:rPr>
                    <w:t xml:space="preserve"> </w:t>
                  </w:r>
                  <w:r w:rsidRPr="009714BD">
                    <w:rPr>
                      <w:rFonts w:ascii="Arial" w:hAnsi="Arial" w:cs="Arial"/>
                      <w:b/>
                      <w:bCs/>
                    </w:rPr>
                    <w:t>(Years 1-5)</w:t>
                  </w:r>
                </w:p>
              </w:tc>
            </w:tr>
            <w:tr w:rsidR="00815721" w:rsidRPr="009714BD" w14:paraId="1485CF87" w14:textId="77777777" w:rsidTr="00E82057">
              <w:trPr>
                <w:trHeight w:val="300"/>
              </w:trPr>
              <w:tc>
                <w:tcPr>
                  <w:tcW w:w="6059" w:type="dxa"/>
                  <w:gridSpan w:val="2"/>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19A2C7F4" w14:textId="77777777" w:rsidR="00815721" w:rsidRPr="009714BD" w:rsidRDefault="00815721" w:rsidP="004D1BA1">
                  <w:pPr>
                    <w:rPr>
                      <w:rFonts w:ascii="Arial" w:hAnsi="Arial" w:cs="Arial"/>
                      <w:b/>
                      <w:bCs/>
                    </w:rPr>
                  </w:pPr>
                  <w:r w:rsidRPr="009714BD">
                    <w:rPr>
                      <w:rFonts w:ascii="Arial" w:hAnsi="Arial" w:cs="Arial"/>
                      <w:b/>
                      <w:bCs/>
                    </w:rPr>
                    <w:t>Period (Includes all mandatory modules)</w:t>
                  </w:r>
                </w:p>
              </w:tc>
              <w:tc>
                <w:tcPr>
                  <w:tcW w:w="3949" w:type="dxa"/>
                  <w:tcBorders>
                    <w:top w:val="nil"/>
                    <w:left w:val="nil"/>
                    <w:bottom w:val="nil"/>
                    <w:right w:val="nil"/>
                  </w:tcBorders>
                  <w:shd w:val="clear" w:color="auto" w:fill="auto"/>
                  <w:noWrap/>
                  <w:vAlign w:val="bottom"/>
                  <w:hideMark/>
                </w:tcPr>
                <w:p w14:paraId="14DD9ABC" w14:textId="77777777" w:rsidR="00815721" w:rsidRPr="009714BD" w:rsidRDefault="00815721" w:rsidP="004D1BA1">
                  <w:pPr>
                    <w:rPr>
                      <w:rFonts w:ascii="Times New Roman" w:hAnsi="Times New Roman"/>
                    </w:rPr>
                  </w:pPr>
                </w:p>
              </w:tc>
            </w:tr>
            <w:tr w:rsidR="00815721" w:rsidRPr="009714BD" w14:paraId="1DE4DE26" w14:textId="77777777" w:rsidTr="00E82057">
              <w:trPr>
                <w:trHeight w:val="552"/>
              </w:trPr>
              <w:tc>
                <w:tcPr>
                  <w:tcW w:w="4390" w:type="dxa"/>
                  <w:tcBorders>
                    <w:top w:val="nil"/>
                    <w:left w:val="single" w:sz="8" w:space="0" w:color="auto"/>
                    <w:bottom w:val="single" w:sz="4" w:space="0" w:color="auto"/>
                    <w:right w:val="single" w:sz="4" w:space="0" w:color="auto"/>
                  </w:tcBorders>
                  <w:shd w:val="clear" w:color="auto" w:fill="auto"/>
                  <w:vAlign w:val="bottom"/>
                  <w:hideMark/>
                </w:tcPr>
                <w:p w14:paraId="6C772E7B" w14:textId="77777777" w:rsidR="00815721" w:rsidRPr="009714BD" w:rsidRDefault="00815721" w:rsidP="004D1BA1">
                  <w:pPr>
                    <w:jc w:val="center"/>
                    <w:rPr>
                      <w:rFonts w:ascii="Arial" w:hAnsi="Arial" w:cs="Arial"/>
                      <w:b/>
                      <w:bCs/>
                    </w:rPr>
                  </w:pPr>
                  <w:r w:rsidRPr="009714BD">
                    <w:rPr>
                      <w:rFonts w:ascii="Arial" w:hAnsi="Arial" w:cs="Arial"/>
                    </w:rPr>
                    <w:t>Year One*</w:t>
                  </w:r>
                </w:p>
              </w:tc>
              <w:tc>
                <w:tcPr>
                  <w:tcW w:w="1669" w:type="dxa"/>
                  <w:tcBorders>
                    <w:top w:val="single" w:sz="8" w:space="0" w:color="auto"/>
                    <w:left w:val="nil"/>
                    <w:bottom w:val="single" w:sz="8" w:space="0" w:color="auto"/>
                    <w:right w:val="single" w:sz="4" w:space="0" w:color="auto"/>
                  </w:tcBorders>
                  <w:shd w:val="clear" w:color="000000" w:fill="C0C0C0"/>
                  <w:vAlign w:val="bottom"/>
                  <w:hideMark/>
                </w:tcPr>
                <w:p w14:paraId="333F069E" w14:textId="77777777" w:rsidR="00815721" w:rsidRPr="009714BD" w:rsidRDefault="00815721" w:rsidP="004D1BA1">
                  <w:pPr>
                    <w:jc w:val="center"/>
                    <w:rPr>
                      <w:rFonts w:ascii="Arial" w:hAnsi="Arial" w:cs="Arial"/>
                      <w:b/>
                      <w:bCs/>
                    </w:rPr>
                  </w:pPr>
                  <w:r w:rsidRPr="009714BD">
                    <w:rPr>
                      <w:rFonts w:ascii="Arial" w:hAnsi="Arial" w:cs="Arial"/>
                      <w:b/>
                      <w:bCs/>
                    </w:rPr>
                    <w:t>Proposed Cost</w:t>
                  </w:r>
                  <w:r w:rsidR="005D7442" w:rsidRPr="009714BD">
                    <w:rPr>
                      <w:rFonts w:ascii="Arial" w:hAnsi="Arial" w:cs="Arial"/>
                      <w:b/>
                      <w:bCs/>
                    </w:rPr>
                    <w:br/>
                  </w:r>
                </w:p>
              </w:tc>
              <w:tc>
                <w:tcPr>
                  <w:tcW w:w="3949" w:type="dxa"/>
                  <w:tcBorders>
                    <w:top w:val="single" w:sz="8" w:space="0" w:color="auto"/>
                    <w:left w:val="nil"/>
                    <w:bottom w:val="single" w:sz="8" w:space="0" w:color="auto"/>
                    <w:right w:val="single" w:sz="8" w:space="0" w:color="auto"/>
                  </w:tcBorders>
                  <w:shd w:val="clear" w:color="000000" w:fill="C0C0C0"/>
                  <w:vAlign w:val="bottom"/>
                  <w:hideMark/>
                </w:tcPr>
                <w:p w14:paraId="13ED9E76" w14:textId="77777777" w:rsidR="00815721" w:rsidRPr="009714BD" w:rsidRDefault="00815721" w:rsidP="004D1BA1">
                  <w:pPr>
                    <w:jc w:val="center"/>
                    <w:rPr>
                      <w:rFonts w:ascii="Arial" w:hAnsi="Arial" w:cs="Arial"/>
                      <w:b/>
                      <w:bCs/>
                    </w:rPr>
                  </w:pPr>
                  <w:r w:rsidRPr="009714BD">
                    <w:rPr>
                      <w:rFonts w:ascii="Arial" w:hAnsi="Arial" w:cs="Arial"/>
                      <w:b/>
                      <w:bCs/>
                    </w:rPr>
                    <w:t>Explanation/Notes (if necessary)**</w:t>
                  </w:r>
                </w:p>
              </w:tc>
            </w:tr>
            <w:tr w:rsidR="00815721" w:rsidRPr="009714BD" w14:paraId="148C16EC" w14:textId="77777777" w:rsidTr="004D1BA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702B2401" w14:textId="77777777" w:rsidR="00815721" w:rsidRPr="009714BD" w:rsidRDefault="00815721" w:rsidP="004D1BA1">
                  <w:pPr>
                    <w:rPr>
                      <w:rFonts w:ascii="Arial" w:hAnsi="Arial" w:cs="Arial"/>
                    </w:rPr>
                  </w:pPr>
                  <w:r w:rsidRPr="009714BD">
                    <w:rPr>
                      <w:rFonts w:ascii="Arial" w:hAnsi="Arial" w:cs="Arial"/>
                    </w:rPr>
                    <w:t>Year Two</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42113027" w14:textId="77777777" w:rsidR="00815721" w:rsidRPr="009714BD" w:rsidRDefault="00815721" w:rsidP="004D1BA1">
                  <w:pPr>
                    <w:rPr>
                      <w:rFonts w:ascii="Arial" w:hAnsi="Arial" w:cs="Arial"/>
                      <w:b/>
                      <w:bCs/>
                    </w:rPr>
                  </w:pPr>
                  <w:r w:rsidRPr="009714BD">
                    <w:rPr>
                      <w:rFonts w:ascii="Arial" w:hAnsi="Arial" w:cs="Arial"/>
                      <w:b/>
                      <w:bCs/>
                    </w:rPr>
                    <w:t> </w:t>
                  </w:r>
                </w:p>
              </w:tc>
              <w:tc>
                <w:tcPr>
                  <w:tcW w:w="3949" w:type="dxa"/>
                  <w:tcBorders>
                    <w:top w:val="single" w:sz="4" w:space="0" w:color="auto"/>
                    <w:left w:val="nil"/>
                    <w:bottom w:val="single" w:sz="4" w:space="0" w:color="auto"/>
                    <w:right w:val="single" w:sz="8" w:space="0" w:color="auto"/>
                  </w:tcBorders>
                  <w:shd w:val="clear" w:color="auto" w:fill="auto"/>
                  <w:noWrap/>
                  <w:vAlign w:val="bottom"/>
                  <w:hideMark/>
                </w:tcPr>
                <w:p w14:paraId="28711053" w14:textId="77777777" w:rsidR="00815721" w:rsidRPr="009714BD" w:rsidRDefault="00815721" w:rsidP="004D1BA1">
                  <w:pPr>
                    <w:rPr>
                      <w:rFonts w:ascii="Arial" w:hAnsi="Arial" w:cs="Arial"/>
                    </w:rPr>
                  </w:pPr>
                  <w:r w:rsidRPr="009714BD">
                    <w:rPr>
                      <w:rFonts w:ascii="Arial" w:hAnsi="Arial" w:cs="Arial"/>
                    </w:rPr>
                    <w:t> </w:t>
                  </w:r>
                </w:p>
              </w:tc>
            </w:tr>
            <w:tr w:rsidR="00815721" w:rsidRPr="009714BD" w14:paraId="44283AF0" w14:textId="77777777" w:rsidTr="004D1BA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5D581C3F" w14:textId="77777777" w:rsidR="00815721" w:rsidRPr="009714BD" w:rsidRDefault="00815721" w:rsidP="004D1BA1">
                  <w:pPr>
                    <w:rPr>
                      <w:rFonts w:ascii="Arial" w:hAnsi="Arial" w:cs="Arial"/>
                    </w:rPr>
                  </w:pPr>
                  <w:r w:rsidRPr="009714BD">
                    <w:rPr>
                      <w:rFonts w:ascii="Arial" w:hAnsi="Arial" w:cs="Arial"/>
                    </w:rPr>
                    <w:t>Year Three</w:t>
                  </w:r>
                </w:p>
              </w:tc>
              <w:tc>
                <w:tcPr>
                  <w:tcW w:w="1669" w:type="dxa"/>
                  <w:tcBorders>
                    <w:top w:val="nil"/>
                    <w:left w:val="nil"/>
                    <w:bottom w:val="single" w:sz="4" w:space="0" w:color="auto"/>
                    <w:right w:val="single" w:sz="4" w:space="0" w:color="auto"/>
                  </w:tcBorders>
                  <w:shd w:val="clear" w:color="auto" w:fill="auto"/>
                  <w:noWrap/>
                  <w:vAlign w:val="bottom"/>
                  <w:hideMark/>
                </w:tcPr>
                <w:p w14:paraId="184085CA" w14:textId="77777777" w:rsidR="00815721" w:rsidRPr="009714BD" w:rsidRDefault="00815721" w:rsidP="004D1BA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vAlign w:val="bottom"/>
                  <w:hideMark/>
                </w:tcPr>
                <w:p w14:paraId="7E59553F" w14:textId="77777777" w:rsidR="00815721" w:rsidRPr="009714BD" w:rsidRDefault="00815721" w:rsidP="004D1BA1">
                  <w:pPr>
                    <w:rPr>
                      <w:rFonts w:ascii="Arial" w:hAnsi="Arial" w:cs="Arial"/>
                    </w:rPr>
                  </w:pPr>
                  <w:r w:rsidRPr="009714BD">
                    <w:rPr>
                      <w:rFonts w:ascii="Arial" w:hAnsi="Arial" w:cs="Arial"/>
                    </w:rPr>
                    <w:t> </w:t>
                  </w:r>
                </w:p>
              </w:tc>
            </w:tr>
            <w:tr w:rsidR="00815721" w:rsidRPr="009714BD" w14:paraId="7B1B3FDC" w14:textId="77777777" w:rsidTr="004D1BA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5669D623" w14:textId="77777777" w:rsidR="00815721" w:rsidRPr="009714BD" w:rsidRDefault="00815721" w:rsidP="004D1BA1">
                  <w:pPr>
                    <w:rPr>
                      <w:rFonts w:ascii="Arial" w:hAnsi="Arial" w:cs="Arial"/>
                    </w:rPr>
                  </w:pPr>
                  <w:r w:rsidRPr="009714BD">
                    <w:rPr>
                      <w:rFonts w:ascii="Arial" w:hAnsi="Arial" w:cs="Arial"/>
                    </w:rPr>
                    <w:t>Year Four</w:t>
                  </w:r>
                </w:p>
              </w:tc>
              <w:tc>
                <w:tcPr>
                  <w:tcW w:w="1669" w:type="dxa"/>
                  <w:tcBorders>
                    <w:top w:val="nil"/>
                    <w:left w:val="nil"/>
                    <w:bottom w:val="single" w:sz="4" w:space="0" w:color="auto"/>
                    <w:right w:val="single" w:sz="4" w:space="0" w:color="auto"/>
                  </w:tcBorders>
                  <w:shd w:val="clear" w:color="auto" w:fill="auto"/>
                  <w:noWrap/>
                  <w:vAlign w:val="bottom"/>
                  <w:hideMark/>
                </w:tcPr>
                <w:p w14:paraId="3548EB76" w14:textId="77777777" w:rsidR="00815721" w:rsidRPr="009714BD" w:rsidRDefault="00815721" w:rsidP="004D1BA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noWrap/>
                  <w:vAlign w:val="bottom"/>
                  <w:hideMark/>
                </w:tcPr>
                <w:p w14:paraId="497DD32D" w14:textId="77777777" w:rsidR="00815721" w:rsidRPr="009714BD" w:rsidRDefault="00815721" w:rsidP="004D1BA1">
                  <w:pPr>
                    <w:rPr>
                      <w:rFonts w:ascii="Arial" w:hAnsi="Arial" w:cs="Arial"/>
                    </w:rPr>
                  </w:pPr>
                  <w:r w:rsidRPr="009714BD">
                    <w:rPr>
                      <w:rFonts w:ascii="Arial" w:hAnsi="Arial" w:cs="Arial"/>
                    </w:rPr>
                    <w:t> </w:t>
                  </w:r>
                </w:p>
              </w:tc>
            </w:tr>
            <w:tr w:rsidR="00815721" w:rsidRPr="009714BD" w14:paraId="3FED3119" w14:textId="77777777" w:rsidTr="00E82057">
              <w:trPr>
                <w:trHeight w:val="288"/>
              </w:trPr>
              <w:tc>
                <w:tcPr>
                  <w:tcW w:w="4390" w:type="dxa"/>
                  <w:tcBorders>
                    <w:top w:val="nil"/>
                    <w:left w:val="single" w:sz="8" w:space="0" w:color="auto"/>
                    <w:bottom w:val="single" w:sz="8" w:space="0" w:color="auto"/>
                    <w:right w:val="single" w:sz="4" w:space="0" w:color="auto"/>
                  </w:tcBorders>
                  <w:shd w:val="clear" w:color="auto" w:fill="auto"/>
                  <w:noWrap/>
                  <w:vAlign w:val="bottom"/>
                  <w:hideMark/>
                </w:tcPr>
                <w:p w14:paraId="5F6DC4F2" w14:textId="77777777" w:rsidR="00815721" w:rsidRPr="009714BD" w:rsidRDefault="00815721" w:rsidP="004D1BA1">
                  <w:pPr>
                    <w:rPr>
                      <w:rFonts w:ascii="Arial" w:hAnsi="Arial" w:cs="Arial"/>
                    </w:rPr>
                  </w:pPr>
                  <w:r w:rsidRPr="009714BD">
                    <w:rPr>
                      <w:rFonts w:ascii="Arial" w:hAnsi="Arial" w:cs="Arial"/>
                    </w:rPr>
                    <w:lastRenderedPageBreak/>
                    <w:t>Year Five</w:t>
                  </w:r>
                </w:p>
              </w:tc>
              <w:tc>
                <w:tcPr>
                  <w:tcW w:w="1669" w:type="dxa"/>
                  <w:tcBorders>
                    <w:top w:val="nil"/>
                    <w:left w:val="nil"/>
                    <w:bottom w:val="single" w:sz="4" w:space="0" w:color="auto"/>
                    <w:right w:val="single" w:sz="4" w:space="0" w:color="auto"/>
                  </w:tcBorders>
                  <w:shd w:val="clear" w:color="auto" w:fill="auto"/>
                  <w:noWrap/>
                  <w:vAlign w:val="bottom"/>
                  <w:hideMark/>
                </w:tcPr>
                <w:p w14:paraId="112952A8" w14:textId="77777777" w:rsidR="00815721" w:rsidRPr="009714BD" w:rsidRDefault="00815721" w:rsidP="004D1BA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noWrap/>
                  <w:vAlign w:val="bottom"/>
                  <w:hideMark/>
                </w:tcPr>
                <w:p w14:paraId="7954A93B" w14:textId="77777777" w:rsidR="00815721" w:rsidRPr="009714BD" w:rsidRDefault="00815721" w:rsidP="004D1BA1">
                  <w:pPr>
                    <w:rPr>
                      <w:rFonts w:ascii="Arial" w:hAnsi="Arial" w:cs="Arial"/>
                    </w:rPr>
                  </w:pPr>
                  <w:r w:rsidRPr="009714BD">
                    <w:rPr>
                      <w:rFonts w:ascii="Arial" w:hAnsi="Arial" w:cs="Arial"/>
                    </w:rPr>
                    <w:t> </w:t>
                  </w:r>
                </w:p>
              </w:tc>
            </w:tr>
            <w:tr w:rsidR="00815721" w:rsidRPr="009714BD" w14:paraId="78D32625" w14:textId="77777777" w:rsidTr="00E82057">
              <w:trPr>
                <w:trHeight w:val="300"/>
              </w:trPr>
              <w:tc>
                <w:tcPr>
                  <w:tcW w:w="4390" w:type="dxa"/>
                  <w:tcBorders>
                    <w:top w:val="nil"/>
                    <w:left w:val="single" w:sz="8" w:space="0" w:color="auto"/>
                    <w:bottom w:val="single" w:sz="8" w:space="0" w:color="auto"/>
                    <w:right w:val="single" w:sz="4" w:space="0" w:color="auto"/>
                  </w:tcBorders>
                  <w:shd w:val="clear" w:color="auto" w:fill="auto"/>
                  <w:noWrap/>
                  <w:vAlign w:val="bottom"/>
                </w:tcPr>
                <w:p w14:paraId="09815EE2" w14:textId="77777777" w:rsidR="00815721" w:rsidRPr="009714BD" w:rsidRDefault="00815721" w:rsidP="004D1BA1">
                  <w:pPr>
                    <w:rPr>
                      <w:rFonts w:ascii="Arial" w:hAnsi="Arial" w:cs="Arial"/>
                    </w:rPr>
                  </w:pPr>
                </w:p>
              </w:tc>
              <w:tc>
                <w:tcPr>
                  <w:tcW w:w="1669" w:type="dxa"/>
                  <w:tcBorders>
                    <w:top w:val="nil"/>
                    <w:left w:val="nil"/>
                    <w:bottom w:val="single" w:sz="4" w:space="0" w:color="auto"/>
                    <w:right w:val="single" w:sz="4" w:space="0" w:color="auto"/>
                  </w:tcBorders>
                  <w:shd w:val="clear" w:color="auto" w:fill="auto"/>
                  <w:noWrap/>
                  <w:vAlign w:val="bottom"/>
                  <w:hideMark/>
                </w:tcPr>
                <w:p w14:paraId="4321AC90" w14:textId="77777777" w:rsidR="00815721" w:rsidRPr="009714BD" w:rsidRDefault="00815721" w:rsidP="004D1BA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noWrap/>
                  <w:vAlign w:val="bottom"/>
                  <w:hideMark/>
                </w:tcPr>
                <w:p w14:paraId="7DE5ED72" w14:textId="77777777" w:rsidR="00815721" w:rsidRPr="009714BD" w:rsidRDefault="00815721" w:rsidP="004D1BA1">
                  <w:pPr>
                    <w:rPr>
                      <w:rFonts w:ascii="Arial" w:hAnsi="Arial" w:cs="Arial"/>
                    </w:rPr>
                  </w:pPr>
                  <w:r w:rsidRPr="009714BD">
                    <w:rPr>
                      <w:rFonts w:ascii="Arial" w:hAnsi="Arial" w:cs="Arial"/>
                    </w:rPr>
                    <w:t> </w:t>
                  </w:r>
                </w:p>
              </w:tc>
            </w:tr>
          </w:tbl>
          <w:p w14:paraId="4312AE88" w14:textId="77777777" w:rsidR="004D1BA1" w:rsidRPr="009714BD" w:rsidRDefault="004D1BA1" w:rsidP="00A8360D">
            <w:pPr>
              <w:rPr>
                <w:rFonts w:ascii="Arial" w:hAnsi="Arial" w:cs="Arial"/>
                <w:b/>
                <w:bCs/>
                <w:i/>
                <w:iCs/>
              </w:rPr>
            </w:pPr>
          </w:p>
          <w:p w14:paraId="756E592A" w14:textId="77777777" w:rsidR="00A8360D" w:rsidRPr="009714BD" w:rsidRDefault="00A8360D" w:rsidP="00A8360D">
            <w:pPr>
              <w:rPr>
                <w:rFonts w:ascii="Arial" w:hAnsi="Arial" w:cs="Arial"/>
                <w:b/>
                <w:bCs/>
                <w:i/>
                <w:iCs/>
              </w:rPr>
            </w:pPr>
            <w:r w:rsidRPr="009714BD">
              <w:rPr>
                <w:rFonts w:ascii="Arial" w:hAnsi="Arial" w:cs="Arial"/>
                <w:b/>
                <w:bCs/>
                <w:i/>
                <w:iCs/>
              </w:rPr>
              <w:t>*Please identify the time at which "Year One" support begins (e.g., once software goes into production).</w:t>
            </w:r>
          </w:p>
        </w:tc>
      </w:tr>
      <w:tr w:rsidR="00A8360D" w:rsidRPr="009714BD" w14:paraId="3843807A" w14:textId="77777777" w:rsidTr="003F21C4">
        <w:trPr>
          <w:trHeight w:val="288"/>
        </w:trPr>
        <w:tc>
          <w:tcPr>
            <w:tcW w:w="10224" w:type="dxa"/>
            <w:gridSpan w:val="3"/>
            <w:tcBorders>
              <w:top w:val="nil"/>
              <w:left w:val="nil"/>
              <w:bottom w:val="nil"/>
              <w:right w:val="nil"/>
            </w:tcBorders>
            <w:shd w:val="clear" w:color="auto" w:fill="auto"/>
            <w:noWrap/>
            <w:vAlign w:val="bottom"/>
            <w:hideMark/>
          </w:tcPr>
          <w:p w14:paraId="5D9F0303" w14:textId="77777777" w:rsidR="00A8360D" w:rsidRPr="009714BD" w:rsidRDefault="00A8360D" w:rsidP="003F21C4">
            <w:pPr>
              <w:rPr>
                <w:rFonts w:ascii="Arial" w:hAnsi="Arial" w:cs="Arial"/>
                <w:b/>
                <w:bCs/>
                <w:i/>
                <w:iCs/>
              </w:rPr>
            </w:pPr>
            <w:r w:rsidRPr="009714BD">
              <w:rPr>
                <w:rFonts w:ascii="Arial" w:hAnsi="Arial" w:cs="Arial"/>
                <w:b/>
                <w:bCs/>
                <w:i/>
                <w:iCs/>
              </w:rPr>
              <w:lastRenderedPageBreak/>
              <w:t>**Attach pricing and additional notes (if needed) to provide full explanation.</w:t>
            </w:r>
          </w:p>
        </w:tc>
      </w:tr>
      <w:tr w:rsidR="00921D4B" w:rsidRPr="009714BD" w14:paraId="3FA1EAFA" w14:textId="77777777" w:rsidTr="003F21C4">
        <w:trPr>
          <w:trHeight w:val="288"/>
        </w:trPr>
        <w:tc>
          <w:tcPr>
            <w:tcW w:w="10224" w:type="dxa"/>
            <w:gridSpan w:val="3"/>
            <w:tcBorders>
              <w:top w:val="nil"/>
              <w:left w:val="nil"/>
              <w:bottom w:val="nil"/>
              <w:right w:val="nil"/>
            </w:tcBorders>
            <w:shd w:val="clear" w:color="auto" w:fill="auto"/>
            <w:noWrap/>
            <w:vAlign w:val="bottom"/>
          </w:tcPr>
          <w:p w14:paraId="3FBC8E0A" w14:textId="77777777" w:rsidR="00921D4B" w:rsidRPr="009714BD" w:rsidRDefault="00921D4B" w:rsidP="003F21C4">
            <w:pPr>
              <w:rPr>
                <w:rFonts w:ascii="Arial" w:hAnsi="Arial" w:cs="Arial"/>
                <w:b/>
                <w:bCs/>
                <w:i/>
                <w:iCs/>
              </w:rPr>
            </w:pPr>
          </w:p>
        </w:tc>
      </w:tr>
      <w:tr w:rsidR="00D42AF1" w:rsidRPr="009714BD" w14:paraId="7341B5EA" w14:textId="77777777" w:rsidTr="001074D1">
        <w:trPr>
          <w:trHeight w:val="288"/>
        </w:trPr>
        <w:tc>
          <w:tcPr>
            <w:tcW w:w="10224" w:type="dxa"/>
            <w:gridSpan w:val="3"/>
            <w:tcBorders>
              <w:top w:val="nil"/>
              <w:left w:val="nil"/>
              <w:bottom w:val="nil"/>
              <w:right w:val="nil"/>
            </w:tcBorders>
            <w:shd w:val="clear" w:color="auto" w:fill="auto"/>
            <w:noWrap/>
            <w:vAlign w:val="bottom"/>
            <w:hideMark/>
          </w:tcPr>
          <w:p w14:paraId="2C2E77D5" w14:textId="77777777" w:rsidR="00D42AF1" w:rsidRPr="009714BD" w:rsidRDefault="00D42AF1" w:rsidP="001074D1">
            <w:pPr>
              <w:rPr>
                <w:rFonts w:ascii="Arial" w:hAnsi="Arial" w:cs="Arial"/>
                <w:b/>
                <w:bCs/>
                <w:i/>
                <w:iCs/>
              </w:rPr>
            </w:pPr>
          </w:p>
          <w:p w14:paraId="0DB7E16D" w14:textId="77777777" w:rsidR="00D42AF1" w:rsidRDefault="00D42AF1" w:rsidP="001074D1">
            <w:pPr>
              <w:rPr>
                <w:rFonts w:ascii="Arial" w:hAnsi="Arial" w:cs="Arial"/>
                <w:b/>
                <w:bCs/>
                <w:i/>
                <w:iCs/>
              </w:rPr>
            </w:pPr>
          </w:p>
          <w:p w14:paraId="198CF346" w14:textId="77777777" w:rsidR="00921D4B" w:rsidRDefault="00921D4B" w:rsidP="001074D1">
            <w:pPr>
              <w:rPr>
                <w:rFonts w:ascii="Arial" w:hAnsi="Arial" w:cs="Arial"/>
                <w:b/>
                <w:bCs/>
                <w:i/>
                <w:iCs/>
              </w:rPr>
            </w:pPr>
          </w:p>
          <w:p w14:paraId="4F5D8817" w14:textId="77777777" w:rsidR="00921D4B" w:rsidRDefault="00921D4B" w:rsidP="001074D1">
            <w:pPr>
              <w:rPr>
                <w:rFonts w:ascii="Arial" w:hAnsi="Arial" w:cs="Arial"/>
                <w:b/>
                <w:bCs/>
                <w:i/>
                <w:iCs/>
              </w:rPr>
            </w:pPr>
          </w:p>
          <w:p w14:paraId="523AB505" w14:textId="77777777" w:rsidR="00921D4B" w:rsidRDefault="00921D4B" w:rsidP="001074D1">
            <w:pPr>
              <w:rPr>
                <w:rFonts w:ascii="Arial" w:hAnsi="Arial" w:cs="Arial"/>
                <w:b/>
                <w:bCs/>
                <w:i/>
                <w:iCs/>
              </w:rPr>
            </w:pPr>
          </w:p>
          <w:p w14:paraId="313F526A" w14:textId="77777777" w:rsidR="00921D4B" w:rsidRDefault="00921D4B" w:rsidP="001074D1">
            <w:pPr>
              <w:rPr>
                <w:rFonts w:ascii="Arial" w:hAnsi="Arial" w:cs="Arial"/>
                <w:b/>
                <w:bCs/>
                <w:i/>
                <w:iCs/>
              </w:rPr>
            </w:pPr>
          </w:p>
          <w:p w14:paraId="65497EED" w14:textId="77777777" w:rsidR="00921D4B" w:rsidRDefault="00921D4B" w:rsidP="001074D1">
            <w:pPr>
              <w:rPr>
                <w:rFonts w:ascii="Arial" w:hAnsi="Arial" w:cs="Arial"/>
                <w:b/>
                <w:bCs/>
                <w:i/>
                <w:iCs/>
              </w:rPr>
            </w:pPr>
          </w:p>
          <w:p w14:paraId="4F9742CE" w14:textId="77777777" w:rsidR="00921D4B" w:rsidRDefault="00921D4B" w:rsidP="001074D1">
            <w:pPr>
              <w:rPr>
                <w:rFonts w:ascii="Arial" w:hAnsi="Arial" w:cs="Arial"/>
                <w:b/>
                <w:bCs/>
                <w:i/>
                <w:iCs/>
              </w:rPr>
            </w:pPr>
          </w:p>
          <w:tbl>
            <w:tblPr>
              <w:tblW w:w="10008" w:type="dxa"/>
              <w:tblLook w:val="04A0" w:firstRow="1" w:lastRow="0" w:firstColumn="1" w:lastColumn="0" w:noHBand="0" w:noVBand="1"/>
            </w:tblPr>
            <w:tblGrid>
              <w:gridCol w:w="4390"/>
              <w:gridCol w:w="1669"/>
              <w:gridCol w:w="3949"/>
            </w:tblGrid>
            <w:tr w:rsidR="00D42AF1" w:rsidRPr="009714BD" w14:paraId="2A320FC8" w14:textId="77777777" w:rsidTr="001074D1">
              <w:trPr>
                <w:trHeight w:val="348"/>
              </w:trPr>
              <w:tc>
                <w:tcPr>
                  <w:tcW w:w="10008" w:type="dxa"/>
                  <w:gridSpan w:val="3"/>
                  <w:tcBorders>
                    <w:top w:val="nil"/>
                    <w:left w:val="nil"/>
                    <w:bottom w:val="nil"/>
                    <w:right w:val="nil"/>
                  </w:tcBorders>
                  <w:shd w:val="clear" w:color="auto" w:fill="auto"/>
                  <w:noWrap/>
                  <w:vAlign w:val="bottom"/>
                  <w:hideMark/>
                </w:tcPr>
                <w:p w14:paraId="624FCB2B" w14:textId="3432D349" w:rsidR="00D42AF1" w:rsidRPr="009714BD" w:rsidRDefault="00D42AF1" w:rsidP="001074D1">
                  <w:pPr>
                    <w:rPr>
                      <w:rFonts w:ascii="Times New Roman" w:hAnsi="Times New Roman"/>
                    </w:rPr>
                  </w:pPr>
                  <w:r w:rsidRPr="009714BD">
                    <w:rPr>
                      <w:rFonts w:ascii="Arial" w:hAnsi="Arial" w:cs="Arial"/>
                      <w:b/>
                      <w:bCs/>
                      <w:i/>
                      <w:iCs/>
                    </w:rPr>
                    <w:t xml:space="preserve">II. *Cost for Optional Module </w:t>
                  </w:r>
                  <w:r w:rsidR="003D6994">
                    <w:rPr>
                      <w:rFonts w:ascii="Arial" w:hAnsi="Arial" w:cs="Arial"/>
                      <w:b/>
                      <w:bCs/>
                      <w:i/>
                      <w:iCs/>
                    </w:rPr>
                    <w:t>12.2</w:t>
                  </w:r>
                  <w:r w:rsidRPr="00D42AF1">
                    <w:rPr>
                      <w:rFonts w:ascii="Arial" w:hAnsi="Arial" w:cs="Arial"/>
                      <w:b/>
                      <w:bCs/>
                      <w:i/>
                      <w:iCs/>
                    </w:rPr>
                    <w:t>-</w:t>
                  </w:r>
                  <w:r w:rsidRPr="009714BD">
                    <w:rPr>
                      <w:rFonts w:ascii="Arial" w:hAnsi="Arial" w:cs="Arial"/>
                      <w:b/>
                      <w:bCs/>
                      <w:i/>
                      <w:iCs/>
                    </w:rPr>
                    <w:t xml:space="preserve"> Year 1</w:t>
                  </w:r>
                </w:p>
              </w:tc>
            </w:tr>
            <w:tr w:rsidR="00D42AF1" w:rsidRPr="009714BD" w14:paraId="25C00E3C" w14:textId="77777777" w:rsidTr="001074D1">
              <w:trPr>
                <w:trHeight w:val="552"/>
              </w:trPr>
              <w:tc>
                <w:tcPr>
                  <w:tcW w:w="4390"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5D94395B" w14:textId="77777777" w:rsidR="00D42AF1" w:rsidRPr="009714BD" w:rsidRDefault="00D42AF1" w:rsidP="001074D1">
                  <w:pPr>
                    <w:rPr>
                      <w:rFonts w:ascii="Arial" w:hAnsi="Arial" w:cs="Arial"/>
                      <w:b/>
                      <w:bCs/>
                    </w:rPr>
                  </w:pPr>
                  <w:r w:rsidRPr="009714BD">
                    <w:rPr>
                      <w:rFonts w:ascii="Arial" w:hAnsi="Arial" w:cs="Arial"/>
                      <w:b/>
                      <w:bCs/>
                    </w:rPr>
                    <w:t>Cost Categories</w:t>
                  </w:r>
                </w:p>
              </w:tc>
              <w:tc>
                <w:tcPr>
                  <w:tcW w:w="1669" w:type="dxa"/>
                  <w:tcBorders>
                    <w:top w:val="single" w:sz="8" w:space="0" w:color="auto"/>
                    <w:left w:val="nil"/>
                    <w:bottom w:val="single" w:sz="8" w:space="0" w:color="auto"/>
                    <w:right w:val="single" w:sz="4" w:space="0" w:color="auto"/>
                  </w:tcBorders>
                  <w:shd w:val="clear" w:color="000000" w:fill="C0C0C0"/>
                  <w:vAlign w:val="bottom"/>
                  <w:hideMark/>
                </w:tcPr>
                <w:p w14:paraId="1A693FC3" w14:textId="77777777" w:rsidR="00D42AF1" w:rsidRPr="009714BD" w:rsidRDefault="00D42AF1" w:rsidP="001074D1">
                  <w:pPr>
                    <w:rPr>
                      <w:rFonts w:ascii="Arial" w:hAnsi="Arial" w:cs="Arial"/>
                      <w:b/>
                      <w:bCs/>
                    </w:rPr>
                  </w:pPr>
                  <w:r w:rsidRPr="009714BD">
                    <w:rPr>
                      <w:rFonts w:ascii="Arial" w:hAnsi="Arial" w:cs="Arial"/>
                      <w:b/>
                      <w:bCs/>
                    </w:rPr>
                    <w:t>Proposed Cost</w:t>
                  </w:r>
                  <w:r w:rsidRPr="009714BD">
                    <w:rPr>
                      <w:rFonts w:ascii="Arial" w:hAnsi="Arial" w:cs="Arial"/>
                      <w:b/>
                      <w:bCs/>
                    </w:rPr>
                    <w:br/>
                  </w:r>
                </w:p>
              </w:tc>
              <w:tc>
                <w:tcPr>
                  <w:tcW w:w="3949" w:type="dxa"/>
                  <w:tcBorders>
                    <w:top w:val="single" w:sz="8" w:space="0" w:color="auto"/>
                    <w:left w:val="nil"/>
                    <w:bottom w:val="single" w:sz="8" w:space="0" w:color="auto"/>
                    <w:right w:val="single" w:sz="8" w:space="0" w:color="auto"/>
                  </w:tcBorders>
                  <w:shd w:val="clear" w:color="000000" w:fill="C0C0C0"/>
                  <w:vAlign w:val="bottom"/>
                  <w:hideMark/>
                </w:tcPr>
                <w:p w14:paraId="52BFDE4D" w14:textId="77777777" w:rsidR="00D42AF1" w:rsidRPr="009714BD" w:rsidRDefault="00D42AF1" w:rsidP="001074D1">
                  <w:pPr>
                    <w:rPr>
                      <w:rFonts w:ascii="Arial" w:hAnsi="Arial" w:cs="Arial"/>
                      <w:b/>
                      <w:bCs/>
                    </w:rPr>
                  </w:pPr>
                  <w:r w:rsidRPr="009714BD">
                    <w:rPr>
                      <w:rFonts w:ascii="Arial" w:hAnsi="Arial" w:cs="Arial"/>
                      <w:b/>
                      <w:bCs/>
                    </w:rPr>
                    <w:t>Explanation/Notes (if necessary)**</w:t>
                  </w:r>
                </w:p>
              </w:tc>
            </w:tr>
            <w:tr w:rsidR="00D42AF1" w:rsidRPr="009714BD" w14:paraId="5F20A448" w14:textId="77777777" w:rsidTr="001074D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53EEDA9A" w14:textId="77777777" w:rsidR="00D42AF1" w:rsidRPr="009714BD" w:rsidRDefault="00D42AF1" w:rsidP="001074D1">
                  <w:pPr>
                    <w:rPr>
                      <w:rFonts w:ascii="Arial" w:hAnsi="Arial" w:cs="Arial"/>
                      <w:b/>
                      <w:bCs/>
                    </w:rPr>
                  </w:pPr>
                  <w:r w:rsidRPr="009714BD">
                    <w:rPr>
                      <w:rFonts w:ascii="Arial" w:hAnsi="Arial" w:cs="Arial"/>
                      <w:b/>
                      <w:bCs/>
                    </w:rPr>
                    <w:t xml:space="preserve">Software License Fees </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0D4538BD" w14:textId="77777777" w:rsidR="00D42AF1" w:rsidRPr="009714BD" w:rsidRDefault="00D42AF1" w:rsidP="001074D1">
                  <w:pPr>
                    <w:rPr>
                      <w:rFonts w:ascii="Arial" w:hAnsi="Arial" w:cs="Arial"/>
                    </w:rPr>
                  </w:pPr>
                  <w:r w:rsidRPr="009714BD">
                    <w:rPr>
                      <w:rFonts w:ascii="Arial" w:hAnsi="Arial" w:cs="Arial"/>
                    </w:rPr>
                    <w:t> </w:t>
                  </w:r>
                </w:p>
              </w:tc>
              <w:tc>
                <w:tcPr>
                  <w:tcW w:w="3949" w:type="dxa"/>
                  <w:tcBorders>
                    <w:top w:val="nil"/>
                    <w:left w:val="nil"/>
                    <w:bottom w:val="single" w:sz="4" w:space="0" w:color="auto"/>
                    <w:right w:val="single" w:sz="8" w:space="0" w:color="auto"/>
                  </w:tcBorders>
                  <w:shd w:val="clear" w:color="auto" w:fill="auto"/>
                  <w:noWrap/>
                  <w:vAlign w:val="bottom"/>
                  <w:hideMark/>
                </w:tcPr>
                <w:p w14:paraId="339E68A0" w14:textId="77777777" w:rsidR="00D42AF1" w:rsidRPr="009714BD" w:rsidRDefault="00D42AF1" w:rsidP="001074D1">
                  <w:pPr>
                    <w:rPr>
                      <w:rFonts w:ascii="Arial" w:hAnsi="Arial" w:cs="Arial"/>
                      <w:b/>
                      <w:bCs/>
                    </w:rPr>
                  </w:pPr>
                  <w:r w:rsidRPr="009714BD">
                    <w:rPr>
                      <w:rFonts w:ascii="Arial" w:hAnsi="Arial" w:cs="Arial"/>
                      <w:b/>
                      <w:bCs/>
                    </w:rPr>
                    <w:t> </w:t>
                  </w:r>
                </w:p>
              </w:tc>
            </w:tr>
            <w:tr w:rsidR="00D42AF1" w:rsidRPr="009714BD" w14:paraId="6AD17D4F" w14:textId="77777777" w:rsidTr="001074D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024B360D" w14:textId="10B3229B" w:rsidR="00D42AF1" w:rsidRPr="009714BD" w:rsidRDefault="00D42AF1" w:rsidP="001074D1">
                  <w:pPr>
                    <w:rPr>
                      <w:rFonts w:ascii="Arial" w:hAnsi="Arial" w:cs="Arial"/>
                      <w:b/>
                      <w:bCs/>
                    </w:rPr>
                  </w:pPr>
                  <w:r w:rsidRPr="009714BD">
                    <w:rPr>
                      <w:rFonts w:ascii="Arial" w:hAnsi="Arial" w:cs="Arial"/>
                      <w:b/>
                      <w:bCs/>
                    </w:rPr>
                    <w:t>Professional Services</w:t>
                  </w:r>
                  <w:r w:rsidRPr="009714BD">
                    <w:rPr>
                      <w:rFonts w:ascii="Arial" w:hAnsi="Arial" w:cs="Arial"/>
                    </w:rPr>
                    <w:t xml:space="preserve"> </w:t>
                  </w:r>
                  <w:r w:rsidR="003D6994">
                    <w:rPr>
                      <w:rFonts w:ascii="Arial" w:hAnsi="Arial" w:cs="Arial"/>
                    </w:rPr>
                    <w:t>(implementation, training)</w:t>
                  </w:r>
                </w:p>
              </w:tc>
              <w:tc>
                <w:tcPr>
                  <w:tcW w:w="1669" w:type="dxa"/>
                  <w:tcBorders>
                    <w:top w:val="nil"/>
                    <w:left w:val="nil"/>
                    <w:bottom w:val="single" w:sz="4" w:space="0" w:color="auto"/>
                    <w:right w:val="single" w:sz="4" w:space="0" w:color="auto"/>
                  </w:tcBorders>
                  <w:shd w:val="clear" w:color="auto" w:fill="auto"/>
                  <w:noWrap/>
                  <w:vAlign w:val="bottom"/>
                  <w:hideMark/>
                </w:tcPr>
                <w:p w14:paraId="1A6546AC" w14:textId="77777777" w:rsidR="00D42AF1" w:rsidRPr="009714BD" w:rsidRDefault="00D42AF1" w:rsidP="001074D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noWrap/>
                  <w:vAlign w:val="bottom"/>
                  <w:hideMark/>
                </w:tcPr>
                <w:p w14:paraId="3A5505EF" w14:textId="77777777" w:rsidR="00D42AF1" w:rsidRPr="009714BD" w:rsidRDefault="00D42AF1" w:rsidP="001074D1">
                  <w:pPr>
                    <w:rPr>
                      <w:rFonts w:ascii="Arial" w:hAnsi="Arial" w:cs="Arial"/>
                      <w:b/>
                      <w:bCs/>
                    </w:rPr>
                  </w:pPr>
                  <w:r w:rsidRPr="009714BD">
                    <w:rPr>
                      <w:rFonts w:ascii="Arial" w:hAnsi="Arial" w:cs="Arial"/>
                      <w:b/>
                      <w:bCs/>
                    </w:rPr>
                    <w:t> </w:t>
                  </w:r>
                </w:p>
              </w:tc>
            </w:tr>
            <w:tr w:rsidR="00D42AF1" w:rsidRPr="009714BD" w14:paraId="6A2E43AE" w14:textId="77777777" w:rsidTr="001074D1">
              <w:trPr>
                <w:trHeight w:val="300"/>
              </w:trPr>
              <w:tc>
                <w:tcPr>
                  <w:tcW w:w="4390" w:type="dxa"/>
                  <w:tcBorders>
                    <w:top w:val="nil"/>
                    <w:left w:val="single" w:sz="8" w:space="0" w:color="auto"/>
                    <w:bottom w:val="nil"/>
                    <w:right w:val="single" w:sz="4" w:space="0" w:color="auto"/>
                  </w:tcBorders>
                  <w:shd w:val="clear" w:color="auto" w:fill="auto"/>
                  <w:noWrap/>
                  <w:vAlign w:val="bottom"/>
                  <w:hideMark/>
                </w:tcPr>
                <w:p w14:paraId="01C13797" w14:textId="77777777" w:rsidR="00D42AF1" w:rsidRPr="009714BD" w:rsidRDefault="00D42AF1" w:rsidP="001074D1">
                  <w:pPr>
                    <w:rPr>
                      <w:rFonts w:ascii="Arial" w:hAnsi="Arial" w:cs="Arial"/>
                      <w:b/>
                      <w:bCs/>
                    </w:rPr>
                  </w:pPr>
                  <w:r w:rsidRPr="009714BD">
                    <w:rPr>
                      <w:rFonts w:ascii="Arial" w:hAnsi="Arial" w:cs="Arial"/>
                      <w:b/>
                      <w:bCs/>
                    </w:rPr>
                    <w:t>Hardware Costs (if any)</w:t>
                  </w:r>
                </w:p>
              </w:tc>
              <w:tc>
                <w:tcPr>
                  <w:tcW w:w="1669" w:type="dxa"/>
                  <w:tcBorders>
                    <w:top w:val="nil"/>
                    <w:left w:val="nil"/>
                    <w:bottom w:val="nil"/>
                    <w:right w:val="single" w:sz="4" w:space="0" w:color="auto"/>
                  </w:tcBorders>
                  <w:shd w:val="clear" w:color="auto" w:fill="auto"/>
                  <w:noWrap/>
                  <w:vAlign w:val="bottom"/>
                  <w:hideMark/>
                </w:tcPr>
                <w:p w14:paraId="6C7E40F1" w14:textId="77777777" w:rsidR="00D42AF1" w:rsidRPr="009714BD" w:rsidRDefault="00D42AF1" w:rsidP="001074D1">
                  <w:pPr>
                    <w:rPr>
                      <w:rFonts w:ascii="Calibri" w:hAnsi="Calibri"/>
                      <w:color w:val="000000"/>
                    </w:rPr>
                  </w:pPr>
                  <w:r w:rsidRPr="009714BD">
                    <w:rPr>
                      <w:rFonts w:ascii="Calibri" w:hAnsi="Calibri"/>
                      <w:color w:val="000000"/>
                    </w:rPr>
                    <w:t> </w:t>
                  </w:r>
                </w:p>
              </w:tc>
              <w:tc>
                <w:tcPr>
                  <w:tcW w:w="3949" w:type="dxa"/>
                  <w:tcBorders>
                    <w:top w:val="nil"/>
                    <w:left w:val="nil"/>
                    <w:bottom w:val="nil"/>
                    <w:right w:val="single" w:sz="8" w:space="0" w:color="auto"/>
                  </w:tcBorders>
                  <w:shd w:val="clear" w:color="auto" w:fill="auto"/>
                  <w:noWrap/>
                  <w:vAlign w:val="bottom"/>
                  <w:hideMark/>
                </w:tcPr>
                <w:p w14:paraId="428E5A62" w14:textId="77777777" w:rsidR="00D42AF1" w:rsidRPr="009714BD" w:rsidRDefault="00D42AF1" w:rsidP="001074D1">
                  <w:pPr>
                    <w:rPr>
                      <w:rFonts w:ascii="Arial" w:hAnsi="Arial" w:cs="Arial"/>
                    </w:rPr>
                  </w:pPr>
                  <w:r w:rsidRPr="009714BD">
                    <w:rPr>
                      <w:rFonts w:ascii="Arial" w:hAnsi="Arial" w:cs="Arial"/>
                    </w:rPr>
                    <w:t> </w:t>
                  </w:r>
                </w:p>
              </w:tc>
            </w:tr>
            <w:tr w:rsidR="00D42AF1" w:rsidRPr="009714BD" w14:paraId="01B9D78C" w14:textId="77777777" w:rsidTr="001074D1">
              <w:trPr>
                <w:trHeight w:val="300"/>
              </w:trPr>
              <w:tc>
                <w:tcPr>
                  <w:tcW w:w="439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0BE76180" w14:textId="77777777" w:rsidR="00D42AF1" w:rsidRPr="009714BD" w:rsidRDefault="00D42AF1" w:rsidP="001074D1">
                  <w:pPr>
                    <w:rPr>
                      <w:rFonts w:ascii="Arial" w:hAnsi="Arial" w:cs="Arial"/>
                      <w:b/>
                      <w:bCs/>
                    </w:rPr>
                  </w:pPr>
                  <w:r w:rsidRPr="009714BD">
                    <w:rPr>
                      <w:rFonts w:ascii="Arial" w:hAnsi="Arial" w:cs="Arial"/>
                      <w:b/>
                      <w:bCs/>
                    </w:rPr>
                    <w:t xml:space="preserve">Total Cost </w:t>
                  </w:r>
                </w:p>
              </w:tc>
              <w:tc>
                <w:tcPr>
                  <w:tcW w:w="1669" w:type="dxa"/>
                  <w:tcBorders>
                    <w:top w:val="single" w:sz="8" w:space="0" w:color="auto"/>
                    <w:left w:val="nil"/>
                    <w:bottom w:val="single" w:sz="8" w:space="0" w:color="auto"/>
                    <w:right w:val="single" w:sz="4" w:space="0" w:color="auto"/>
                  </w:tcBorders>
                  <w:shd w:val="clear" w:color="000000" w:fill="C0C0C0"/>
                  <w:noWrap/>
                  <w:vAlign w:val="bottom"/>
                  <w:hideMark/>
                </w:tcPr>
                <w:p w14:paraId="46942592" w14:textId="77777777" w:rsidR="00D42AF1" w:rsidRPr="009714BD" w:rsidRDefault="00D42AF1" w:rsidP="001074D1">
                  <w:pPr>
                    <w:rPr>
                      <w:rFonts w:ascii="Arial" w:hAnsi="Arial" w:cs="Arial"/>
                      <w:b/>
                      <w:bCs/>
                    </w:rPr>
                  </w:pPr>
                  <w:r w:rsidRPr="009714BD">
                    <w:rPr>
                      <w:rFonts w:ascii="Arial" w:hAnsi="Arial" w:cs="Arial"/>
                      <w:b/>
                      <w:bCs/>
                    </w:rPr>
                    <w:t xml:space="preserve"> $                     -   </w:t>
                  </w:r>
                </w:p>
              </w:tc>
              <w:tc>
                <w:tcPr>
                  <w:tcW w:w="3949" w:type="dxa"/>
                  <w:tcBorders>
                    <w:top w:val="single" w:sz="8" w:space="0" w:color="auto"/>
                    <w:left w:val="nil"/>
                    <w:bottom w:val="single" w:sz="8" w:space="0" w:color="auto"/>
                    <w:right w:val="single" w:sz="8" w:space="0" w:color="auto"/>
                  </w:tcBorders>
                  <w:shd w:val="clear" w:color="000000" w:fill="C0C0C0"/>
                  <w:noWrap/>
                  <w:vAlign w:val="bottom"/>
                  <w:hideMark/>
                </w:tcPr>
                <w:p w14:paraId="3C72231D" w14:textId="77777777" w:rsidR="00D42AF1" w:rsidRPr="009714BD" w:rsidRDefault="00D42AF1" w:rsidP="001074D1">
                  <w:pPr>
                    <w:rPr>
                      <w:rFonts w:ascii="Arial" w:hAnsi="Arial" w:cs="Arial"/>
                      <w:b/>
                      <w:bCs/>
                    </w:rPr>
                  </w:pPr>
                  <w:r w:rsidRPr="009714BD">
                    <w:rPr>
                      <w:rFonts w:ascii="Arial" w:hAnsi="Arial" w:cs="Arial"/>
                      <w:b/>
                      <w:bCs/>
                    </w:rPr>
                    <w:t> </w:t>
                  </w:r>
                </w:p>
              </w:tc>
            </w:tr>
            <w:tr w:rsidR="00D42AF1" w:rsidRPr="009714BD" w14:paraId="4E5A792B" w14:textId="77777777" w:rsidTr="001074D1">
              <w:trPr>
                <w:trHeight w:val="108"/>
              </w:trPr>
              <w:tc>
                <w:tcPr>
                  <w:tcW w:w="10008" w:type="dxa"/>
                  <w:gridSpan w:val="3"/>
                  <w:tcBorders>
                    <w:top w:val="nil"/>
                    <w:left w:val="nil"/>
                    <w:bottom w:val="nil"/>
                    <w:right w:val="nil"/>
                  </w:tcBorders>
                  <w:shd w:val="clear" w:color="auto" w:fill="auto"/>
                  <w:noWrap/>
                  <w:vAlign w:val="bottom"/>
                  <w:hideMark/>
                </w:tcPr>
                <w:p w14:paraId="518EB853" w14:textId="77777777" w:rsidR="00D42AF1" w:rsidRPr="009714BD" w:rsidRDefault="00D42AF1" w:rsidP="001074D1">
                  <w:pPr>
                    <w:rPr>
                      <w:rFonts w:ascii="Arial" w:hAnsi="Arial" w:cs="Arial"/>
                      <w:b/>
                      <w:bCs/>
                    </w:rPr>
                  </w:pPr>
                </w:p>
                <w:p w14:paraId="6B423745" w14:textId="67CBBAB7" w:rsidR="00D42AF1" w:rsidRPr="009714BD" w:rsidRDefault="00D42AF1" w:rsidP="001074D1">
                  <w:pPr>
                    <w:rPr>
                      <w:rFonts w:ascii="Arial" w:hAnsi="Arial" w:cs="Arial"/>
                      <w:b/>
                      <w:bCs/>
                      <w:i/>
                    </w:rPr>
                  </w:pPr>
                  <w:r w:rsidRPr="009714BD">
                    <w:rPr>
                      <w:rFonts w:ascii="Arial" w:hAnsi="Arial" w:cs="Arial"/>
                      <w:b/>
                      <w:bCs/>
                      <w:i/>
                    </w:rPr>
                    <w:t xml:space="preserve">Cost for Optional Module </w:t>
                  </w:r>
                  <w:r w:rsidR="003D6994">
                    <w:rPr>
                      <w:rFonts w:ascii="Arial" w:hAnsi="Arial" w:cs="Arial"/>
                      <w:b/>
                      <w:bCs/>
                      <w:i/>
                    </w:rPr>
                    <w:t>12.2</w:t>
                  </w:r>
                  <w:r w:rsidRPr="009714BD">
                    <w:rPr>
                      <w:rFonts w:ascii="Arial" w:hAnsi="Arial" w:cs="Arial"/>
                      <w:b/>
                      <w:bCs/>
                      <w:i/>
                    </w:rPr>
                    <w:t xml:space="preserve"> Year 2</w:t>
                  </w:r>
                </w:p>
                <w:tbl>
                  <w:tblPr>
                    <w:tblStyle w:val="TableGrid1"/>
                    <w:tblW w:w="0" w:type="auto"/>
                    <w:tblLook w:val="04A0" w:firstRow="1" w:lastRow="0" w:firstColumn="1" w:lastColumn="0" w:noHBand="0" w:noVBand="1"/>
                  </w:tblPr>
                  <w:tblGrid>
                    <w:gridCol w:w="3260"/>
                    <w:gridCol w:w="3261"/>
                    <w:gridCol w:w="3261"/>
                  </w:tblGrid>
                  <w:tr w:rsidR="00D42AF1" w:rsidRPr="009714BD" w14:paraId="18F8C601" w14:textId="77777777" w:rsidTr="001074D1">
                    <w:tc>
                      <w:tcPr>
                        <w:tcW w:w="3260" w:type="dxa"/>
                        <w:shd w:val="clear" w:color="auto" w:fill="A6A6A6" w:themeFill="background1" w:themeFillShade="A6"/>
                      </w:tcPr>
                      <w:p w14:paraId="664F5138"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Cost Categories</w:t>
                        </w:r>
                      </w:p>
                    </w:tc>
                    <w:tc>
                      <w:tcPr>
                        <w:tcW w:w="3261" w:type="dxa"/>
                        <w:shd w:val="clear" w:color="auto" w:fill="A6A6A6" w:themeFill="background1" w:themeFillShade="A6"/>
                      </w:tcPr>
                      <w:p w14:paraId="0BEBB4A1"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Proposed Cost</w:t>
                        </w:r>
                      </w:p>
                    </w:tc>
                    <w:tc>
                      <w:tcPr>
                        <w:tcW w:w="3261" w:type="dxa"/>
                        <w:shd w:val="clear" w:color="auto" w:fill="A6A6A6" w:themeFill="background1" w:themeFillShade="A6"/>
                      </w:tcPr>
                      <w:p w14:paraId="6C7D2B73"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Explanation/Notes (if necessary)**</w:t>
                        </w:r>
                      </w:p>
                    </w:tc>
                  </w:tr>
                  <w:tr w:rsidR="00D42AF1" w:rsidRPr="009714BD" w14:paraId="4BDAD380" w14:textId="77777777" w:rsidTr="001074D1">
                    <w:tc>
                      <w:tcPr>
                        <w:tcW w:w="3260" w:type="dxa"/>
                      </w:tcPr>
                      <w:p w14:paraId="1AD0C525"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Software License Fee</w:t>
                        </w:r>
                      </w:p>
                    </w:tc>
                    <w:tc>
                      <w:tcPr>
                        <w:tcW w:w="3261" w:type="dxa"/>
                      </w:tcPr>
                      <w:p w14:paraId="5627D96F" w14:textId="77777777" w:rsidR="00D42AF1" w:rsidRPr="009714BD" w:rsidRDefault="00D42AF1" w:rsidP="001074D1">
                        <w:pPr>
                          <w:rPr>
                            <w:rFonts w:asciiTheme="minorHAnsi" w:hAnsiTheme="minorHAnsi" w:cs="Arial"/>
                            <w:b/>
                            <w:bCs/>
                            <w:sz w:val="20"/>
                            <w:szCs w:val="20"/>
                          </w:rPr>
                        </w:pPr>
                      </w:p>
                    </w:tc>
                    <w:tc>
                      <w:tcPr>
                        <w:tcW w:w="3261" w:type="dxa"/>
                      </w:tcPr>
                      <w:p w14:paraId="51CD4B9E" w14:textId="77777777" w:rsidR="00D42AF1" w:rsidRPr="009714BD" w:rsidRDefault="00D42AF1" w:rsidP="001074D1">
                        <w:pPr>
                          <w:rPr>
                            <w:rFonts w:asciiTheme="minorHAnsi" w:hAnsiTheme="minorHAnsi" w:cs="Arial"/>
                            <w:b/>
                            <w:bCs/>
                            <w:sz w:val="20"/>
                            <w:szCs w:val="20"/>
                          </w:rPr>
                        </w:pPr>
                      </w:p>
                    </w:tc>
                  </w:tr>
                  <w:tr w:rsidR="00D42AF1" w:rsidRPr="009714BD" w14:paraId="470799D0" w14:textId="77777777" w:rsidTr="001074D1">
                    <w:tc>
                      <w:tcPr>
                        <w:tcW w:w="3260" w:type="dxa"/>
                      </w:tcPr>
                      <w:p w14:paraId="24F0ACF1"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Professional Service (if any)</w:t>
                        </w:r>
                      </w:p>
                    </w:tc>
                    <w:tc>
                      <w:tcPr>
                        <w:tcW w:w="3261" w:type="dxa"/>
                      </w:tcPr>
                      <w:p w14:paraId="4027726B" w14:textId="77777777" w:rsidR="00D42AF1" w:rsidRPr="009714BD" w:rsidRDefault="00D42AF1" w:rsidP="001074D1">
                        <w:pPr>
                          <w:rPr>
                            <w:rFonts w:asciiTheme="minorHAnsi" w:hAnsiTheme="minorHAnsi" w:cs="Arial"/>
                            <w:b/>
                            <w:bCs/>
                            <w:sz w:val="20"/>
                            <w:szCs w:val="20"/>
                          </w:rPr>
                        </w:pPr>
                      </w:p>
                    </w:tc>
                    <w:tc>
                      <w:tcPr>
                        <w:tcW w:w="3261" w:type="dxa"/>
                      </w:tcPr>
                      <w:p w14:paraId="445D36AE" w14:textId="77777777" w:rsidR="00D42AF1" w:rsidRPr="009714BD" w:rsidRDefault="00D42AF1" w:rsidP="001074D1">
                        <w:pPr>
                          <w:rPr>
                            <w:rFonts w:asciiTheme="minorHAnsi" w:hAnsiTheme="minorHAnsi" w:cs="Arial"/>
                            <w:b/>
                            <w:bCs/>
                            <w:sz w:val="20"/>
                            <w:szCs w:val="20"/>
                          </w:rPr>
                        </w:pPr>
                      </w:p>
                    </w:tc>
                  </w:tr>
                  <w:tr w:rsidR="00D42AF1" w:rsidRPr="009714BD" w14:paraId="047DA9F2" w14:textId="77777777" w:rsidTr="001074D1">
                    <w:tc>
                      <w:tcPr>
                        <w:tcW w:w="3260" w:type="dxa"/>
                      </w:tcPr>
                      <w:p w14:paraId="210FB43E"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Hardware Costs (if any)</w:t>
                        </w:r>
                      </w:p>
                    </w:tc>
                    <w:tc>
                      <w:tcPr>
                        <w:tcW w:w="3261" w:type="dxa"/>
                      </w:tcPr>
                      <w:p w14:paraId="72827481" w14:textId="77777777" w:rsidR="00D42AF1" w:rsidRPr="009714BD" w:rsidRDefault="00D42AF1" w:rsidP="001074D1">
                        <w:pPr>
                          <w:rPr>
                            <w:rFonts w:asciiTheme="minorHAnsi" w:hAnsiTheme="minorHAnsi" w:cs="Arial"/>
                            <w:b/>
                            <w:bCs/>
                            <w:sz w:val="20"/>
                            <w:szCs w:val="20"/>
                          </w:rPr>
                        </w:pPr>
                      </w:p>
                    </w:tc>
                    <w:tc>
                      <w:tcPr>
                        <w:tcW w:w="3261" w:type="dxa"/>
                      </w:tcPr>
                      <w:p w14:paraId="11BC6BBB" w14:textId="77777777" w:rsidR="00D42AF1" w:rsidRPr="009714BD" w:rsidRDefault="00D42AF1" w:rsidP="001074D1">
                        <w:pPr>
                          <w:rPr>
                            <w:rFonts w:asciiTheme="minorHAnsi" w:hAnsiTheme="minorHAnsi" w:cs="Arial"/>
                            <w:b/>
                            <w:bCs/>
                            <w:sz w:val="20"/>
                            <w:szCs w:val="20"/>
                          </w:rPr>
                        </w:pPr>
                      </w:p>
                    </w:tc>
                  </w:tr>
                  <w:tr w:rsidR="00D42AF1" w:rsidRPr="009714BD" w14:paraId="7BD4D7C3" w14:textId="77777777" w:rsidTr="001074D1">
                    <w:tc>
                      <w:tcPr>
                        <w:tcW w:w="3260" w:type="dxa"/>
                        <w:shd w:val="clear" w:color="auto" w:fill="A6A6A6" w:themeFill="background1" w:themeFillShade="A6"/>
                      </w:tcPr>
                      <w:p w14:paraId="63ED678D"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 xml:space="preserve">Total Cost </w:t>
                        </w:r>
                      </w:p>
                    </w:tc>
                    <w:tc>
                      <w:tcPr>
                        <w:tcW w:w="3261" w:type="dxa"/>
                        <w:shd w:val="clear" w:color="auto" w:fill="A6A6A6" w:themeFill="background1" w:themeFillShade="A6"/>
                      </w:tcPr>
                      <w:p w14:paraId="25AA86BB"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w:t>
                        </w:r>
                      </w:p>
                    </w:tc>
                    <w:tc>
                      <w:tcPr>
                        <w:tcW w:w="3261" w:type="dxa"/>
                        <w:shd w:val="clear" w:color="auto" w:fill="A6A6A6" w:themeFill="background1" w:themeFillShade="A6"/>
                      </w:tcPr>
                      <w:p w14:paraId="19FF8D1A" w14:textId="77777777" w:rsidR="00D42AF1" w:rsidRPr="009714BD" w:rsidRDefault="00D42AF1" w:rsidP="001074D1">
                        <w:pPr>
                          <w:rPr>
                            <w:rFonts w:asciiTheme="minorHAnsi" w:hAnsiTheme="minorHAnsi" w:cs="Arial"/>
                            <w:b/>
                            <w:bCs/>
                            <w:sz w:val="20"/>
                            <w:szCs w:val="20"/>
                          </w:rPr>
                        </w:pPr>
                      </w:p>
                    </w:tc>
                  </w:tr>
                </w:tbl>
                <w:p w14:paraId="2F665252" w14:textId="77777777" w:rsidR="00D42AF1" w:rsidRPr="009714BD" w:rsidRDefault="00D42AF1" w:rsidP="001074D1">
                  <w:pPr>
                    <w:rPr>
                      <w:rFonts w:ascii="Arial" w:hAnsi="Arial" w:cs="Arial"/>
                      <w:b/>
                      <w:bCs/>
                    </w:rPr>
                  </w:pPr>
                </w:p>
                <w:p w14:paraId="0370DEA5" w14:textId="77777777" w:rsidR="00D42AF1" w:rsidRPr="009714BD" w:rsidRDefault="00D42AF1" w:rsidP="001074D1">
                  <w:pPr>
                    <w:rPr>
                      <w:rFonts w:ascii="Arial" w:hAnsi="Arial" w:cs="Arial"/>
                      <w:b/>
                      <w:bCs/>
                    </w:rPr>
                  </w:pPr>
                </w:p>
                <w:p w14:paraId="1C1A2507" w14:textId="23063533" w:rsidR="00D42AF1" w:rsidRPr="009714BD" w:rsidRDefault="00D42AF1" w:rsidP="001074D1">
                  <w:pPr>
                    <w:rPr>
                      <w:rFonts w:ascii="Arial" w:hAnsi="Arial" w:cs="Arial"/>
                      <w:b/>
                      <w:bCs/>
                    </w:rPr>
                  </w:pPr>
                  <w:r w:rsidRPr="009714BD">
                    <w:rPr>
                      <w:rFonts w:ascii="Arial" w:hAnsi="Arial" w:cs="Arial"/>
                      <w:b/>
                      <w:bCs/>
                    </w:rPr>
                    <w:t xml:space="preserve">Cost for Optional Module </w:t>
                  </w:r>
                  <w:r w:rsidR="003D6994">
                    <w:rPr>
                      <w:rFonts w:ascii="Arial" w:hAnsi="Arial" w:cs="Arial"/>
                      <w:b/>
                      <w:bCs/>
                    </w:rPr>
                    <w:t>12.2</w:t>
                  </w:r>
                  <w:r w:rsidRPr="009714BD">
                    <w:rPr>
                      <w:rFonts w:ascii="Arial" w:hAnsi="Arial" w:cs="Arial"/>
                      <w:b/>
                      <w:bCs/>
                    </w:rPr>
                    <w:t>- Year 3</w:t>
                  </w:r>
                </w:p>
                <w:tbl>
                  <w:tblPr>
                    <w:tblStyle w:val="TableGrid1"/>
                    <w:tblW w:w="0" w:type="auto"/>
                    <w:tblLook w:val="04A0" w:firstRow="1" w:lastRow="0" w:firstColumn="1" w:lastColumn="0" w:noHBand="0" w:noVBand="1"/>
                  </w:tblPr>
                  <w:tblGrid>
                    <w:gridCol w:w="3260"/>
                    <w:gridCol w:w="3261"/>
                    <w:gridCol w:w="3261"/>
                  </w:tblGrid>
                  <w:tr w:rsidR="00D42AF1" w:rsidRPr="009714BD" w14:paraId="4FF3E9D7" w14:textId="77777777" w:rsidTr="001074D1">
                    <w:tc>
                      <w:tcPr>
                        <w:tcW w:w="3260" w:type="dxa"/>
                        <w:shd w:val="clear" w:color="auto" w:fill="A6A6A6" w:themeFill="background1" w:themeFillShade="A6"/>
                      </w:tcPr>
                      <w:p w14:paraId="320B4327"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Cost Categories</w:t>
                        </w:r>
                      </w:p>
                    </w:tc>
                    <w:tc>
                      <w:tcPr>
                        <w:tcW w:w="3261" w:type="dxa"/>
                        <w:shd w:val="clear" w:color="auto" w:fill="A6A6A6" w:themeFill="background1" w:themeFillShade="A6"/>
                      </w:tcPr>
                      <w:p w14:paraId="751BFF30"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Proposed Cost</w:t>
                        </w:r>
                      </w:p>
                    </w:tc>
                    <w:tc>
                      <w:tcPr>
                        <w:tcW w:w="3261" w:type="dxa"/>
                        <w:shd w:val="clear" w:color="auto" w:fill="A6A6A6" w:themeFill="background1" w:themeFillShade="A6"/>
                      </w:tcPr>
                      <w:p w14:paraId="4E19D457"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Explanation/Notes (if necessary)**</w:t>
                        </w:r>
                      </w:p>
                    </w:tc>
                  </w:tr>
                  <w:tr w:rsidR="00D42AF1" w:rsidRPr="009714BD" w14:paraId="33EE0C94" w14:textId="77777777" w:rsidTr="001074D1">
                    <w:tc>
                      <w:tcPr>
                        <w:tcW w:w="3260" w:type="dxa"/>
                      </w:tcPr>
                      <w:p w14:paraId="5B5ECDF2"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Software License Fee</w:t>
                        </w:r>
                      </w:p>
                    </w:tc>
                    <w:tc>
                      <w:tcPr>
                        <w:tcW w:w="3261" w:type="dxa"/>
                      </w:tcPr>
                      <w:p w14:paraId="5F0FABE2" w14:textId="77777777" w:rsidR="00D42AF1" w:rsidRPr="009714BD" w:rsidRDefault="00D42AF1" w:rsidP="001074D1">
                        <w:pPr>
                          <w:rPr>
                            <w:rFonts w:asciiTheme="minorHAnsi" w:hAnsiTheme="minorHAnsi" w:cs="Arial"/>
                            <w:b/>
                            <w:bCs/>
                            <w:sz w:val="20"/>
                            <w:szCs w:val="20"/>
                          </w:rPr>
                        </w:pPr>
                      </w:p>
                    </w:tc>
                    <w:tc>
                      <w:tcPr>
                        <w:tcW w:w="3261" w:type="dxa"/>
                      </w:tcPr>
                      <w:p w14:paraId="7741D750" w14:textId="77777777" w:rsidR="00D42AF1" w:rsidRPr="009714BD" w:rsidRDefault="00D42AF1" w:rsidP="001074D1">
                        <w:pPr>
                          <w:rPr>
                            <w:rFonts w:asciiTheme="minorHAnsi" w:hAnsiTheme="minorHAnsi" w:cs="Arial"/>
                            <w:b/>
                            <w:bCs/>
                            <w:sz w:val="20"/>
                            <w:szCs w:val="20"/>
                          </w:rPr>
                        </w:pPr>
                      </w:p>
                    </w:tc>
                  </w:tr>
                  <w:tr w:rsidR="00D42AF1" w:rsidRPr="009714BD" w14:paraId="55428CDA" w14:textId="77777777" w:rsidTr="001074D1">
                    <w:tc>
                      <w:tcPr>
                        <w:tcW w:w="3260" w:type="dxa"/>
                      </w:tcPr>
                      <w:p w14:paraId="4E654EA0"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Professional Service (if any)</w:t>
                        </w:r>
                      </w:p>
                    </w:tc>
                    <w:tc>
                      <w:tcPr>
                        <w:tcW w:w="3261" w:type="dxa"/>
                      </w:tcPr>
                      <w:p w14:paraId="1F862732" w14:textId="77777777" w:rsidR="00D42AF1" w:rsidRPr="009714BD" w:rsidRDefault="00D42AF1" w:rsidP="001074D1">
                        <w:pPr>
                          <w:rPr>
                            <w:rFonts w:asciiTheme="minorHAnsi" w:hAnsiTheme="minorHAnsi" w:cs="Arial"/>
                            <w:b/>
                            <w:bCs/>
                            <w:sz w:val="20"/>
                            <w:szCs w:val="20"/>
                          </w:rPr>
                        </w:pPr>
                      </w:p>
                    </w:tc>
                    <w:tc>
                      <w:tcPr>
                        <w:tcW w:w="3261" w:type="dxa"/>
                      </w:tcPr>
                      <w:p w14:paraId="789A5F2F" w14:textId="77777777" w:rsidR="00D42AF1" w:rsidRPr="009714BD" w:rsidRDefault="00D42AF1" w:rsidP="001074D1">
                        <w:pPr>
                          <w:rPr>
                            <w:rFonts w:asciiTheme="minorHAnsi" w:hAnsiTheme="minorHAnsi" w:cs="Arial"/>
                            <w:b/>
                            <w:bCs/>
                            <w:sz w:val="20"/>
                            <w:szCs w:val="20"/>
                          </w:rPr>
                        </w:pPr>
                      </w:p>
                    </w:tc>
                  </w:tr>
                  <w:tr w:rsidR="00D42AF1" w:rsidRPr="009714BD" w14:paraId="1DEBA5EB" w14:textId="77777777" w:rsidTr="001074D1">
                    <w:tc>
                      <w:tcPr>
                        <w:tcW w:w="3260" w:type="dxa"/>
                      </w:tcPr>
                      <w:p w14:paraId="1F8F9EBE"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Hardware Costs (if any)</w:t>
                        </w:r>
                      </w:p>
                    </w:tc>
                    <w:tc>
                      <w:tcPr>
                        <w:tcW w:w="3261" w:type="dxa"/>
                      </w:tcPr>
                      <w:p w14:paraId="63C9A96D" w14:textId="77777777" w:rsidR="00D42AF1" w:rsidRPr="009714BD" w:rsidRDefault="00D42AF1" w:rsidP="001074D1">
                        <w:pPr>
                          <w:rPr>
                            <w:rFonts w:asciiTheme="minorHAnsi" w:hAnsiTheme="minorHAnsi" w:cs="Arial"/>
                            <w:b/>
                            <w:bCs/>
                            <w:sz w:val="20"/>
                            <w:szCs w:val="20"/>
                          </w:rPr>
                        </w:pPr>
                      </w:p>
                    </w:tc>
                    <w:tc>
                      <w:tcPr>
                        <w:tcW w:w="3261" w:type="dxa"/>
                      </w:tcPr>
                      <w:p w14:paraId="4A75A299" w14:textId="77777777" w:rsidR="00D42AF1" w:rsidRPr="009714BD" w:rsidRDefault="00D42AF1" w:rsidP="001074D1">
                        <w:pPr>
                          <w:rPr>
                            <w:rFonts w:asciiTheme="minorHAnsi" w:hAnsiTheme="minorHAnsi" w:cs="Arial"/>
                            <w:b/>
                            <w:bCs/>
                            <w:sz w:val="20"/>
                            <w:szCs w:val="20"/>
                          </w:rPr>
                        </w:pPr>
                      </w:p>
                    </w:tc>
                  </w:tr>
                  <w:tr w:rsidR="00D42AF1" w:rsidRPr="009714BD" w14:paraId="6CDAE5E1" w14:textId="77777777" w:rsidTr="001074D1">
                    <w:tc>
                      <w:tcPr>
                        <w:tcW w:w="3260" w:type="dxa"/>
                        <w:shd w:val="clear" w:color="auto" w:fill="A6A6A6" w:themeFill="background1" w:themeFillShade="A6"/>
                      </w:tcPr>
                      <w:p w14:paraId="7448F625"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 xml:space="preserve">Total Cost </w:t>
                        </w:r>
                      </w:p>
                    </w:tc>
                    <w:tc>
                      <w:tcPr>
                        <w:tcW w:w="3261" w:type="dxa"/>
                        <w:shd w:val="clear" w:color="auto" w:fill="A6A6A6" w:themeFill="background1" w:themeFillShade="A6"/>
                      </w:tcPr>
                      <w:p w14:paraId="2E17D81D"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w:t>
                        </w:r>
                      </w:p>
                    </w:tc>
                    <w:tc>
                      <w:tcPr>
                        <w:tcW w:w="3261" w:type="dxa"/>
                        <w:shd w:val="clear" w:color="auto" w:fill="A6A6A6" w:themeFill="background1" w:themeFillShade="A6"/>
                      </w:tcPr>
                      <w:p w14:paraId="63CA8EF3" w14:textId="77777777" w:rsidR="00D42AF1" w:rsidRPr="009714BD" w:rsidRDefault="00D42AF1" w:rsidP="001074D1">
                        <w:pPr>
                          <w:rPr>
                            <w:rFonts w:asciiTheme="minorHAnsi" w:hAnsiTheme="minorHAnsi" w:cs="Arial"/>
                            <w:b/>
                            <w:bCs/>
                            <w:sz w:val="20"/>
                            <w:szCs w:val="20"/>
                          </w:rPr>
                        </w:pPr>
                      </w:p>
                    </w:tc>
                  </w:tr>
                </w:tbl>
                <w:p w14:paraId="24B1CE45" w14:textId="77777777" w:rsidR="00D42AF1" w:rsidRPr="009714BD" w:rsidRDefault="00D42AF1" w:rsidP="001074D1">
                  <w:pPr>
                    <w:rPr>
                      <w:rFonts w:ascii="Arial" w:hAnsi="Arial" w:cs="Arial"/>
                      <w:b/>
                      <w:bCs/>
                    </w:rPr>
                  </w:pPr>
                </w:p>
                <w:p w14:paraId="5442E556" w14:textId="77777777" w:rsidR="00D42AF1" w:rsidRPr="009714BD" w:rsidRDefault="00D42AF1" w:rsidP="001074D1">
                  <w:pPr>
                    <w:rPr>
                      <w:rFonts w:ascii="Arial" w:hAnsi="Arial" w:cs="Arial"/>
                      <w:b/>
                      <w:bCs/>
                      <w:i/>
                    </w:rPr>
                  </w:pPr>
                </w:p>
                <w:p w14:paraId="2564FDE5" w14:textId="1B66D4A7" w:rsidR="00D42AF1" w:rsidRPr="009714BD" w:rsidRDefault="00D42AF1" w:rsidP="001074D1">
                  <w:pPr>
                    <w:rPr>
                      <w:rFonts w:ascii="Arial" w:hAnsi="Arial" w:cs="Arial"/>
                      <w:b/>
                      <w:bCs/>
                    </w:rPr>
                  </w:pPr>
                  <w:r w:rsidRPr="009714BD">
                    <w:rPr>
                      <w:rFonts w:ascii="Arial" w:hAnsi="Arial" w:cs="Arial"/>
                      <w:b/>
                      <w:bCs/>
                      <w:i/>
                    </w:rPr>
                    <w:t xml:space="preserve">Cost for Optional Module </w:t>
                  </w:r>
                  <w:r w:rsidR="003D6994">
                    <w:rPr>
                      <w:rFonts w:ascii="Arial" w:hAnsi="Arial" w:cs="Arial"/>
                      <w:b/>
                      <w:bCs/>
                      <w:i/>
                    </w:rPr>
                    <w:t>12.2</w:t>
                  </w:r>
                  <w:r w:rsidRPr="009714BD">
                    <w:rPr>
                      <w:rFonts w:ascii="Arial" w:hAnsi="Arial" w:cs="Arial"/>
                      <w:b/>
                      <w:bCs/>
                      <w:i/>
                    </w:rPr>
                    <w:t>- Year 4</w:t>
                  </w:r>
                </w:p>
                <w:tbl>
                  <w:tblPr>
                    <w:tblStyle w:val="TableGrid1"/>
                    <w:tblW w:w="0" w:type="auto"/>
                    <w:tblLook w:val="04A0" w:firstRow="1" w:lastRow="0" w:firstColumn="1" w:lastColumn="0" w:noHBand="0" w:noVBand="1"/>
                  </w:tblPr>
                  <w:tblGrid>
                    <w:gridCol w:w="3260"/>
                    <w:gridCol w:w="3261"/>
                    <w:gridCol w:w="3261"/>
                  </w:tblGrid>
                  <w:tr w:rsidR="00D42AF1" w:rsidRPr="009714BD" w14:paraId="7F36A3B2" w14:textId="77777777" w:rsidTr="001074D1">
                    <w:tc>
                      <w:tcPr>
                        <w:tcW w:w="3260" w:type="dxa"/>
                        <w:shd w:val="clear" w:color="auto" w:fill="A6A6A6" w:themeFill="background1" w:themeFillShade="A6"/>
                      </w:tcPr>
                      <w:p w14:paraId="2E6CF204"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Cost Categories</w:t>
                        </w:r>
                      </w:p>
                    </w:tc>
                    <w:tc>
                      <w:tcPr>
                        <w:tcW w:w="3261" w:type="dxa"/>
                        <w:shd w:val="clear" w:color="auto" w:fill="A6A6A6" w:themeFill="background1" w:themeFillShade="A6"/>
                      </w:tcPr>
                      <w:p w14:paraId="248D434B"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Proposed Cost</w:t>
                        </w:r>
                      </w:p>
                    </w:tc>
                    <w:tc>
                      <w:tcPr>
                        <w:tcW w:w="3261" w:type="dxa"/>
                        <w:shd w:val="clear" w:color="auto" w:fill="A6A6A6" w:themeFill="background1" w:themeFillShade="A6"/>
                      </w:tcPr>
                      <w:p w14:paraId="5A5B64CB"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Explanation/Notes (if necessary)**</w:t>
                        </w:r>
                      </w:p>
                    </w:tc>
                  </w:tr>
                  <w:tr w:rsidR="00D42AF1" w:rsidRPr="009714BD" w14:paraId="6E8DE8BB" w14:textId="77777777" w:rsidTr="001074D1">
                    <w:tc>
                      <w:tcPr>
                        <w:tcW w:w="3260" w:type="dxa"/>
                      </w:tcPr>
                      <w:p w14:paraId="6E32EFB4"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Software License Fee</w:t>
                        </w:r>
                      </w:p>
                    </w:tc>
                    <w:tc>
                      <w:tcPr>
                        <w:tcW w:w="3261" w:type="dxa"/>
                      </w:tcPr>
                      <w:p w14:paraId="3322B8F6" w14:textId="77777777" w:rsidR="00D42AF1" w:rsidRPr="009714BD" w:rsidRDefault="00D42AF1" w:rsidP="001074D1">
                        <w:pPr>
                          <w:rPr>
                            <w:rFonts w:asciiTheme="minorHAnsi" w:hAnsiTheme="minorHAnsi" w:cs="Arial"/>
                            <w:b/>
                            <w:bCs/>
                            <w:sz w:val="20"/>
                            <w:szCs w:val="20"/>
                          </w:rPr>
                        </w:pPr>
                      </w:p>
                    </w:tc>
                    <w:tc>
                      <w:tcPr>
                        <w:tcW w:w="3261" w:type="dxa"/>
                      </w:tcPr>
                      <w:p w14:paraId="561E96D9" w14:textId="77777777" w:rsidR="00D42AF1" w:rsidRPr="009714BD" w:rsidRDefault="00D42AF1" w:rsidP="001074D1">
                        <w:pPr>
                          <w:rPr>
                            <w:rFonts w:asciiTheme="minorHAnsi" w:hAnsiTheme="minorHAnsi" w:cs="Arial"/>
                            <w:b/>
                            <w:bCs/>
                            <w:sz w:val="20"/>
                            <w:szCs w:val="20"/>
                          </w:rPr>
                        </w:pPr>
                      </w:p>
                    </w:tc>
                  </w:tr>
                  <w:tr w:rsidR="00D42AF1" w:rsidRPr="009714BD" w14:paraId="1ADC876C" w14:textId="77777777" w:rsidTr="001074D1">
                    <w:tc>
                      <w:tcPr>
                        <w:tcW w:w="3260" w:type="dxa"/>
                      </w:tcPr>
                      <w:p w14:paraId="55264F55"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Professional Service (if any)</w:t>
                        </w:r>
                      </w:p>
                    </w:tc>
                    <w:tc>
                      <w:tcPr>
                        <w:tcW w:w="3261" w:type="dxa"/>
                      </w:tcPr>
                      <w:p w14:paraId="39BE6465" w14:textId="77777777" w:rsidR="00D42AF1" w:rsidRPr="009714BD" w:rsidRDefault="00D42AF1" w:rsidP="001074D1">
                        <w:pPr>
                          <w:rPr>
                            <w:rFonts w:asciiTheme="minorHAnsi" w:hAnsiTheme="minorHAnsi" w:cs="Arial"/>
                            <w:b/>
                            <w:bCs/>
                            <w:sz w:val="20"/>
                            <w:szCs w:val="20"/>
                          </w:rPr>
                        </w:pPr>
                      </w:p>
                    </w:tc>
                    <w:tc>
                      <w:tcPr>
                        <w:tcW w:w="3261" w:type="dxa"/>
                      </w:tcPr>
                      <w:p w14:paraId="581E3B79" w14:textId="77777777" w:rsidR="00D42AF1" w:rsidRPr="009714BD" w:rsidRDefault="00D42AF1" w:rsidP="001074D1">
                        <w:pPr>
                          <w:rPr>
                            <w:rFonts w:asciiTheme="minorHAnsi" w:hAnsiTheme="minorHAnsi" w:cs="Arial"/>
                            <w:b/>
                            <w:bCs/>
                            <w:sz w:val="20"/>
                            <w:szCs w:val="20"/>
                          </w:rPr>
                        </w:pPr>
                      </w:p>
                    </w:tc>
                  </w:tr>
                  <w:tr w:rsidR="00D42AF1" w:rsidRPr="009714BD" w14:paraId="6DF45FBE" w14:textId="77777777" w:rsidTr="001074D1">
                    <w:tc>
                      <w:tcPr>
                        <w:tcW w:w="3260" w:type="dxa"/>
                      </w:tcPr>
                      <w:p w14:paraId="073F99F0"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Hardware Costs (if any)</w:t>
                        </w:r>
                      </w:p>
                    </w:tc>
                    <w:tc>
                      <w:tcPr>
                        <w:tcW w:w="3261" w:type="dxa"/>
                      </w:tcPr>
                      <w:p w14:paraId="2E01367C" w14:textId="77777777" w:rsidR="00D42AF1" w:rsidRPr="009714BD" w:rsidRDefault="00D42AF1" w:rsidP="001074D1">
                        <w:pPr>
                          <w:rPr>
                            <w:rFonts w:asciiTheme="minorHAnsi" w:hAnsiTheme="minorHAnsi" w:cs="Arial"/>
                            <w:b/>
                            <w:bCs/>
                            <w:sz w:val="20"/>
                            <w:szCs w:val="20"/>
                          </w:rPr>
                        </w:pPr>
                      </w:p>
                    </w:tc>
                    <w:tc>
                      <w:tcPr>
                        <w:tcW w:w="3261" w:type="dxa"/>
                      </w:tcPr>
                      <w:p w14:paraId="7F940E45" w14:textId="77777777" w:rsidR="00D42AF1" w:rsidRPr="009714BD" w:rsidRDefault="00D42AF1" w:rsidP="001074D1">
                        <w:pPr>
                          <w:rPr>
                            <w:rFonts w:asciiTheme="minorHAnsi" w:hAnsiTheme="minorHAnsi" w:cs="Arial"/>
                            <w:b/>
                            <w:bCs/>
                            <w:sz w:val="20"/>
                            <w:szCs w:val="20"/>
                          </w:rPr>
                        </w:pPr>
                      </w:p>
                    </w:tc>
                  </w:tr>
                  <w:tr w:rsidR="00D42AF1" w:rsidRPr="009714BD" w14:paraId="06C94F20" w14:textId="77777777" w:rsidTr="001074D1">
                    <w:tc>
                      <w:tcPr>
                        <w:tcW w:w="3260" w:type="dxa"/>
                        <w:shd w:val="clear" w:color="auto" w:fill="A6A6A6" w:themeFill="background1" w:themeFillShade="A6"/>
                      </w:tcPr>
                      <w:p w14:paraId="5309E931"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 xml:space="preserve">Total Cost </w:t>
                        </w:r>
                      </w:p>
                    </w:tc>
                    <w:tc>
                      <w:tcPr>
                        <w:tcW w:w="3261" w:type="dxa"/>
                        <w:shd w:val="clear" w:color="auto" w:fill="A6A6A6" w:themeFill="background1" w:themeFillShade="A6"/>
                      </w:tcPr>
                      <w:p w14:paraId="3E43EFAB"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w:t>
                        </w:r>
                      </w:p>
                    </w:tc>
                    <w:tc>
                      <w:tcPr>
                        <w:tcW w:w="3261" w:type="dxa"/>
                        <w:shd w:val="clear" w:color="auto" w:fill="A6A6A6" w:themeFill="background1" w:themeFillShade="A6"/>
                      </w:tcPr>
                      <w:p w14:paraId="4F4E380E" w14:textId="77777777" w:rsidR="00D42AF1" w:rsidRPr="009714BD" w:rsidRDefault="00D42AF1" w:rsidP="001074D1">
                        <w:pPr>
                          <w:rPr>
                            <w:rFonts w:asciiTheme="minorHAnsi" w:hAnsiTheme="minorHAnsi" w:cs="Arial"/>
                            <w:b/>
                            <w:bCs/>
                            <w:sz w:val="20"/>
                            <w:szCs w:val="20"/>
                          </w:rPr>
                        </w:pPr>
                      </w:p>
                    </w:tc>
                  </w:tr>
                </w:tbl>
                <w:p w14:paraId="73ED3086" w14:textId="77777777" w:rsidR="00D42AF1" w:rsidRPr="009714BD" w:rsidRDefault="00D42AF1" w:rsidP="001074D1">
                  <w:pPr>
                    <w:rPr>
                      <w:rFonts w:ascii="Arial" w:hAnsi="Arial" w:cs="Arial"/>
                      <w:b/>
                      <w:bCs/>
                    </w:rPr>
                  </w:pPr>
                </w:p>
                <w:p w14:paraId="6D6B83D5" w14:textId="77777777" w:rsidR="00D42AF1" w:rsidRPr="009714BD" w:rsidRDefault="00D42AF1" w:rsidP="001074D1">
                  <w:pPr>
                    <w:rPr>
                      <w:rFonts w:ascii="Arial" w:hAnsi="Arial" w:cs="Arial"/>
                      <w:b/>
                      <w:bCs/>
                    </w:rPr>
                  </w:pPr>
                </w:p>
                <w:p w14:paraId="50AD65A9" w14:textId="2C839907" w:rsidR="00D42AF1" w:rsidRPr="009714BD" w:rsidRDefault="00D42AF1" w:rsidP="001074D1">
                  <w:pPr>
                    <w:rPr>
                      <w:rFonts w:ascii="Arial" w:hAnsi="Arial" w:cs="Arial"/>
                      <w:b/>
                      <w:bCs/>
                      <w:i/>
                    </w:rPr>
                  </w:pPr>
                  <w:r w:rsidRPr="009714BD">
                    <w:rPr>
                      <w:rFonts w:ascii="Arial" w:hAnsi="Arial" w:cs="Arial"/>
                      <w:b/>
                      <w:bCs/>
                      <w:i/>
                    </w:rPr>
                    <w:t xml:space="preserve">Cost for Optional Module </w:t>
                  </w:r>
                  <w:r w:rsidR="003D6994">
                    <w:rPr>
                      <w:rFonts w:ascii="Arial" w:hAnsi="Arial" w:cs="Arial"/>
                      <w:b/>
                      <w:bCs/>
                      <w:i/>
                    </w:rPr>
                    <w:t>12.2</w:t>
                  </w:r>
                  <w:r w:rsidRPr="009714BD">
                    <w:rPr>
                      <w:rFonts w:ascii="Arial" w:hAnsi="Arial" w:cs="Arial"/>
                      <w:b/>
                      <w:bCs/>
                      <w:i/>
                    </w:rPr>
                    <w:t>- Year 5</w:t>
                  </w:r>
                </w:p>
                <w:tbl>
                  <w:tblPr>
                    <w:tblStyle w:val="TableGrid1"/>
                    <w:tblW w:w="0" w:type="auto"/>
                    <w:tblLook w:val="04A0" w:firstRow="1" w:lastRow="0" w:firstColumn="1" w:lastColumn="0" w:noHBand="0" w:noVBand="1"/>
                  </w:tblPr>
                  <w:tblGrid>
                    <w:gridCol w:w="3260"/>
                    <w:gridCol w:w="3261"/>
                    <w:gridCol w:w="3261"/>
                  </w:tblGrid>
                  <w:tr w:rsidR="00D42AF1" w:rsidRPr="009714BD" w14:paraId="676D711C" w14:textId="77777777" w:rsidTr="001074D1">
                    <w:tc>
                      <w:tcPr>
                        <w:tcW w:w="3260" w:type="dxa"/>
                        <w:shd w:val="clear" w:color="auto" w:fill="A6A6A6" w:themeFill="background1" w:themeFillShade="A6"/>
                      </w:tcPr>
                      <w:p w14:paraId="2721D1CC"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Cost Categories</w:t>
                        </w:r>
                      </w:p>
                    </w:tc>
                    <w:tc>
                      <w:tcPr>
                        <w:tcW w:w="3261" w:type="dxa"/>
                        <w:shd w:val="clear" w:color="auto" w:fill="A6A6A6" w:themeFill="background1" w:themeFillShade="A6"/>
                      </w:tcPr>
                      <w:p w14:paraId="577A4AF0"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Proposed Cost</w:t>
                        </w:r>
                      </w:p>
                    </w:tc>
                    <w:tc>
                      <w:tcPr>
                        <w:tcW w:w="3261" w:type="dxa"/>
                        <w:shd w:val="clear" w:color="auto" w:fill="A6A6A6" w:themeFill="background1" w:themeFillShade="A6"/>
                      </w:tcPr>
                      <w:p w14:paraId="0999AC23" w14:textId="77777777" w:rsidR="00D42AF1" w:rsidRPr="009714BD" w:rsidRDefault="00D42AF1" w:rsidP="001074D1">
                        <w:pPr>
                          <w:jc w:val="center"/>
                          <w:rPr>
                            <w:rFonts w:ascii="Arial" w:hAnsi="Arial" w:cs="Arial"/>
                            <w:b/>
                            <w:bCs/>
                            <w:sz w:val="20"/>
                            <w:szCs w:val="20"/>
                          </w:rPr>
                        </w:pPr>
                        <w:r w:rsidRPr="009714BD">
                          <w:rPr>
                            <w:rFonts w:ascii="Arial" w:hAnsi="Arial" w:cs="Arial"/>
                            <w:b/>
                            <w:bCs/>
                            <w:sz w:val="20"/>
                            <w:szCs w:val="20"/>
                          </w:rPr>
                          <w:t>Explanation/Notes (if necessary)**</w:t>
                        </w:r>
                      </w:p>
                    </w:tc>
                  </w:tr>
                  <w:tr w:rsidR="00D42AF1" w:rsidRPr="009714BD" w14:paraId="1121CB19" w14:textId="77777777" w:rsidTr="001074D1">
                    <w:tc>
                      <w:tcPr>
                        <w:tcW w:w="3260" w:type="dxa"/>
                      </w:tcPr>
                      <w:p w14:paraId="6C993A6D"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Software License Fee</w:t>
                        </w:r>
                      </w:p>
                    </w:tc>
                    <w:tc>
                      <w:tcPr>
                        <w:tcW w:w="3261" w:type="dxa"/>
                      </w:tcPr>
                      <w:p w14:paraId="4D636015" w14:textId="77777777" w:rsidR="00D42AF1" w:rsidRPr="009714BD" w:rsidRDefault="00D42AF1" w:rsidP="001074D1">
                        <w:pPr>
                          <w:rPr>
                            <w:rFonts w:asciiTheme="minorHAnsi" w:hAnsiTheme="minorHAnsi" w:cs="Arial"/>
                            <w:b/>
                            <w:bCs/>
                            <w:sz w:val="20"/>
                            <w:szCs w:val="20"/>
                          </w:rPr>
                        </w:pPr>
                      </w:p>
                    </w:tc>
                    <w:tc>
                      <w:tcPr>
                        <w:tcW w:w="3261" w:type="dxa"/>
                      </w:tcPr>
                      <w:p w14:paraId="7869E276" w14:textId="77777777" w:rsidR="00D42AF1" w:rsidRPr="009714BD" w:rsidRDefault="00D42AF1" w:rsidP="001074D1">
                        <w:pPr>
                          <w:rPr>
                            <w:rFonts w:asciiTheme="minorHAnsi" w:hAnsiTheme="minorHAnsi" w:cs="Arial"/>
                            <w:b/>
                            <w:bCs/>
                            <w:sz w:val="20"/>
                            <w:szCs w:val="20"/>
                          </w:rPr>
                        </w:pPr>
                      </w:p>
                    </w:tc>
                  </w:tr>
                  <w:tr w:rsidR="00D42AF1" w:rsidRPr="009714BD" w14:paraId="499F0BC3" w14:textId="77777777" w:rsidTr="001074D1">
                    <w:tc>
                      <w:tcPr>
                        <w:tcW w:w="3260" w:type="dxa"/>
                      </w:tcPr>
                      <w:p w14:paraId="587925DE"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Professional Service (if any)</w:t>
                        </w:r>
                      </w:p>
                    </w:tc>
                    <w:tc>
                      <w:tcPr>
                        <w:tcW w:w="3261" w:type="dxa"/>
                      </w:tcPr>
                      <w:p w14:paraId="3AAEA0CC" w14:textId="77777777" w:rsidR="00D42AF1" w:rsidRPr="009714BD" w:rsidRDefault="00D42AF1" w:rsidP="001074D1">
                        <w:pPr>
                          <w:rPr>
                            <w:rFonts w:asciiTheme="minorHAnsi" w:hAnsiTheme="minorHAnsi" w:cs="Arial"/>
                            <w:b/>
                            <w:bCs/>
                            <w:sz w:val="20"/>
                            <w:szCs w:val="20"/>
                          </w:rPr>
                        </w:pPr>
                      </w:p>
                    </w:tc>
                    <w:tc>
                      <w:tcPr>
                        <w:tcW w:w="3261" w:type="dxa"/>
                      </w:tcPr>
                      <w:p w14:paraId="585B8235" w14:textId="77777777" w:rsidR="00D42AF1" w:rsidRPr="009714BD" w:rsidRDefault="00D42AF1" w:rsidP="001074D1">
                        <w:pPr>
                          <w:rPr>
                            <w:rFonts w:asciiTheme="minorHAnsi" w:hAnsiTheme="minorHAnsi" w:cs="Arial"/>
                            <w:b/>
                            <w:bCs/>
                            <w:sz w:val="20"/>
                            <w:szCs w:val="20"/>
                          </w:rPr>
                        </w:pPr>
                      </w:p>
                    </w:tc>
                  </w:tr>
                  <w:tr w:rsidR="00D42AF1" w:rsidRPr="009714BD" w14:paraId="10FE7F6B" w14:textId="77777777" w:rsidTr="001074D1">
                    <w:tc>
                      <w:tcPr>
                        <w:tcW w:w="3260" w:type="dxa"/>
                      </w:tcPr>
                      <w:p w14:paraId="1AC94584"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lastRenderedPageBreak/>
                          <w:t>Hardware Costs (if any)</w:t>
                        </w:r>
                      </w:p>
                    </w:tc>
                    <w:tc>
                      <w:tcPr>
                        <w:tcW w:w="3261" w:type="dxa"/>
                      </w:tcPr>
                      <w:p w14:paraId="367C8F0D" w14:textId="77777777" w:rsidR="00D42AF1" w:rsidRPr="009714BD" w:rsidRDefault="00D42AF1" w:rsidP="001074D1">
                        <w:pPr>
                          <w:rPr>
                            <w:rFonts w:asciiTheme="minorHAnsi" w:hAnsiTheme="minorHAnsi" w:cs="Arial"/>
                            <w:b/>
                            <w:bCs/>
                            <w:sz w:val="20"/>
                            <w:szCs w:val="20"/>
                          </w:rPr>
                        </w:pPr>
                      </w:p>
                    </w:tc>
                    <w:tc>
                      <w:tcPr>
                        <w:tcW w:w="3261" w:type="dxa"/>
                      </w:tcPr>
                      <w:p w14:paraId="6388C51B" w14:textId="77777777" w:rsidR="00D42AF1" w:rsidRPr="009714BD" w:rsidRDefault="00D42AF1" w:rsidP="001074D1">
                        <w:pPr>
                          <w:rPr>
                            <w:rFonts w:asciiTheme="minorHAnsi" w:hAnsiTheme="minorHAnsi" w:cs="Arial"/>
                            <w:b/>
                            <w:bCs/>
                            <w:sz w:val="20"/>
                            <w:szCs w:val="20"/>
                          </w:rPr>
                        </w:pPr>
                      </w:p>
                    </w:tc>
                  </w:tr>
                  <w:tr w:rsidR="00D42AF1" w:rsidRPr="009714BD" w14:paraId="21126465" w14:textId="77777777" w:rsidTr="001074D1">
                    <w:tc>
                      <w:tcPr>
                        <w:tcW w:w="3260" w:type="dxa"/>
                        <w:shd w:val="clear" w:color="auto" w:fill="A6A6A6" w:themeFill="background1" w:themeFillShade="A6"/>
                      </w:tcPr>
                      <w:p w14:paraId="0E6AE0D9"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 xml:space="preserve">Total Cost </w:t>
                        </w:r>
                      </w:p>
                    </w:tc>
                    <w:tc>
                      <w:tcPr>
                        <w:tcW w:w="3261" w:type="dxa"/>
                        <w:shd w:val="clear" w:color="auto" w:fill="A6A6A6" w:themeFill="background1" w:themeFillShade="A6"/>
                      </w:tcPr>
                      <w:p w14:paraId="3540A86B" w14:textId="77777777" w:rsidR="00D42AF1" w:rsidRPr="009714BD" w:rsidRDefault="00D42AF1" w:rsidP="001074D1">
                        <w:pPr>
                          <w:rPr>
                            <w:rFonts w:ascii="Arial" w:hAnsi="Arial" w:cs="Arial"/>
                            <w:b/>
                            <w:bCs/>
                            <w:sz w:val="20"/>
                            <w:szCs w:val="20"/>
                          </w:rPr>
                        </w:pPr>
                        <w:r w:rsidRPr="009714BD">
                          <w:rPr>
                            <w:rFonts w:ascii="Arial" w:hAnsi="Arial" w:cs="Arial"/>
                            <w:b/>
                            <w:bCs/>
                            <w:sz w:val="20"/>
                            <w:szCs w:val="20"/>
                          </w:rPr>
                          <w:t>$</w:t>
                        </w:r>
                      </w:p>
                    </w:tc>
                    <w:tc>
                      <w:tcPr>
                        <w:tcW w:w="3261" w:type="dxa"/>
                        <w:shd w:val="clear" w:color="auto" w:fill="A6A6A6" w:themeFill="background1" w:themeFillShade="A6"/>
                      </w:tcPr>
                      <w:p w14:paraId="0C89E492" w14:textId="77777777" w:rsidR="00D42AF1" w:rsidRPr="009714BD" w:rsidRDefault="00D42AF1" w:rsidP="001074D1">
                        <w:pPr>
                          <w:rPr>
                            <w:rFonts w:asciiTheme="minorHAnsi" w:hAnsiTheme="minorHAnsi" w:cs="Arial"/>
                            <w:b/>
                            <w:bCs/>
                            <w:sz w:val="20"/>
                            <w:szCs w:val="20"/>
                          </w:rPr>
                        </w:pPr>
                      </w:p>
                    </w:tc>
                  </w:tr>
                </w:tbl>
                <w:p w14:paraId="59A248BD" w14:textId="77777777" w:rsidR="00D42AF1" w:rsidRDefault="00D42AF1" w:rsidP="001074D1">
                  <w:pPr>
                    <w:rPr>
                      <w:rFonts w:ascii="Arial" w:hAnsi="Arial" w:cs="Arial"/>
                      <w:b/>
                      <w:bCs/>
                    </w:rPr>
                  </w:pPr>
                </w:p>
                <w:p w14:paraId="41CD5087" w14:textId="77777777" w:rsidR="00D42AF1" w:rsidRPr="009714BD" w:rsidRDefault="00D42AF1" w:rsidP="001074D1">
                  <w:pPr>
                    <w:rPr>
                      <w:rFonts w:ascii="Arial" w:hAnsi="Arial" w:cs="Arial"/>
                      <w:b/>
                      <w:bCs/>
                    </w:rPr>
                  </w:pPr>
                </w:p>
                <w:p w14:paraId="7C972B06" w14:textId="3F554A24" w:rsidR="00D42AF1" w:rsidRPr="009714BD" w:rsidRDefault="00D42AF1" w:rsidP="001074D1">
                  <w:pPr>
                    <w:rPr>
                      <w:rFonts w:ascii="Times New Roman" w:hAnsi="Times New Roman"/>
                    </w:rPr>
                  </w:pPr>
                  <w:r w:rsidRPr="009714BD">
                    <w:rPr>
                      <w:rFonts w:ascii="Arial" w:hAnsi="Arial" w:cs="Arial"/>
                      <w:b/>
                      <w:bCs/>
                    </w:rPr>
                    <w:t xml:space="preserve">Ongoing Maintenance &amp; Support </w:t>
                  </w:r>
                  <w:r>
                    <w:rPr>
                      <w:rFonts w:ascii="Arial" w:hAnsi="Arial" w:cs="Arial"/>
                      <w:b/>
                      <w:bCs/>
                    </w:rPr>
                    <w:t xml:space="preserve">Optional Module </w:t>
                  </w:r>
                  <w:r w:rsidR="003D6994">
                    <w:rPr>
                      <w:rFonts w:ascii="Arial" w:hAnsi="Arial" w:cs="Arial"/>
                      <w:b/>
                      <w:bCs/>
                    </w:rPr>
                    <w:t>12.2</w:t>
                  </w:r>
                  <w:r>
                    <w:rPr>
                      <w:rFonts w:ascii="Arial" w:hAnsi="Arial" w:cs="Arial"/>
                      <w:b/>
                      <w:bCs/>
                    </w:rPr>
                    <w:t xml:space="preserve"> </w:t>
                  </w:r>
                  <w:r w:rsidRPr="009714BD">
                    <w:rPr>
                      <w:rFonts w:ascii="Arial" w:hAnsi="Arial" w:cs="Arial"/>
                      <w:b/>
                      <w:bCs/>
                    </w:rPr>
                    <w:t>(Years 1-5)</w:t>
                  </w:r>
                </w:p>
              </w:tc>
            </w:tr>
            <w:tr w:rsidR="00D42AF1" w:rsidRPr="009714BD" w14:paraId="0455559E" w14:textId="77777777" w:rsidTr="001074D1">
              <w:trPr>
                <w:trHeight w:val="300"/>
              </w:trPr>
              <w:tc>
                <w:tcPr>
                  <w:tcW w:w="6059" w:type="dxa"/>
                  <w:gridSpan w:val="2"/>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7FE7475A" w14:textId="77777777" w:rsidR="00D42AF1" w:rsidRPr="009714BD" w:rsidRDefault="00D42AF1" w:rsidP="001074D1">
                  <w:pPr>
                    <w:rPr>
                      <w:rFonts w:ascii="Arial" w:hAnsi="Arial" w:cs="Arial"/>
                      <w:b/>
                      <w:bCs/>
                    </w:rPr>
                  </w:pPr>
                  <w:r w:rsidRPr="009714BD">
                    <w:rPr>
                      <w:rFonts w:ascii="Arial" w:hAnsi="Arial" w:cs="Arial"/>
                      <w:b/>
                      <w:bCs/>
                    </w:rPr>
                    <w:lastRenderedPageBreak/>
                    <w:t>Period (Includes all mandatory modules)</w:t>
                  </w:r>
                </w:p>
              </w:tc>
              <w:tc>
                <w:tcPr>
                  <w:tcW w:w="3949" w:type="dxa"/>
                  <w:tcBorders>
                    <w:top w:val="nil"/>
                    <w:left w:val="nil"/>
                    <w:bottom w:val="nil"/>
                    <w:right w:val="nil"/>
                  </w:tcBorders>
                  <w:shd w:val="clear" w:color="auto" w:fill="auto"/>
                  <w:noWrap/>
                  <w:vAlign w:val="bottom"/>
                  <w:hideMark/>
                </w:tcPr>
                <w:p w14:paraId="66A934A4" w14:textId="77777777" w:rsidR="00D42AF1" w:rsidRPr="009714BD" w:rsidRDefault="00D42AF1" w:rsidP="001074D1">
                  <w:pPr>
                    <w:rPr>
                      <w:rFonts w:ascii="Times New Roman" w:hAnsi="Times New Roman"/>
                    </w:rPr>
                  </w:pPr>
                </w:p>
              </w:tc>
            </w:tr>
            <w:tr w:rsidR="00D42AF1" w:rsidRPr="009714BD" w14:paraId="5BCCF0B7" w14:textId="77777777" w:rsidTr="001074D1">
              <w:trPr>
                <w:trHeight w:val="552"/>
              </w:trPr>
              <w:tc>
                <w:tcPr>
                  <w:tcW w:w="4390" w:type="dxa"/>
                  <w:tcBorders>
                    <w:top w:val="nil"/>
                    <w:left w:val="single" w:sz="8" w:space="0" w:color="auto"/>
                    <w:bottom w:val="single" w:sz="4" w:space="0" w:color="auto"/>
                    <w:right w:val="single" w:sz="4" w:space="0" w:color="auto"/>
                  </w:tcBorders>
                  <w:shd w:val="clear" w:color="auto" w:fill="auto"/>
                  <w:vAlign w:val="bottom"/>
                  <w:hideMark/>
                </w:tcPr>
                <w:p w14:paraId="58C2404D" w14:textId="77777777" w:rsidR="00D42AF1" w:rsidRPr="009714BD" w:rsidRDefault="00D42AF1" w:rsidP="001074D1">
                  <w:pPr>
                    <w:jc w:val="center"/>
                    <w:rPr>
                      <w:rFonts w:ascii="Arial" w:hAnsi="Arial" w:cs="Arial"/>
                      <w:b/>
                      <w:bCs/>
                    </w:rPr>
                  </w:pPr>
                  <w:r w:rsidRPr="009714BD">
                    <w:rPr>
                      <w:rFonts w:ascii="Arial" w:hAnsi="Arial" w:cs="Arial"/>
                    </w:rPr>
                    <w:t>Year One*</w:t>
                  </w:r>
                </w:p>
              </w:tc>
              <w:tc>
                <w:tcPr>
                  <w:tcW w:w="1669" w:type="dxa"/>
                  <w:tcBorders>
                    <w:top w:val="single" w:sz="8" w:space="0" w:color="auto"/>
                    <w:left w:val="nil"/>
                    <w:bottom w:val="single" w:sz="8" w:space="0" w:color="auto"/>
                    <w:right w:val="single" w:sz="4" w:space="0" w:color="auto"/>
                  </w:tcBorders>
                  <w:shd w:val="clear" w:color="000000" w:fill="C0C0C0"/>
                  <w:vAlign w:val="bottom"/>
                  <w:hideMark/>
                </w:tcPr>
                <w:p w14:paraId="2F29A2C4" w14:textId="77777777" w:rsidR="00D42AF1" w:rsidRPr="009714BD" w:rsidRDefault="00D42AF1" w:rsidP="001074D1">
                  <w:pPr>
                    <w:jc w:val="center"/>
                    <w:rPr>
                      <w:rFonts w:ascii="Arial" w:hAnsi="Arial" w:cs="Arial"/>
                      <w:b/>
                      <w:bCs/>
                    </w:rPr>
                  </w:pPr>
                  <w:r w:rsidRPr="009714BD">
                    <w:rPr>
                      <w:rFonts w:ascii="Arial" w:hAnsi="Arial" w:cs="Arial"/>
                      <w:b/>
                      <w:bCs/>
                    </w:rPr>
                    <w:t>Proposed Cost</w:t>
                  </w:r>
                  <w:r w:rsidRPr="009714BD">
                    <w:rPr>
                      <w:rFonts w:ascii="Arial" w:hAnsi="Arial" w:cs="Arial"/>
                      <w:b/>
                      <w:bCs/>
                    </w:rPr>
                    <w:br/>
                  </w:r>
                </w:p>
              </w:tc>
              <w:tc>
                <w:tcPr>
                  <w:tcW w:w="3949" w:type="dxa"/>
                  <w:tcBorders>
                    <w:top w:val="single" w:sz="8" w:space="0" w:color="auto"/>
                    <w:left w:val="nil"/>
                    <w:bottom w:val="single" w:sz="8" w:space="0" w:color="auto"/>
                    <w:right w:val="single" w:sz="8" w:space="0" w:color="auto"/>
                  </w:tcBorders>
                  <w:shd w:val="clear" w:color="000000" w:fill="C0C0C0"/>
                  <w:vAlign w:val="bottom"/>
                  <w:hideMark/>
                </w:tcPr>
                <w:p w14:paraId="6B55F60B" w14:textId="77777777" w:rsidR="00D42AF1" w:rsidRPr="009714BD" w:rsidRDefault="00D42AF1" w:rsidP="001074D1">
                  <w:pPr>
                    <w:jc w:val="center"/>
                    <w:rPr>
                      <w:rFonts w:ascii="Arial" w:hAnsi="Arial" w:cs="Arial"/>
                      <w:b/>
                      <w:bCs/>
                    </w:rPr>
                  </w:pPr>
                  <w:r w:rsidRPr="009714BD">
                    <w:rPr>
                      <w:rFonts w:ascii="Arial" w:hAnsi="Arial" w:cs="Arial"/>
                      <w:b/>
                      <w:bCs/>
                    </w:rPr>
                    <w:t>Explanation/Notes (if necessary)**</w:t>
                  </w:r>
                </w:p>
              </w:tc>
            </w:tr>
            <w:tr w:rsidR="00D42AF1" w:rsidRPr="009714BD" w14:paraId="3F36D599" w14:textId="77777777" w:rsidTr="001074D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603B8BE6" w14:textId="77777777" w:rsidR="00D42AF1" w:rsidRPr="009714BD" w:rsidRDefault="00D42AF1" w:rsidP="001074D1">
                  <w:pPr>
                    <w:rPr>
                      <w:rFonts w:ascii="Arial" w:hAnsi="Arial" w:cs="Arial"/>
                    </w:rPr>
                  </w:pPr>
                  <w:r w:rsidRPr="009714BD">
                    <w:rPr>
                      <w:rFonts w:ascii="Arial" w:hAnsi="Arial" w:cs="Arial"/>
                    </w:rPr>
                    <w:t>Year Two</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6772D437" w14:textId="77777777" w:rsidR="00D42AF1" w:rsidRPr="009714BD" w:rsidRDefault="00D42AF1" w:rsidP="001074D1">
                  <w:pPr>
                    <w:rPr>
                      <w:rFonts w:ascii="Arial" w:hAnsi="Arial" w:cs="Arial"/>
                      <w:b/>
                      <w:bCs/>
                    </w:rPr>
                  </w:pPr>
                  <w:r w:rsidRPr="009714BD">
                    <w:rPr>
                      <w:rFonts w:ascii="Arial" w:hAnsi="Arial" w:cs="Arial"/>
                      <w:b/>
                      <w:bCs/>
                    </w:rPr>
                    <w:t> </w:t>
                  </w:r>
                </w:p>
              </w:tc>
              <w:tc>
                <w:tcPr>
                  <w:tcW w:w="3949" w:type="dxa"/>
                  <w:tcBorders>
                    <w:top w:val="single" w:sz="4" w:space="0" w:color="auto"/>
                    <w:left w:val="nil"/>
                    <w:bottom w:val="single" w:sz="4" w:space="0" w:color="auto"/>
                    <w:right w:val="single" w:sz="8" w:space="0" w:color="auto"/>
                  </w:tcBorders>
                  <w:shd w:val="clear" w:color="auto" w:fill="auto"/>
                  <w:noWrap/>
                  <w:vAlign w:val="bottom"/>
                  <w:hideMark/>
                </w:tcPr>
                <w:p w14:paraId="3B441DC5" w14:textId="77777777" w:rsidR="00D42AF1" w:rsidRPr="009714BD" w:rsidRDefault="00D42AF1" w:rsidP="001074D1">
                  <w:pPr>
                    <w:rPr>
                      <w:rFonts w:ascii="Arial" w:hAnsi="Arial" w:cs="Arial"/>
                    </w:rPr>
                  </w:pPr>
                  <w:r w:rsidRPr="009714BD">
                    <w:rPr>
                      <w:rFonts w:ascii="Arial" w:hAnsi="Arial" w:cs="Arial"/>
                    </w:rPr>
                    <w:t> </w:t>
                  </w:r>
                </w:p>
              </w:tc>
            </w:tr>
            <w:tr w:rsidR="00D42AF1" w:rsidRPr="009714BD" w14:paraId="54F6B9FC" w14:textId="77777777" w:rsidTr="001074D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35AD2FEA" w14:textId="77777777" w:rsidR="00D42AF1" w:rsidRPr="009714BD" w:rsidRDefault="00D42AF1" w:rsidP="001074D1">
                  <w:pPr>
                    <w:rPr>
                      <w:rFonts w:ascii="Arial" w:hAnsi="Arial" w:cs="Arial"/>
                    </w:rPr>
                  </w:pPr>
                  <w:r w:rsidRPr="009714BD">
                    <w:rPr>
                      <w:rFonts w:ascii="Arial" w:hAnsi="Arial" w:cs="Arial"/>
                    </w:rPr>
                    <w:t>Year Three</w:t>
                  </w:r>
                </w:p>
              </w:tc>
              <w:tc>
                <w:tcPr>
                  <w:tcW w:w="1669" w:type="dxa"/>
                  <w:tcBorders>
                    <w:top w:val="nil"/>
                    <w:left w:val="nil"/>
                    <w:bottom w:val="single" w:sz="4" w:space="0" w:color="auto"/>
                    <w:right w:val="single" w:sz="4" w:space="0" w:color="auto"/>
                  </w:tcBorders>
                  <w:shd w:val="clear" w:color="auto" w:fill="auto"/>
                  <w:noWrap/>
                  <w:vAlign w:val="bottom"/>
                  <w:hideMark/>
                </w:tcPr>
                <w:p w14:paraId="5013FBF9" w14:textId="77777777" w:rsidR="00D42AF1" w:rsidRPr="009714BD" w:rsidRDefault="00D42AF1" w:rsidP="001074D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vAlign w:val="bottom"/>
                  <w:hideMark/>
                </w:tcPr>
                <w:p w14:paraId="29B662BD" w14:textId="77777777" w:rsidR="00D42AF1" w:rsidRPr="009714BD" w:rsidRDefault="00D42AF1" w:rsidP="001074D1">
                  <w:pPr>
                    <w:rPr>
                      <w:rFonts w:ascii="Arial" w:hAnsi="Arial" w:cs="Arial"/>
                    </w:rPr>
                  </w:pPr>
                  <w:r w:rsidRPr="009714BD">
                    <w:rPr>
                      <w:rFonts w:ascii="Arial" w:hAnsi="Arial" w:cs="Arial"/>
                    </w:rPr>
                    <w:t> </w:t>
                  </w:r>
                </w:p>
              </w:tc>
            </w:tr>
            <w:tr w:rsidR="00D42AF1" w:rsidRPr="009714BD" w14:paraId="04BD5E94" w14:textId="77777777" w:rsidTr="001074D1">
              <w:trPr>
                <w:trHeight w:val="288"/>
              </w:trPr>
              <w:tc>
                <w:tcPr>
                  <w:tcW w:w="4390" w:type="dxa"/>
                  <w:tcBorders>
                    <w:top w:val="nil"/>
                    <w:left w:val="single" w:sz="8" w:space="0" w:color="auto"/>
                    <w:bottom w:val="single" w:sz="4" w:space="0" w:color="auto"/>
                    <w:right w:val="single" w:sz="4" w:space="0" w:color="auto"/>
                  </w:tcBorders>
                  <w:shd w:val="clear" w:color="auto" w:fill="auto"/>
                  <w:noWrap/>
                  <w:vAlign w:val="bottom"/>
                  <w:hideMark/>
                </w:tcPr>
                <w:p w14:paraId="1849E3C6" w14:textId="77777777" w:rsidR="00D42AF1" w:rsidRPr="009714BD" w:rsidRDefault="00D42AF1" w:rsidP="001074D1">
                  <w:pPr>
                    <w:rPr>
                      <w:rFonts w:ascii="Arial" w:hAnsi="Arial" w:cs="Arial"/>
                    </w:rPr>
                  </w:pPr>
                  <w:r w:rsidRPr="009714BD">
                    <w:rPr>
                      <w:rFonts w:ascii="Arial" w:hAnsi="Arial" w:cs="Arial"/>
                    </w:rPr>
                    <w:t>Year Four</w:t>
                  </w:r>
                </w:p>
              </w:tc>
              <w:tc>
                <w:tcPr>
                  <w:tcW w:w="1669" w:type="dxa"/>
                  <w:tcBorders>
                    <w:top w:val="nil"/>
                    <w:left w:val="nil"/>
                    <w:bottom w:val="single" w:sz="4" w:space="0" w:color="auto"/>
                    <w:right w:val="single" w:sz="4" w:space="0" w:color="auto"/>
                  </w:tcBorders>
                  <w:shd w:val="clear" w:color="auto" w:fill="auto"/>
                  <w:noWrap/>
                  <w:vAlign w:val="bottom"/>
                  <w:hideMark/>
                </w:tcPr>
                <w:p w14:paraId="65B3D3A2" w14:textId="77777777" w:rsidR="00D42AF1" w:rsidRPr="009714BD" w:rsidRDefault="00D42AF1" w:rsidP="001074D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noWrap/>
                  <w:vAlign w:val="bottom"/>
                  <w:hideMark/>
                </w:tcPr>
                <w:p w14:paraId="3ECACA3D" w14:textId="77777777" w:rsidR="00D42AF1" w:rsidRPr="009714BD" w:rsidRDefault="00D42AF1" w:rsidP="001074D1">
                  <w:pPr>
                    <w:rPr>
                      <w:rFonts w:ascii="Arial" w:hAnsi="Arial" w:cs="Arial"/>
                    </w:rPr>
                  </w:pPr>
                  <w:r w:rsidRPr="009714BD">
                    <w:rPr>
                      <w:rFonts w:ascii="Arial" w:hAnsi="Arial" w:cs="Arial"/>
                    </w:rPr>
                    <w:t> </w:t>
                  </w:r>
                </w:p>
              </w:tc>
            </w:tr>
            <w:tr w:rsidR="00D42AF1" w:rsidRPr="009714BD" w14:paraId="32A5726E" w14:textId="77777777" w:rsidTr="001074D1">
              <w:trPr>
                <w:trHeight w:val="288"/>
              </w:trPr>
              <w:tc>
                <w:tcPr>
                  <w:tcW w:w="4390" w:type="dxa"/>
                  <w:tcBorders>
                    <w:top w:val="nil"/>
                    <w:left w:val="single" w:sz="8" w:space="0" w:color="auto"/>
                    <w:bottom w:val="single" w:sz="8" w:space="0" w:color="auto"/>
                    <w:right w:val="single" w:sz="4" w:space="0" w:color="auto"/>
                  </w:tcBorders>
                  <w:shd w:val="clear" w:color="auto" w:fill="auto"/>
                  <w:noWrap/>
                  <w:vAlign w:val="bottom"/>
                  <w:hideMark/>
                </w:tcPr>
                <w:p w14:paraId="6FE21420" w14:textId="77777777" w:rsidR="00D42AF1" w:rsidRPr="009714BD" w:rsidRDefault="00D42AF1" w:rsidP="001074D1">
                  <w:pPr>
                    <w:rPr>
                      <w:rFonts w:ascii="Arial" w:hAnsi="Arial" w:cs="Arial"/>
                    </w:rPr>
                  </w:pPr>
                  <w:r w:rsidRPr="009714BD">
                    <w:rPr>
                      <w:rFonts w:ascii="Arial" w:hAnsi="Arial" w:cs="Arial"/>
                    </w:rPr>
                    <w:t>Year Five</w:t>
                  </w:r>
                </w:p>
              </w:tc>
              <w:tc>
                <w:tcPr>
                  <w:tcW w:w="1669" w:type="dxa"/>
                  <w:tcBorders>
                    <w:top w:val="nil"/>
                    <w:left w:val="nil"/>
                    <w:bottom w:val="single" w:sz="4" w:space="0" w:color="auto"/>
                    <w:right w:val="single" w:sz="4" w:space="0" w:color="auto"/>
                  </w:tcBorders>
                  <w:shd w:val="clear" w:color="auto" w:fill="auto"/>
                  <w:noWrap/>
                  <w:vAlign w:val="bottom"/>
                  <w:hideMark/>
                </w:tcPr>
                <w:p w14:paraId="4F2B10F3" w14:textId="77777777" w:rsidR="00D42AF1" w:rsidRPr="009714BD" w:rsidRDefault="00D42AF1" w:rsidP="001074D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noWrap/>
                  <w:vAlign w:val="bottom"/>
                  <w:hideMark/>
                </w:tcPr>
                <w:p w14:paraId="423627E6" w14:textId="77777777" w:rsidR="00D42AF1" w:rsidRPr="009714BD" w:rsidRDefault="00D42AF1" w:rsidP="001074D1">
                  <w:pPr>
                    <w:rPr>
                      <w:rFonts w:ascii="Arial" w:hAnsi="Arial" w:cs="Arial"/>
                    </w:rPr>
                  </w:pPr>
                  <w:r w:rsidRPr="009714BD">
                    <w:rPr>
                      <w:rFonts w:ascii="Arial" w:hAnsi="Arial" w:cs="Arial"/>
                    </w:rPr>
                    <w:t> </w:t>
                  </w:r>
                </w:p>
              </w:tc>
            </w:tr>
            <w:tr w:rsidR="00D42AF1" w:rsidRPr="009714BD" w14:paraId="540B9C14" w14:textId="77777777" w:rsidTr="001074D1">
              <w:trPr>
                <w:trHeight w:val="300"/>
              </w:trPr>
              <w:tc>
                <w:tcPr>
                  <w:tcW w:w="4390" w:type="dxa"/>
                  <w:tcBorders>
                    <w:top w:val="nil"/>
                    <w:left w:val="single" w:sz="8" w:space="0" w:color="auto"/>
                    <w:bottom w:val="single" w:sz="8" w:space="0" w:color="auto"/>
                    <w:right w:val="single" w:sz="4" w:space="0" w:color="auto"/>
                  </w:tcBorders>
                  <w:shd w:val="clear" w:color="auto" w:fill="auto"/>
                  <w:noWrap/>
                  <w:vAlign w:val="bottom"/>
                </w:tcPr>
                <w:p w14:paraId="1023B191" w14:textId="77777777" w:rsidR="00D42AF1" w:rsidRPr="009714BD" w:rsidRDefault="00D42AF1" w:rsidP="001074D1">
                  <w:pPr>
                    <w:rPr>
                      <w:rFonts w:ascii="Arial" w:hAnsi="Arial" w:cs="Arial"/>
                    </w:rPr>
                  </w:pPr>
                </w:p>
              </w:tc>
              <w:tc>
                <w:tcPr>
                  <w:tcW w:w="1669" w:type="dxa"/>
                  <w:tcBorders>
                    <w:top w:val="nil"/>
                    <w:left w:val="nil"/>
                    <w:bottom w:val="single" w:sz="4" w:space="0" w:color="auto"/>
                    <w:right w:val="single" w:sz="4" w:space="0" w:color="auto"/>
                  </w:tcBorders>
                  <w:shd w:val="clear" w:color="auto" w:fill="auto"/>
                  <w:noWrap/>
                  <w:vAlign w:val="bottom"/>
                  <w:hideMark/>
                </w:tcPr>
                <w:p w14:paraId="445FC5B7" w14:textId="77777777" w:rsidR="00D42AF1" w:rsidRPr="009714BD" w:rsidRDefault="00D42AF1" w:rsidP="001074D1">
                  <w:pPr>
                    <w:rPr>
                      <w:rFonts w:ascii="Arial" w:hAnsi="Arial" w:cs="Arial"/>
                      <w:b/>
                      <w:bCs/>
                    </w:rPr>
                  </w:pPr>
                  <w:r w:rsidRPr="009714BD">
                    <w:rPr>
                      <w:rFonts w:ascii="Arial" w:hAnsi="Arial" w:cs="Arial"/>
                      <w:b/>
                      <w:bCs/>
                    </w:rPr>
                    <w:t> </w:t>
                  </w:r>
                </w:p>
              </w:tc>
              <w:tc>
                <w:tcPr>
                  <w:tcW w:w="3949" w:type="dxa"/>
                  <w:tcBorders>
                    <w:top w:val="nil"/>
                    <w:left w:val="nil"/>
                    <w:bottom w:val="single" w:sz="4" w:space="0" w:color="auto"/>
                    <w:right w:val="single" w:sz="8" w:space="0" w:color="auto"/>
                  </w:tcBorders>
                  <w:shd w:val="clear" w:color="auto" w:fill="auto"/>
                  <w:noWrap/>
                  <w:vAlign w:val="bottom"/>
                  <w:hideMark/>
                </w:tcPr>
                <w:p w14:paraId="2930E69B" w14:textId="77777777" w:rsidR="00D42AF1" w:rsidRPr="009714BD" w:rsidRDefault="00D42AF1" w:rsidP="001074D1">
                  <w:pPr>
                    <w:rPr>
                      <w:rFonts w:ascii="Arial" w:hAnsi="Arial" w:cs="Arial"/>
                    </w:rPr>
                  </w:pPr>
                  <w:r w:rsidRPr="009714BD">
                    <w:rPr>
                      <w:rFonts w:ascii="Arial" w:hAnsi="Arial" w:cs="Arial"/>
                    </w:rPr>
                    <w:t> </w:t>
                  </w:r>
                </w:p>
              </w:tc>
            </w:tr>
          </w:tbl>
          <w:p w14:paraId="5C6F87F3" w14:textId="77777777" w:rsidR="00D42AF1" w:rsidRPr="009714BD" w:rsidRDefault="00D42AF1" w:rsidP="001074D1">
            <w:pPr>
              <w:rPr>
                <w:rFonts w:ascii="Arial" w:hAnsi="Arial" w:cs="Arial"/>
                <w:b/>
                <w:bCs/>
                <w:i/>
                <w:iCs/>
              </w:rPr>
            </w:pPr>
          </w:p>
          <w:p w14:paraId="3DBF6991" w14:textId="77777777" w:rsidR="00D42AF1" w:rsidRPr="009714BD" w:rsidRDefault="00D42AF1" w:rsidP="001074D1">
            <w:pPr>
              <w:rPr>
                <w:rFonts w:ascii="Arial" w:hAnsi="Arial" w:cs="Arial"/>
                <w:b/>
                <w:bCs/>
                <w:i/>
                <w:iCs/>
              </w:rPr>
            </w:pPr>
            <w:r w:rsidRPr="009714BD">
              <w:rPr>
                <w:rFonts w:ascii="Arial" w:hAnsi="Arial" w:cs="Arial"/>
                <w:b/>
                <w:bCs/>
                <w:i/>
                <w:iCs/>
              </w:rPr>
              <w:t>*Please identify the time at which "Year One" support begins (e.g., once software goes into production).</w:t>
            </w:r>
          </w:p>
        </w:tc>
      </w:tr>
      <w:tr w:rsidR="00D42AF1" w:rsidRPr="009714BD" w14:paraId="2AADCEEA" w14:textId="77777777" w:rsidTr="001074D1">
        <w:trPr>
          <w:trHeight w:val="288"/>
        </w:trPr>
        <w:tc>
          <w:tcPr>
            <w:tcW w:w="10224" w:type="dxa"/>
            <w:gridSpan w:val="3"/>
            <w:tcBorders>
              <w:top w:val="nil"/>
              <w:left w:val="nil"/>
              <w:bottom w:val="nil"/>
              <w:right w:val="nil"/>
            </w:tcBorders>
            <w:shd w:val="clear" w:color="auto" w:fill="auto"/>
            <w:noWrap/>
            <w:vAlign w:val="bottom"/>
            <w:hideMark/>
          </w:tcPr>
          <w:p w14:paraId="3AECD4D5" w14:textId="77777777" w:rsidR="00D42AF1" w:rsidRPr="009714BD" w:rsidRDefault="00D42AF1" w:rsidP="001074D1">
            <w:pPr>
              <w:rPr>
                <w:rFonts w:ascii="Arial" w:hAnsi="Arial" w:cs="Arial"/>
                <w:b/>
                <w:bCs/>
                <w:i/>
                <w:iCs/>
              </w:rPr>
            </w:pPr>
            <w:r w:rsidRPr="009714BD">
              <w:rPr>
                <w:rFonts w:ascii="Arial" w:hAnsi="Arial" w:cs="Arial"/>
                <w:b/>
                <w:bCs/>
                <w:i/>
                <w:iCs/>
              </w:rPr>
              <w:lastRenderedPageBreak/>
              <w:t>**Attach pricing and additional notes (if needed) to provide full explanation.</w:t>
            </w:r>
          </w:p>
        </w:tc>
      </w:tr>
      <w:tr w:rsidR="00A8360D" w:rsidRPr="009714BD" w14:paraId="4EAE2D97" w14:textId="77777777" w:rsidTr="00EB4696">
        <w:trPr>
          <w:trHeight w:val="288"/>
        </w:trPr>
        <w:tc>
          <w:tcPr>
            <w:tcW w:w="5138" w:type="dxa"/>
            <w:tcBorders>
              <w:top w:val="nil"/>
              <w:left w:val="nil"/>
              <w:bottom w:val="single" w:sz="18" w:space="0" w:color="auto"/>
              <w:right w:val="nil"/>
            </w:tcBorders>
            <w:shd w:val="clear" w:color="auto" w:fill="auto"/>
            <w:noWrap/>
            <w:vAlign w:val="bottom"/>
            <w:hideMark/>
          </w:tcPr>
          <w:p w14:paraId="10A4A1DD" w14:textId="77777777" w:rsidR="00A8360D" w:rsidRPr="009714BD" w:rsidRDefault="00A8360D" w:rsidP="00A8360D">
            <w:pPr>
              <w:rPr>
                <w:rFonts w:ascii="Times New Roman" w:hAnsi="Times New Roman"/>
              </w:rPr>
            </w:pPr>
          </w:p>
        </w:tc>
        <w:tc>
          <w:tcPr>
            <w:tcW w:w="1801" w:type="dxa"/>
            <w:tcBorders>
              <w:top w:val="nil"/>
              <w:left w:val="nil"/>
              <w:bottom w:val="single" w:sz="18" w:space="0" w:color="auto"/>
              <w:right w:val="nil"/>
            </w:tcBorders>
            <w:shd w:val="clear" w:color="auto" w:fill="auto"/>
            <w:noWrap/>
            <w:vAlign w:val="bottom"/>
            <w:hideMark/>
          </w:tcPr>
          <w:p w14:paraId="16E25116" w14:textId="77777777" w:rsidR="00A8360D" w:rsidRPr="009714BD" w:rsidRDefault="00A8360D" w:rsidP="00A8360D">
            <w:pPr>
              <w:rPr>
                <w:rFonts w:ascii="Times New Roman" w:hAnsi="Times New Roman"/>
              </w:rPr>
            </w:pPr>
          </w:p>
        </w:tc>
        <w:tc>
          <w:tcPr>
            <w:tcW w:w="3285" w:type="dxa"/>
            <w:tcBorders>
              <w:top w:val="nil"/>
              <w:left w:val="nil"/>
              <w:bottom w:val="single" w:sz="18" w:space="0" w:color="auto"/>
              <w:right w:val="nil"/>
            </w:tcBorders>
            <w:shd w:val="clear" w:color="auto" w:fill="auto"/>
            <w:noWrap/>
            <w:vAlign w:val="bottom"/>
            <w:hideMark/>
          </w:tcPr>
          <w:p w14:paraId="034D7C82" w14:textId="77777777" w:rsidR="00A8360D" w:rsidRPr="009714BD" w:rsidRDefault="00A8360D" w:rsidP="00A8360D">
            <w:pPr>
              <w:rPr>
                <w:rFonts w:ascii="Times New Roman" w:hAnsi="Times New Roman"/>
              </w:rPr>
            </w:pPr>
          </w:p>
        </w:tc>
      </w:tr>
      <w:tr w:rsidR="000A4A19" w:rsidRPr="009714BD" w14:paraId="1214A5EF" w14:textId="77777777" w:rsidTr="0005691F">
        <w:trPr>
          <w:trHeight w:val="2367"/>
        </w:trPr>
        <w:tc>
          <w:tcPr>
            <w:tcW w:w="10224" w:type="dxa"/>
            <w:gridSpan w:val="3"/>
            <w:tcBorders>
              <w:top w:val="single" w:sz="18" w:space="0" w:color="auto"/>
              <w:left w:val="single" w:sz="18" w:space="0" w:color="auto"/>
              <w:bottom w:val="single" w:sz="18" w:space="0" w:color="auto"/>
              <w:right w:val="single" w:sz="18" w:space="0" w:color="auto"/>
            </w:tcBorders>
            <w:shd w:val="clear" w:color="auto" w:fill="auto"/>
            <w:noWrap/>
            <w:hideMark/>
          </w:tcPr>
          <w:p w14:paraId="0B17D3B3" w14:textId="77777777" w:rsidR="000A4A19" w:rsidRDefault="000A4A19" w:rsidP="00EB4696">
            <w:pPr>
              <w:pStyle w:val="NormalWeb"/>
              <w:spacing w:before="0" w:beforeAutospacing="0" w:after="0" w:afterAutospacing="0"/>
            </w:pPr>
            <w:r>
              <w:rPr>
                <w:rFonts w:ascii="Arial" w:hAnsi="Arial" w:cs="Arial"/>
                <w:b/>
                <w:bCs/>
                <w:color w:val="000000"/>
                <w:sz w:val="20"/>
                <w:szCs w:val="20"/>
                <w:u w:val="single"/>
              </w:rPr>
              <w:t>Assumptions/Additional Comments</w:t>
            </w:r>
          </w:p>
          <w:p w14:paraId="2C213C57" w14:textId="77777777" w:rsidR="000A4A19" w:rsidRPr="009714BD" w:rsidRDefault="000A4A19" w:rsidP="00EB4696">
            <w:pPr>
              <w:rPr>
                <w:rFonts w:ascii="Times New Roman" w:hAnsi="Times New Roman"/>
              </w:rPr>
            </w:pPr>
          </w:p>
        </w:tc>
      </w:tr>
    </w:tbl>
    <w:p w14:paraId="3D2E6A83" w14:textId="4810C4FB" w:rsidR="00E301F0" w:rsidRDefault="00E301F0" w:rsidP="003F21C4">
      <w:pPr>
        <w:pStyle w:val="Default"/>
        <w:rPr>
          <w:b/>
          <w:sz w:val="28"/>
        </w:rPr>
      </w:pPr>
    </w:p>
    <w:p w14:paraId="1632B987" w14:textId="3E1EC91F" w:rsidR="005F33C9" w:rsidRPr="00D42AF1" w:rsidRDefault="00857D5F" w:rsidP="005F33C9">
      <w:pPr>
        <w:rPr>
          <w:rFonts w:ascii="Arial" w:hAnsi="Arial" w:cs="Arial"/>
          <w:b/>
          <w:bCs/>
          <w:sz w:val="28"/>
        </w:rPr>
      </w:pPr>
      <w:r>
        <w:rPr>
          <w:rFonts w:ascii="Arial" w:hAnsi="Arial" w:cs="Arial"/>
          <w:b/>
          <w:bCs/>
          <w:sz w:val="28"/>
        </w:rPr>
        <w:t xml:space="preserve">Implementation, </w:t>
      </w:r>
      <w:r w:rsidR="005F33C9" w:rsidRPr="00D42AF1">
        <w:rPr>
          <w:rFonts w:ascii="Arial" w:hAnsi="Arial" w:cs="Arial"/>
          <w:b/>
          <w:bCs/>
          <w:sz w:val="28"/>
        </w:rPr>
        <w:t>Training and Professional Services</w:t>
      </w:r>
    </w:p>
    <w:p w14:paraId="4661A1E2" w14:textId="6D2236CA" w:rsidR="005F33C9" w:rsidRPr="004378FF" w:rsidRDefault="004378FF" w:rsidP="003F21C4">
      <w:pPr>
        <w:pStyle w:val="Default"/>
        <w:rPr>
          <w:sz w:val="20"/>
        </w:rPr>
      </w:pPr>
      <w:r>
        <w:rPr>
          <w:sz w:val="20"/>
        </w:rPr>
        <w:t>If On-Premise and SaaS</w:t>
      </w:r>
      <w:r w:rsidR="00D46606">
        <w:rPr>
          <w:sz w:val="20"/>
        </w:rPr>
        <w:t>/Cloud</w:t>
      </w:r>
      <w:r>
        <w:rPr>
          <w:sz w:val="20"/>
        </w:rPr>
        <w:t xml:space="preserve"> </w:t>
      </w:r>
      <w:r w:rsidR="00D46606">
        <w:rPr>
          <w:sz w:val="20"/>
        </w:rPr>
        <w:t xml:space="preserve">professional service </w:t>
      </w:r>
      <w:r>
        <w:rPr>
          <w:sz w:val="20"/>
        </w:rPr>
        <w:t>model</w:t>
      </w:r>
      <w:r w:rsidR="00D46606">
        <w:rPr>
          <w:sz w:val="20"/>
        </w:rPr>
        <w:t>s are different, duplicate the tables below and modify for SaaS/Cloud.</w:t>
      </w:r>
    </w:p>
    <w:p w14:paraId="38B8EF45" w14:textId="77777777" w:rsidR="005D7442" w:rsidRDefault="005D7442" w:rsidP="00A8360D">
      <w:pPr>
        <w:pStyle w:val="Default"/>
        <w:jc w:val="center"/>
        <w:rPr>
          <w: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1332"/>
        <w:gridCol w:w="1260"/>
        <w:gridCol w:w="1355"/>
      </w:tblGrid>
      <w:tr w:rsidR="003D6994" w:rsidRPr="009714BD" w14:paraId="22C1A510" w14:textId="77777777" w:rsidTr="001074D1">
        <w:trPr>
          <w:trHeight w:val="288"/>
        </w:trPr>
        <w:tc>
          <w:tcPr>
            <w:tcW w:w="5138" w:type="dxa"/>
            <w:shd w:val="clear" w:color="auto" w:fill="auto"/>
            <w:noWrap/>
            <w:vAlign w:val="bottom"/>
          </w:tcPr>
          <w:p w14:paraId="33BC7EC9" w14:textId="3CCB3E9A" w:rsidR="003D6994" w:rsidRPr="003D6994" w:rsidRDefault="003D6994" w:rsidP="001074D1">
            <w:pPr>
              <w:rPr>
                <w:rFonts w:ascii="Arial" w:hAnsi="Arial" w:cs="Arial"/>
                <w:b/>
                <w:bCs/>
              </w:rPr>
            </w:pPr>
            <w:r>
              <w:rPr>
                <w:rFonts w:ascii="Arial" w:hAnsi="Arial" w:cs="Arial"/>
                <w:b/>
                <w:bCs/>
              </w:rPr>
              <w:t>Implementation</w:t>
            </w:r>
          </w:p>
        </w:tc>
        <w:tc>
          <w:tcPr>
            <w:tcW w:w="3947" w:type="dxa"/>
            <w:gridSpan w:val="3"/>
            <w:shd w:val="clear" w:color="auto" w:fill="auto"/>
            <w:noWrap/>
            <w:vAlign w:val="center"/>
          </w:tcPr>
          <w:p w14:paraId="6158B26B" w14:textId="29DE47EC" w:rsidR="003D6994" w:rsidRDefault="003D6994" w:rsidP="00EC27A0">
            <w:pPr>
              <w:jc w:val="center"/>
              <w:rPr>
                <w:rFonts w:ascii="Arial" w:hAnsi="Arial" w:cs="Arial"/>
                <w:b/>
                <w:bCs/>
              </w:rPr>
            </w:pPr>
            <w:r>
              <w:rPr>
                <w:rFonts w:ascii="Arial" w:hAnsi="Arial" w:cs="Arial"/>
                <w:b/>
                <w:bCs/>
              </w:rPr>
              <w:t>Cost</w:t>
            </w:r>
          </w:p>
        </w:tc>
      </w:tr>
      <w:tr w:rsidR="003D6994" w:rsidRPr="009714BD" w14:paraId="36974FB9" w14:textId="77777777" w:rsidTr="001074D1">
        <w:trPr>
          <w:trHeight w:val="288"/>
        </w:trPr>
        <w:tc>
          <w:tcPr>
            <w:tcW w:w="5138" w:type="dxa"/>
            <w:shd w:val="clear" w:color="auto" w:fill="auto"/>
            <w:noWrap/>
            <w:vAlign w:val="bottom"/>
          </w:tcPr>
          <w:p w14:paraId="15DB9D6C" w14:textId="75A0E480" w:rsidR="003D6994" w:rsidRDefault="003D6994" w:rsidP="001074D1">
            <w:pPr>
              <w:rPr>
                <w:rFonts w:ascii="Arial" w:hAnsi="Arial" w:cs="Arial"/>
                <w:bCs/>
              </w:rPr>
            </w:pPr>
            <w:r>
              <w:rPr>
                <w:rFonts w:ascii="Arial" w:hAnsi="Arial" w:cs="Arial"/>
                <w:bCs/>
              </w:rPr>
              <w:t>Standard on-premise software implementation on GISD-provisioned hardware and database; software installed, tested and ready for</w:t>
            </w:r>
            <w:r w:rsidR="0092660C">
              <w:rPr>
                <w:rFonts w:ascii="Arial" w:hAnsi="Arial" w:cs="Arial"/>
                <w:bCs/>
              </w:rPr>
              <w:t xml:space="preserve"> Pilot</w:t>
            </w:r>
            <w:r>
              <w:rPr>
                <w:rFonts w:ascii="Arial" w:hAnsi="Arial" w:cs="Arial"/>
                <w:bCs/>
              </w:rPr>
              <w:t xml:space="preserve"> application development.  Includes all licensed software included in your pricing. </w:t>
            </w:r>
          </w:p>
          <w:p w14:paraId="0C0CA80B" w14:textId="7058D7C7" w:rsidR="003D6994" w:rsidRDefault="003D6994" w:rsidP="001074D1">
            <w:pPr>
              <w:rPr>
                <w:rFonts w:ascii="Arial" w:hAnsi="Arial" w:cs="Arial"/>
                <w:bCs/>
              </w:rPr>
            </w:pPr>
            <w:r>
              <w:rPr>
                <w:rFonts w:ascii="Arial" w:hAnsi="Arial" w:cs="Arial"/>
                <w:bCs/>
              </w:rPr>
              <w:t>Include all professional services, travel, etc. in your turnkey implementation cost.</w:t>
            </w:r>
          </w:p>
        </w:tc>
        <w:tc>
          <w:tcPr>
            <w:tcW w:w="3947" w:type="dxa"/>
            <w:gridSpan w:val="3"/>
            <w:shd w:val="clear" w:color="auto" w:fill="auto"/>
            <w:noWrap/>
            <w:vAlign w:val="center"/>
          </w:tcPr>
          <w:p w14:paraId="5C9761FF" w14:textId="1B5AE57B" w:rsidR="003D6994" w:rsidRDefault="003D6994" w:rsidP="00EC27A0">
            <w:pPr>
              <w:jc w:val="center"/>
              <w:rPr>
                <w:rFonts w:ascii="Arial" w:hAnsi="Arial" w:cs="Arial"/>
                <w:b/>
                <w:bCs/>
              </w:rPr>
            </w:pPr>
            <w:r>
              <w:rPr>
                <w:rFonts w:ascii="Arial" w:hAnsi="Arial" w:cs="Arial"/>
                <w:b/>
                <w:bCs/>
              </w:rPr>
              <w:t>$</w:t>
            </w:r>
          </w:p>
        </w:tc>
      </w:tr>
      <w:tr w:rsidR="003D6994" w:rsidRPr="009714BD" w14:paraId="67C2A223" w14:textId="77777777" w:rsidTr="001074D1">
        <w:trPr>
          <w:trHeight w:val="288"/>
        </w:trPr>
        <w:tc>
          <w:tcPr>
            <w:tcW w:w="5138" w:type="dxa"/>
            <w:shd w:val="clear" w:color="auto" w:fill="auto"/>
            <w:noWrap/>
            <w:vAlign w:val="bottom"/>
          </w:tcPr>
          <w:p w14:paraId="1318B567" w14:textId="77777777" w:rsidR="003D6994" w:rsidRDefault="003D6994" w:rsidP="001074D1">
            <w:pPr>
              <w:rPr>
                <w:rFonts w:ascii="Arial" w:hAnsi="Arial" w:cs="Arial"/>
                <w:bCs/>
              </w:rPr>
            </w:pPr>
          </w:p>
        </w:tc>
        <w:tc>
          <w:tcPr>
            <w:tcW w:w="3947" w:type="dxa"/>
            <w:gridSpan w:val="3"/>
            <w:shd w:val="clear" w:color="auto" w:fill="auto"/>
            <w:noWrap/>
            <w:vAlign w:val="center"/>
          </w:tcPr>
          <w:p w14:paraId="35F3DF19" w14:textId="77777777" w:rsidR="003D6994" w:rsidRDefault="003D6994" w:rsidP="00EC27A0">
            <w:pPr>
              <w:jc w:val="center"/>
              <w:rPr>
                <w:rFonts w:ascii="Arial" w:hAnsi="Arial" w:cs="Arial"/>
                <w:b/>
                <w:bCs/>
              </w:rPr>
            </w:pPr>
          </w:p>
        </w:tc>
      </w:tr>
      <w:tr w:rsidR="003D6994" w:rsidRPr="009714BD" w14:paraId="4DF4A605" w14:textId="77777777" w:rsidTr="001074D1">
        <w:trPr>
          <w:trHeight w:val="288"/>
        </w:trPr>
        <w:tc>
          <w:tcPr>
            <w:tcW w:w="5138" w:type="dxa"/>
            <w:shd w:val="clear" w:color="auto" w:fill="auto"/>
            <w:noWrap/>
            <w:vAlign w:val="bottom"/>
          </w:tcPr>
          <w:p w14:paraId="6BC6FD34" w14:textId="77777777" w:rsidR="003D6994" w:rsidRDefault="003D6994" w:rsidP="001074D1">
            <w:pPr>
              <w:rPr>
                <w:rFonts w:ascii="Arial" w:hAnsi="Arial" w:cs="Arial"/>
                <w:bCs/>
              </w:rPr>
            </w:pPr>
          </w:p>
        </w:tc>
        <w:tc>
          <w:tcPr>
            <w:tcW w:w="3947" w:type="dxa"/>
            <w:gridSpan w:val="3"/>
            <w:shd w:val="clear" w:color="auto" w:fill="auto"/>
            <w:noWrap/>
            <w:vAlign w:val="center"/>
          </w:tcPr>
          <w:p w14:paraId="4BEC93F3" w14:textId="77777777" w:rsidR="003D6994" w:rsidRDefault="003D6994" w:rsidP="00EC27A0">
            <w:pPr>
              <w:jc w:val="center"/>
              <w:rPr>
                <w:rFonts w:ascii="Arial" w:hAnsi="Arial" w:cs="Arial"/>
                <w:b/>
                <w:bCs/>
              </w:rPr>
            </w:pPr>
          </w:p>
        </w:tc>
      </w:tr>
      <w:tr w:rsidR="00B33189" w:rsidRPr="009714BD" w14:paraId="5C093DB8" w14:textId="77777777" w:rsidTr="003D6994">
        <w:trPr>
          <w:trHeight w:val="288"/>
        </w:trPr>
        <w:tc>
          <w:tcPr>
            <w:tcW w:w="5138" w:type="dxa"/>
            <w:shd w:val="clear" w:color="auto" w:fill="808080" w:themeFill="background1" w:themeFillShade="80"/>
            <w:noWrap/>
            <w:vAlign w:val="bottom"/>
          </w:tcPr>
          <w:p w14:paraId="7CC055D7" w14:textId="12287512" w:rsidR="00B33189" w:rsidRPr="009714BD" w:rsidRDefault="00B33189" w:rsidP="001074D1">
            <w:pPr>
              <w:rPr>
                <w:rFonts w:ascii="Arial" w:hAnsi="Arial" w:cs="Arial"/>
                <w:b/>
                <w:bCs/>
              </w:rPr>
            </w:pPr>
          </w:p>
        </w:tc>
        <w:tc>
          <w:tcPr>
            <w:tcW w:w="3947" w:type="dxa"/>
            <w:gridSpan w:val="3"/>
            <w:shd w:val="clear" w:color="auto" w:fill="808080" w:themeFill="background1" w:themeFillShade="80"/>
            <w:noWrap/>
            <w:vAlign w:val="center"/>
          </w:tcPr>
          <w:p w14:paraId="42C6B48C" w14:textId="6B5D5041" w:rsidR="00B33189" w:rsidRDefault="00B33189" w:rsidP="00EC27A0">
            <w:pPr>
              <w:jc w:val="center"/>
              <w:rPr>
                <w:rFonts w:ascii="Arial" w:hAnsi="Arial" w:cs="Arial"/>
                <w:b/>
                <w:bCs/>
              </w:rPr>
            </w:pPr>
          </w:p>
        </w:tc>
      </w:tr>
      <w:tr w:rsidR="003D6994" w:rsidRPr="009714BD" w14:paraId="2FBEE536" w14:textId="77777777" w:rsidTr="003D6994">
        <w:trPr>
          <w:trHeight w:val="288"/>
        </w:trPr>
        <w:tc>
          <w:tcPr>
            <w:tcW w:w="5138" w:type="dxa"/>
            <w:shd w:val="clear" w:color="auto" w:fill="808080" w:themeFill="background1" w:themeFillShade="80"/>
            <w:noWrap/>
            <w:vAlign w:val="bottom"/>
          </w:tcPr>
          <w:p w14:paraId="2643EBEE" w14:textId="77777777" w:rsidR="003D6994" w:rsidRPr="009714BD" w:rsidRDefault="003D6994" w:rsidP="001074D1">
            <w:pPr>
              <w:rPr>
                <w:rFonts w:ascii="Arial" w:hAnsi="Arial" w:cs="Arial"/>
                <w:b/>
                <w:bCs/>
              </w:rPr>
            </w:pPr>
          </w:p>
        </w:tc>
        <w:tc>
          <w:tcPr>
            <w:tcW w:w="3947" w:type="dxa"/>
            <w:gridSpan w:val="3"/>
            <w:shd w:val="clear" w:color="auto" w:fill="auto"/>
            <w:noWrap/>
            <w:vAlign w:val="center"/>
          </w:tcPr>
          <w:p w14:paraId="16BEC601" w14:textId="75DCC126" w:rsidR="003D6994" w:rsidRDefault="003D6994" w:rsidP="00EC27A0">
            <w:pPr>
              <w:jc w:val="center"/>
              <w:rPr>
                <w:rFonts w:ascii="Arial" w:hAnsi="Arial" w:cs="Arial"/>
                <w:b/>
                <w:bCs/>
              </w:rPr>
            </w:pPr>
            <w:r>
              <w:rPr>
                <w:rFonts w:ascii="Arial" w:hAnsi="Arial" w:cs="Arial"/>
                <w:b/>
                <w:bCs/>
              </w:rPr>
              <w:t>RATES</w:t>
            </w:r>
          </w:p>
        </w:tc>
      </w:tr>
      <w:tr w:rsidR="00F57885" w:rsidRPr="009714BD" w14:paraId="2579E7A5" w14:textId="540AFBEF" w:rsidTr="00EC27A0">
        <w:trPr>
          <w:trHeight w:val="288"/>
        </w:trPr>
        <w:tc>
          <w:tcPr>
            <w:tcW w:w="5138" w:type="dxa"/>
            <w:shd w:val="clear" w:color="auto" w:fill="auto"/>
            <w:noWrap/>
            <w:vAlign w:val="bottom"/>
          </w:tcPr>
          <w:p w14:paraId="233C3526" w14:textId="77777777" w:rsidR="00B60CC6" w:rsidRDefault="00AB4BF3" w:rsidP="005F33C9">
            <w:pPr>
              <w:rPr>
                <w:rFonts w:ascii="Arial" w:hAnsi="Arial" w:cs="Arial"/>
                <w:b/>
                <w:bCs/>
              </w:rPr>
            </w:pPr>
            <w:r w:rsidRPr="0042421D">
              <w:rPr>
                <w:rFonts w:ascii="Arial" w:hAnsi="Arial" w:cs="Arial"/>
                <w:b/>
                <w:bCs/>
              </w:rPr>
              <w:t>Professional Services</w:t>
            </w:r>
          </w:p>
          <w:p w14:paraId="06D845A4" w14:textId="57CFB617" w:rsidR="003D6994" w:rsidRPr="0042421D" w:rsidRDefault="003D6994" w:rsidP="005F33C9">
            <w:pPr>
              <w:rPr>
                <w:rFonts w:ascii="Arial" w:hAnsi="Arial" w:cs="Arial"/>
                <w:b/>
                <w:bCs/>
              </w:rPr>
            </w:pPr>
            <w:r>
              <w:rPr>
                <w:rFonts w:ascii="Arial" w:hAnsi="Arial" w:cs="Arial"/>
                <w:bCs/>
              </w:rPr>
              <w:t>List each specialty below and rates to the right.</w:t>
            </w:r>
          </w:p>
        </w:tc>
        <w:tc>
          <w:tcPr>
            <w:tcW w:w="1332" w:type="dxa"/>
            <w:shd w:val="clear" w:color="auto" w:fill="auto"/>
            <w:noWrap/>
            <w:vAlign w:val="center"/>
          </w:tcPr>
          <w:p w14:paraId="31F44E9D" w14:textId="5A60435F" w:rsidR="00F57885" w:rsidRPr="009714BD" w:rsidRDefault="00F57885" w:rsidP="00EC27A0">
            <w:pPr>
              <w:jc w:val="center"/>
              <w:rPr>
                <w:rFonts w:ascii="Arial" w:hAnsi="Arial" w:cs="Arial"/>
                <w:b/>
                <w:bCs/>
              </w:rPr>
            </w:pPr>
            <w:r>
              <w:rPr>
                <w:rFonts w:ascii="Arial" w:hAnsi="Arial" w:cs="Arial"/>
                <w:b/>
                <w:bCs/>
              </w:rPr>
              <w:t>Hourly</w:t>
            </w:r>
          </w:p>
        </w:tc>
        <w:tc>
          <w:tcPr>
            <w:tcW w:w="1260" w:type="dxa"/>
            <w:shd w:val="clear" w:color="auto" w:fill="auto"/>
            <w:noWrap/>
            <w:vAlign w:val="center"/>
          </w:tcPr>
          <w:p w14:paraId="0478B30F" w14:textId="3A05887A" w:rsidR="00F57885" w:rsidRPr="009714BD" w:rsidRDefault="00F57885" w:rsidP="00EC27A0">
            <w:pPr>
              <w:jc w:val="center"/>
              <w:rPr>
                <w:rFonts w:ascii="Arial" w:hAnsi="Arial" w:cs="Arial"/>
                <w:b/>
                <w:bCs/>
              </w:rPr>
            </w:pPr>
            <w:r>
              <w:rPr>
                <w:rFonts w:ascii="Arial" w:hAnsi="Arial" w:cs="Arial"/>
                <w:b/>
                <w:bCs/>
              </w:rPr>
              <w:t>Weekly</w:t>
            </w:r>
          </w:p>
        </w:tc>
        <w:tc>
          <w:tcPr>
            <w:tcW w:w="1355" w:type="dxa"/>
            <w:vAlign w:val="center"/>
          </w:tcPr>
          <w:p w14:paraId="446FD312" w14:textId="553E4404" w:rsidR="00F57885" w:rsidRDefault="00F57885" w:rsidP="00EC27A0">
            <w:pPr>
              <w:jc w:val="center"/>
              <w:rPr>
                <w:rFonts w:ascii="Arial" w:hAnsi="Arial" w:cs="Arial"/>
                <w:b/>
                <w:bCs/>
              </w:rPr>
            </w:pPr>
            <w:r>
              <w:rPr>
                <w:rFonts w:ascii="Arial" w:hAnsi="Arial" w:cs="Arial"/>
                <w:b/>
                <w:bCs/>
              </w:rPr>
              <w:t>Monthly</w:t>
            </w:r>
          </w:p>
        </w:tc>
      </w:tr>
      <w:tr w:rsidR="00F57885" w:rsidRPr="009714BD" w14:paraId="69416252" w14:textId="4B4BBA14" w:rsidTr="00EC27A0">
        <w:trPr>
          <w:trHeight w:val="288"/>
        </w:trPr>
        <w:tc>
          <w:tcPr>
            <w:tcW w:w="5138" w:type="dxa"/>
            <w:shd w:val="clear" w:color="auto" w:fill="auto"/>
            <w:noWrap/>
            <w:vAlign w:val="bottom"/>
          </w:tcPr>
          <w:p w14:paraId="65B977E7" w14:textId="1FDA8972" w:rsidR="00F57885" w:rsidRPr="00B46136" w:rsidRDefault="00F57885" w:rsidP="00F7194F">
            <w:pPr>
              <w:pStyle w:val="ListParagraph"/>
              <w:numPr>
                <w:ilvl w:val="0"/>
                <w:numId w:val="50"/>
              </w:numPr>
              <w:rPr>
                <w:rFonts w:ascii="Arial" w:hAnsi="Arial" w:cs="Arial"/>
                <w:bCs/>
              </w:rPr>
            </w:pPr>
          </w:p>
        </w:tc>
        <w:tc>
          <w:tcPr>
            <w:tcW w:w="1332" w:type="dxa"/>
            <w:shd w:val="clear" w:color="auto" w:fill="auto"/>
            <w:noWrap/>
            <w:vAlign w:val="bottom"/>
            <w:hideMark/>
          </w:tcPr>
          <w:p w14:paraId="1739BCF3" w14:textId="77777777" w:rsidR="00F57885" w:rsidRPr="009714BD" w:rsidRDefault="00F57885" w:rsidP="001074D1">
            <w:pPr>
              <w:rPr>
                <w:rFonts w:ascii="Arial" w:hAnsi="Arial" w:cs="Arial"/>
                <w:b/>
                <w:bCs/>
              </w:rPr>
            </w:pPr>
            <w:r w:rsidRPr="009714BD">
              <w:rPr>
                <w:rFonts w:ascii="Arial" w:hAnsi="Arial" w:cs="Arial"/>
                <w:b/>
                <w:bCs/>
              </w:rPr>
              <w:t> </w:t>
            </w:r>
          </w:p>
        </w:tc>
        <w:tc>
          <w:tcPr>
            <w:tcW w:w="1260" w:type="dxa"/>
            <w:shd w:val="clear" w:color="auto" w:fill="auto"/>
            <w:noWrap/>
            <w:vAlign w:val="bottom"/>
            <w:hideMark/>
          </w:tcPr>
          <w:p w14:paraId="1D127C90" w14:textId="77777777" w:rsidR="00F57885" w:rsidRPr="009714BD" w:rsidRDefault="00F57885" w:rsidP="001074D1">
            <w:pPr>
              <w:rPr>
                <w:rFonts w:ascii="Arial" w:hAnsi="Arial" w:cs="Arial"/>
                <w:b/>
                <w:bCs/>
              </w:rPr>
            </w:pPr>
            <w:r w:rsidRPr="009714BD">
              <w:rPr>
                <w:rFonts w:ascii="Arial" w:hAnsi="Arial" w:cs="Arial"/>
                <w:b/>
                <w:bCs/>
              </w:rPr>
              <w:t> </w:t>
            </w:r>
          </w:p>
        </w:tc>
        <w:tc>
          <w:tcPr>
            <w:tcW w:w="1355" w:type="dxa"/>
          </w:tcPr>
          <w:p w14:paraId="332E6004" w14:textId="77777777" w:rsidR="00F57885" w:rsidRPr="009714BD" w:rsidRDefault="00F57885" w:rsidP="001074D1">
            <w:pPr>
              <w:rPr>
                <w:rFonts w:ascii="Arial" w:hAnsi="Arial" w:cs="Arial"/>
                <w:b/>
                <w:bCs/>
              </w:rPr>
            </w:pPr>
          </w:p>
        </w:tc>
      </w:tr>
      <w:tr w:rsidR="00F57885" w:rsidRPr="009714BD" w14:paraId="2B833233" w14:textId="3CE50D1E" w:rsidTr="00EC27A0">
        <w:trPr>
          <w:trHeight w:val="288"/>
        </w:trPr>
        <w:tc>
          <w:tcPr>
            <w:tcW w:w="5138" w:type="dxa"/>
            <w:shd w:val="clear" w:color="auto" w:fill="auto"/>
            <w:noWrap/>
            <w:vAlign w:val="bottom"/>
            <w:hideMark/>
          </w:tcPr>
          <w:p w14:paraId="0C65E4F8" w14:textId="0AEB358C" w:rsidR="00F57885" w:rsidRPr="00B46136" w:rsidRDefault="00F57885" w:rsidP="00F7194F">
            <w:pPr>
              <w:pStyle w:val="ListParagraph"/>
              <w:numPr>
                <w:ilvl w:val="0"/>
                <w:numId w:val="50"/>
              </w:numPr>
              <w:rPr>
                <w:rFonts w:ascii="Arial" w:hAnsi="Arial" w:cs="Arial"/>
              </w:rPr>
            </w:pPr>
          </w:p>
        </w:tc>
        <w:tc>
          <w:tcPr>
            <w:tcW w:w="1332" w:type="dxa"/>
            <w:shd w:val="clear" w:color="auto" w:fill="auto"/>
            <w:noWrap/>
            <w:vAlign w:val="bottom"/>
            <w:hideMark/>
          </w:tcPr>
          <w:p w14:paraId="3C0DB744" w14:textId="77777777" w:rsidR="00F57885" w:rsidRPr="009714BD" w:rsidRDefault="00F57885" w:rsidP="001074D1">
            <w:pPr>
              <w:rPr>
                <w:rFonts w:ascii="Arial" w:hAnsi="Arial" w:cs="Arial"/>
              </w:rPr>
            </w:pPr>
            <w:r w:rsidRPr="009714BD">
              <w:rPr>
                <w:rFonts w:ascii="Arial" w:hAnsi="Arial" w:cs="Arial"/>
              </w:rPr>
              <w:t> </w:t>
            </w:r>
          </w:p>
        </w:tc>
        <w:tc>
          <w:tcPr>
            <w:tcW w:w="1260" w:type="dxa"/>
            <w:shd w:val="clear" w:color="auto" w:fill="auto"/>
            <w:noWrap/>
            <w:vAlign w:val="bottom"/>
            <w:hideMark/>
          </w:tcPr>
          <w:p w14:paraId="753C75E1" w14:textId="77777777" w:rsidR="00F57885" w:rsidRPr="009714BD" w:rsidRDefault="00F57885" w:rsidP="001074D1">
            <w:pPr>
              <w:rPr>
                <w:rFonts w:ascii="Arial" w:hAnsi="Arial" w:cs="Arial"/>
                <w:b/>
                <w:bCs/>
              </w:rPr>
            </w:pPr>
            <w:r w:rsidRPr="009714BD">
              <w:rPr>
                <w:rFonts w:ascii="Arial" w:hAnsi="Arial" w:cs="Arial"/>
                <w:b/>
                <w:bCs/>
              </w:rPr>
              <w:t> </w:t>
            </w:r>
          </w:p>
        </w:tc>
        <w:tc>
          <w:tcPr>
            <w:tcW w:w="1355" w:type="dxa"/>
          </w:tcPr>
          <w:p w14:paraId="3A351A21" w14:textId="77777777" w:rsidR="00F57885" w:rsidRPr="009714BD" w:rsidRDefault="00F57885" w:rsidP="001074D1">
            <w:pPr>
              <w:rPr>
                <w:rFonts w:ascii="Arial" w:hAnsi="Arial" w:cs="Arial"/>
                <w:b/>
                <w:bCs/>
              </w:rPr>
            </w:pPr>
          </w:p>
        </w:tc>
      </w:tr>
      <w:tr w:rsidR="00F57885" w:rsidRPr="009714BD" w14:paraId="4FBF5B72" w14:textId="5B3C5300" w:rsidTr="00EC27A0">
        <w:trPr>
          <w:trHeight w:val="300"/>
        </w:trPr>
        <w:tc>
          <w:tcPr>
            <w:tcW w:w="5138" w:type="dxa"/>
            <w:shd w:val="clear" w:color="auto" w:fill="auto"/>
            <w:noWrap/>
            <w:vAlign w:val="bottom"/>
          </w:tcPr>
          <w:p w14:paraId="632992EF" w14:textId="4F43A41D" w:rsidR="00F57885" w:rsidRPr="00B46136" w:rsidRDefault="00F57885" w:rsidP="00F7194F">
            <w:pPr>
              <w:pStyle w:val="ListParagraph"/>
              <w:numPr>
                <w:ilvl w:val="0"/>
                <w:numId w:val="50"/>
              </w:numPr>
              <w:rPr>
                <w:rFonts w:ascii="Calibri" w:hAnsi="Calibri"/>
                <w:color w:val="000000"/>
              </w:rPr>
            </w:pPr>
          </w:p>
        </w:tc>
        <w:tc>
          <w:tcPr>
            <w:tcW w:w="1332" w:type="dxa"/>
            <w:shd w:val="clear" w:color="auto" w:fill="auto"/>
            <w:noWrap/>
            <w:vAlign w:val="bottom"/>
            <w:hideMark/>
          </w:tcPr>
          <w:p w14:paraId="4CF6D4CF" w14:textId="77777777" w:rsidR="00F57885" w:rsidRPr="009714BD" w:rsidRDefault="00F57885" w:rsidP="001074D1">
            <w:pPr>
              <w:rPr>
                <w:rFonts w:ascii="Calibri" w:hAnsi="Calibri"/>
                <w:color w:val="000000"/>
              </w:rPr>
            </w:pPr>
            <w:r w:rsidRPr="009714BD">
              <w:rPr>
                <w:rFonts w:ascii="Calibri" w:hAnsi="Calibri"/>
                <w:color w:val="000000"/>
              </w:rPr>
              <w:t> </w:t>
            </w:r>
          </w:p>
        </w:tc>
        <w:tc>
          <w:tcPr>
            <w:tcW w:w="1260" w:type="dxa"/>
            <w:shd w:val="clear" w:color="auto" w:fill="auto"/>
            <w:noWrap/>
            <w:vAlign w:val="bottom"/>
            <w:hideMark/>
          </w:tcPr>
          <w:p w14:paraId="344ED7F3" w14:textId="77777777" w:rsidR="00F57885" w:rsidRPr="009714BD" w:rsidRDefault="00F57885" w:rsidP="001074D1">
            <w:pPr>
              <w:rPr>
                <w:rFonts w:ascii="Arial" w:hAnsi="Arial" w:cs="Arial"/>
              </w:rPr>
            </w:pPr>
            <w:r w:rsidRPr="009714BD">
              <w:rPr>
                <w:rFonts w:ascii="Arial" w:hAnsi="Arial" w:cs="Arial"/>
              </w:rPr>
              <w:t> </w:t>
            </w:r>
          </w:p>
        </w:tc>
        <w:tc>
          <w:tcPr>
            <w:tcW w:w="1355" w:type="dxa"/>
          </w:tcPr>
          <w:p w14:paraId="34490E54" w14:textId="77777777" w:rsidR="00F57885" w:rsidRPr="009714BD" w:rsidRDefault="00F57885" w:rsidP="001074D1">
            <w:pPr>
              <w:rPr>
                <w:rFonts w:ascii="Arial" w:hAnsi="Arial" w:cs="Arial"/>
              </w:rPr>
            </w:pPr>
          </w:p>
        </w:tc>
      </w:tr>
      <w:tr w:rsidR="00B46136" w:rsidRPr="009714BD" w14:paraId="7EF30DDE" w14:textId="77777777" w:rsidTr="00EC27A0">
        <w:trPr>
          <w:trHeight w:val="300"/>
        </w:trPr>
        <w:tc>
          <w:tcPr>
            <w:tcW w:w="5138" w:type="dxa"/>
            <w:shd w:val="clear" w:color="auto" w:fill="auto"/>
            <w:noWrap/>
            <w:vAlign w:val="bottom"/>
          </w:tcPr>
          <w:p w14:paraId="05B182D9" w14:textId="77777777" w:rsidR="00B46136" w:rsidRPr="00B46136" w:rsidRDefault="00B46136" w:rsidP="00F7194F">
            <w:pPr>
              <w:pStyle w:val="ListParagraph"/>
              <w:numPr>
                <w:ilvl w:val="0"/>
                <w:numId w:val="50"/>
              </w:numPr>
              <w:rPr>
                <w:rFonts w:ascii="Calibri" w:hAnsi="Calibri"/>
                <w:color w:val="000000"/>
              </w:rPr>
            </w:pPr>
          </w:p>
        </w:tc>
        <w:tc>
          <w:tcPr>
            <w:tcW w:w="1332" w:type="dxa"/>
            <w:shd w:val="clear" w:color="auto" w:fill="auto"/>
            <w:noWrap/>
            <w:vAlign w:val="bottom"/>
          </w:tcPr>
          <w:p w14:paraId="05F5601B" w14:textId="77777777" w:rsidR="00B46136" w:rsidRPr="009714BD" w:rsidRDefault="00B46136" w:rsidP="001074D1">
            <w:pPr>
              <w:rPr>
                <w:rFonts w:ascii="Calibri" w:hAnsi="Calibri"/>
                <w:color w:val="000000"/>
              </w:rPr>
            </w:pPr>
          </w:p>
        </w:tc>
        <w:tc>
          <w:tcPr>
            <w:tcW w:w="1260" w:type="dxa"/>
            <w:shd w:val="clear" w:color="auto" w:fill="auto"/>
            <w:noWrap/>
            <w:vAlign w:val="bottom"/>
          </w:tcPr>
          <w:p w14:paraId="317491CC" w14:textId="77777777" w:rsidR="00B46136" w:rsidRPr="009714BD" w:rsidRDefault="00B46136" w:rsidP="001074D1">
            <w:pPr>
              <w:rPr>
                <w:rFonts w:ascii="Arial" w:hAnsi="Arial" w:cs="Arial"/>
              </w:rPr>
            </w:pPr>
          </w:p>
        </w:tc>
        <w:tc>
          <w:tcPr>
            <w:tcW w:w="1355" w:type="dxa"/>
          </w:tcPr>
          <w:p w14:paraId="600A1C78" w14:textId="77777777" w:rsidR="00B46136" w:rsidRPr="009714BD" w:rsidRDefault="00B46136" w:rsidP="001074D1">
            <w:pPr>
              <w:rPr>
                <w:rFonts w:ascii="Arial" w:hAnsi="Arial" w:cs="Arial"/>
              </w:rPr>
            </w:pPr>
          </w:p>
        </w:tc>
      </w:tr>
      <w:tr w:rsidR="00B46136" w:rsidRPr="009714BD" w14:paraId="6F7B6FD6" w14:textId="77777777" w:rsidTr="00EC27A0">
        <w:trPr>
          <w:trHeight w:val="300"/>
        </w:trPr>
        <w:tc>
          <w:tcPr>
            <w:tcW w:w="5138" w:type="dxa"/>
            <w:shd w:val="clear" w:color="auto" w:fill="auto"/>
            <w:noWrap/>
            <w:vAlign w:val="bottom"/>
          </w:tcPr>
          <w:p w14:paraId="4ACCEA9F" w14:textId="77777777" w:rsidR="00B46136" w:rsidRPr="00B46136" w:rsidRDefault="00B46136" w:rsidP="00F7194F">
            <w:pPr>
              <w:pStyle w:val="ListParagraph"/>
              <w:numPr>
                <w:ilvl w:val="0"/>
                <w:numId w:val="50"/>
              </w:numPr>
              <w:rPr>
                <w:rFonts w:ascii="Calibri" w:hAnsi="Calibri"/>
                <w:color w:val="000000"/>
              </w:rPr>
            </w:pPr>
          </w:p>
        </w:tc>
        <w:tc>
          <w:tcPr>
            <w:tcW w:w="1332" w:type="dxa"/>
            <w:shd w:val="clear" w:color="auto" w:fill="auto"/>
            <w:noWrap/>
            <w:vAlign w:val="bottom"/>
          </w:tcPr>
          <w:p w14:paraId="3251A02B" w14:textId="77777777" w:rsidR="00B46136" w:rsidRPr="009714BD" w:rsidRDefault="00B46136" w:rsidP="001074D1">
            <w:pPr>
              <w:rPr>
                <w:rFonts w:ascii="Calibri" w:hAnsi="Calibri"/>
                <w:color w:val="000000"/>
              </w:rPr>
            </w:pPr>
          </w:p>
        </w:tc>
        <w:tc>
          <w:tcPr>
            <w:tcW w:w="1260" w:type="dxa"/>
            <w:shd w:val="clear" w:color="auto" w:fill="auto"/>
            <w:noWrap/>
            <w:vAlign w:val="bottom"/>
          </w:tcPr>
          <w:p w14:paraId="007A5343" w14:textId="77777777" w:rsidR="00B46136" w:rsidRPr="009714BD" w:rsidRDefault="00B46136" w:rsidP="001074D1">
            <w:pPr>
              <w:rPr>
                <w:rFonts w:ascii="Arial" w:hAnsi="Arial" w:cs="Arial"/>
              </w:rPr>
            </w:pPr>
          </w:p>
        </w:tc>
        <w:tc>
          <w:tcPr>
            <w:tcW w:w="1355" w:type="dxa"/>
          </w:tcPr>
          <w:p w14:paraId="6FD8E94F" w14:textId="77777777" w:rsidR="00B46136" w:rsidRPr="009714BD" w:rsidRDefault="00B46136" w:rsidP="001074D1">
            <w:pPr>
              <w:rPr>
                <w:rFonts w:ascii="Arial" w:hAnsi="Arial" w:cs="Arial"/>
              </w:rPr>
            </w:pPr>
          </w:p>
        </w:tc>
      </w:tr>
      <w:tr w:rsidR="00B46136" w:rsidRPr="009714BD" w14:paraId="0997E7D1" w14:textId="77777777" w:rsidTr="00EC27A0">
        <w:trPr>
          <w:trHeight w:val="300"/>
        </w:trPr>
        <w:tc>
          <w:tcPr>
            <w:tcW w:w="5138" w:type="dxa"/>
            <w:shd w:val="clear" w:color="auto" w:fill="auto"/>
            <w:noWrap/>
            <w:vAlign w:val="bottom"/>
          </w:tcPr>
          <w:p w14:paraId="18B6FC3D" w14:textId="77777777" w:rsidR="00B46136" w:rsidRDefault="001B6EFC" w:rsidP="00F7194F">
            <w:pPr>
              <w:pStyle w:val="ListParagraph"/>
              <w:numPr>
                <w:ilvl w:val="0"/>
                <w:numId w:val="50"/>
              </w:numPr>
              <w:rPr>
                <w:rFonts w:ascii="Calibri" w:hAnsi="Calibri"/>
                <w:color w:val="000000"/>
              </w:rPr>
            </w:pPr>
            <w:r w:rsidRPr="001B6EFC">
              <w:rPr>
                <w:rFonts w:ascii="Calibri" w:hAnsi="Calibri"/>
                <w:color w:val="000000"/>
              </w:rPr>
              <w:lastRenderedPageBreak/>
              <w:t>List professional services volume price breaks</w:t>
            </w:r>
          </w:p>
          <w:p w14:paraId="4676DE23" w14:textId="77777777" w:rsidR="001B6EFC" w:rsidRDefault="001B6EFC" w:rsidP="001B6EFC">
            <w:pPr>
              <w:rPr>
                <w:rFonts w:ascii="Calibri" w:hAnsi="Calibri"/>
                <w:color w:val="000000"/>
              </w:rPr>
            </w:pPr>
          </w:p>
          <w:p w14:paraId="558AF5C2" w14:textId="77777777" w:rsidR="001B6EFC" w:rsidRDefault="001B6EFC" w:rsidP="001B6EFC">
            <w:pPr>
              <w:rPr>
                <w:rFonts w:ascii="Calibri" w:hAnsi="Calibri"/>
                <w:color w:val="000000"/>
              </w:rPr>
            </w:pPr>
          </w:p>
          <w:p w14:paraId="29B16104" w14:textId="147CA06D" w:rsidR="001B6EFC" w:rsidRPr="001B6EFC" w:rsidRDefault="001B6EFC" w:rsidP="001B6EFC">
            <w:pPr>
              <w:rPr>
                <w:rFonts w:ascii="Calibri" w:hAnsi="Calibri"/>
                <w:color w:val="000000"/>
              </w:rPr>
            </w:pPr>
          </w:p>
        </w:tc>
        <w:tc>
          <w:tcPr>
            <w:tcW w:w="1332" w:type="dxa"/>
            <w:shd w:val="clear" w:color="auto" w:fill="auto"/>
            <w:noWrap/>
            <w:vAlign w:val="bottom"/>
          </w:tcPr>
          <w:p w14:paraId="14E393BF" w14:textId="77777777" w:rsidR="00B46136" w:rsidRPr="009714BD" w:rsidRDefault="00B46136" w:rsidP="001074D1">
            <w:pPr>
              <w:rPr>
                <w:rFonts w:ascii="Calibri" w:hAnsi="Calibri"/>
                <w:color w:val="000000"/>
              </w:rPr>
            </w:pPr>
          </w:p>
        </w:tc>
        <w:tc>
          <w:tcPr>
            <w:tcW w:w="1260" w:type="dxa"/>
            <w:shd w:val="clear" w:color="auto" w:fill="auto"/>
            <w:noWrap/>
            <w:vAlign w:val="bottom"/>
          </w:tcPr>
          <w:p w14:paraId="79A7D030" w14:textId="77777777" w:rsidR="00B46136" w:rsidRPr="009714BD" w:rsidRDefault="00B46136" w:rsidP="001074D1">
            <w:pPr>
              <w:rPr>
                <w:rFonts w:ascii="Arial" w:hAnsi="Arial" w:cs="Arial"/>
              </w:rPr>
            </w:pPr>
          </w:p>
        </w:tc>
        <w:tc>
          <w:tcPr>
            <w:tcW w:w="1355" w:type="dxa"/>
          </w:tcPr>
          <w:p w14:paraId="35EABE6B" w14:textId="77777777" w:rsidR="00B46136" w:rsidRPr="009714BD" w:rsidRDefault="00B46136" w:rsidP="001074D1">
            <w:pPr>
              <w:rPr>
                <w:rFonts w:ascii="Arial" w:hAnsi="Arial" w:cs="Arial"/>
              </w:rPr>
            </w:pPr>
          </w:p>
        </w:tc>
      </w:tr>
      <w:tr w:rsidR="00F57885" w:rsidRPr="009714BD" w14:paraId="38CCCF1C" w14:textId="7B1F9C5E" w:rsidTr="00547F91">
        <w:trPr>
          <w:trHeight w:val="300"/>
        </w:trPr>
        <w:tc>
          <w:tcPr>
            <w:tcW w:w="5138" w:type="dxa"/>
            <w:shd w:val="clear" w:color="auto" w:fill="auto"/>
            <w:noWrap/>
            <w:vAlign w:val="bottom"/>
            <w:hideMark/>
          </w:tcPr>
          <w:p w14:paraId="7B23F9E7" w14:textId="77777777" w:rsidR="00F57885" w:rsidRPr="0042421D" w:rsidRDefault="00F57885" w:rsidP="001074D1">
            <w:pPr>
              <w:rPr>
                <w:rFonts w:ascii="Arial" w:hAnsi="Arial" w:cs="Arial"/>
                <w:b/>
                <w:color w:val="000000"/>
              </w:rPr>
            </w:pPr>
            <w:r w:rsidRPr="00AB4BF3">
              <w:rPr>
                <w:rFonts w:ascii="Arial" w:hAnsi="Arial" w:cs="Arial"/>
                <w:color w:val="000000"/>
              </w:rPr>
              <w:t xml:space="preserve">    </w:t>
            </w:r>
            <w:r w:rsidRPr="0042421D">
              <w:rPr>
                <w:rFonts w:ascii="Arial" w:hAnsi="Arial" w:cs="Arial"/>
                <w:b/>
                <w:color w:val="000000"/>
              </w:rPr>
              <w:t xml:space="preserve">Training  </w:t>
            </w:r>
          </w:p>
        </w:tc>
        <w:tc>
          <w:tcPr>
            <w:tcW w:w="1332" w:type="dxa"/>
            <w:shd w:val="clear" w:color="auto" w:fill="7F7F7F" w:themeFill="text1" w:themeFillTint="80"/>
            <w:vAlign w:val="bottom"/>
            <w:hideMark/>
          </w:tcPr>
          <w:p w14:paraId="2E371CCA" w14:textId="77777777" w:rsidR="00F57885" w:rsidRPr="009714BD" w:rsidRDefault="00F57885" w:rsidP="001074D1">
            <w:pPr>
              <w:jc w:val="center"/>
              <w:rPr>
                <w:rFonts w:ascii="Arial" w:hAnsi="Arial" w:cs="Arial"/>
                <w:b/>
                <w:bCs/>
              </w:rPr>
            </w:pPr>
            <w:r w:rsidRPr="009714BD">
              <w:rPr>
                <w:rFonts w:ascii="Arial" w:hAnsi="Arial" w:cs="Arial"/>
                <w:b/>
                <w:bCs/>
              </w:rPr>
              <w:t> </w:t>
            </w:r>
          </w:p>
        </w:tc>
        <w:tc>
          <w:tcPr>
            <w:tcW w:w="1260" w:type="dxa"/>
            <w:shd w:val="clear" w:color="auto" w:fill="7F7F7F" w:themeFill="text1" w:themeFillTint="80"/>
            <w:noWrap/>
            <w:vAlign w:val="bottom"/>
            <w:hideMark/>
          </w:tcPr>
          <w:p w14:paraId="13582D41" w14:textId="77777777" w:rsidR="00F57885" w:rsidRPr="009714BD" w:rsidRDefault="00F57885" w:rsidP="001074D1">
            <w:pPr>
              <w:rPr>
                <w:rFonts w:ascii="Arial" w:hAnsi="Arial" w:cs="Arial"/>
              </w:rPr>
            </w:pPr>
            <w:r w:rsidRPr="009714BD">
              <w:rPr>
                <w:rFonts w:ascii="Arial" w:hAnsi="Arial" w:cs="Arial"/>
              </w:rPr>
              <w:t> </w:t>
            </w:r>
          </w:p>
        </w:tc>
        <w:tc>
          <w:tcPr>
            <w:tcW w:w="1355" w:type="dxa"/>
            <w:shd w:val="clear" w:color="auto" w:fill="7F7F7F" w:themeFill="text1" w:themeFillTint="80"/>
          </w:tcPr>
          <w:p w14:paraId="06BECD85" w14:textId="77777777" w:rsidR="00F57885" w:rsidRPr="009714BD" w:rsidRDefault="00F57885" w:rsidP="001074D1">
            <w:pPr>
              <w:rPr>
                <w:rFonts w:ascii="Arial" w:hAnsi="Arial" w:cs="Arial"/>
              </w:rPr>
            </w:pPr>
          </w:p>
        </w:tc>
      </w:tr>
      <w:tr w:rsidR="00471E74" w:rsidRPr="009714BD" w14:paraId="50BB99D7" w14:textId="77777777" w:rsidTr="00471E74">
        <w:trPr>
          <w:trHeight w:val="300"/>
        </w:trPr>
        <w:tc>
          <w:tcPr>
            <w:tcW w:w="5138" w:type="dxa"/>
            <w:shd w:val="clear" w:color="auto" w:fill="auto"/>
            <w:noWrap/>
            <w:vAlign w:val="bottom"/>
          </w:tcPr>
          <w:p w14:paraId="5146EC3F" w14:textId="77777777" w:rsidR="00471E74" w:rsidRPr="00AB4BF3" w:rsidRDefault="00471E74" w:rsidP="001074D1">
            <w:pPr>
              <w:rPr>
                <w:rFonts w:ascii="Arial" w:hAnsi="Arial" w:cs="Arial"/>
                <w:color w:val="000000"/>
              </w:rPr>
            </w:pPr>
          </w:p>
        </w:tc>
        <w:tc>
          <w:tcPr>
            <w:tcW w:w="1332" w:type="dxa"/>
            <w:shd w:val="clear" w:color="auto" w:fill="auto"/>
            <w:vAlign w:val="bottom"/>
          </w:tcPr>
          <w:p w14:paraId="28E21736" w14:textId="7A836A1C" w:rsidR="00471E74" w:rsidRPr="009714BD" w:rsidRDefault="00471E74" w:rsidP="001074D1">
            <w:pPr>
              <w:jc w:val="center"/>
              <w:rPr>
                <w:rFonts w:ascii="Arial" w:hAnsi="Arial" w:cs="Arial"/>
                <w:b/>
                <w:bCs/>
              </w:rPr>
            </w:pPr>
            <w:r>
              <w:rPr>
                <w:rFonts w:ascii="Arial" w:hAnsi="Arial" w:cs="Arial"/>
                <w:b/>
                <w:bCs/>
              </w:rPr>
              <w:t xml:space="preserve">Daily </w:t>
            </w:r>
          </w:p>
        </w:tc>
        <w:tc>
          <w:tcPr>
            <w:tcW w:w="1260" w:type="dxa"/>
            <w:shd w:val="clear" w:color="auto" w:fill="auto"/>
            <w:noWrap/>
            <w:vAlign w:val="bottom"/>
          </w:tcPr>
          <w:p w14:paraId="04A142CB" w14:textId="708003D7" w:rsidR="00471E74" w:rsidRPr="00BD25C0" w:rsidRDefault="00BD25C0" w:rsidP="003E2407">
            <w:pPr>
              <w:jc w:val="center"/>
              <w:rPr>
                <w:rFonts w:ascii="Arial" w:hAnsi="Arial" w:cs="Arial"/>
                <w:b/>
              </w:rPr>
            </w:pPr>
            <w:r w:rsidRPr="00BD25C0">
              <w:rPr>
                <w:rFonts w:ascii="Arial" w:hAnsi="Arial" w:cs="Arial"/>
                <w:b/>
              </w:rPr>
              <w:t>Weekly</w:t>
            </w:r>
          </w:p>
        </w:tc>
        <w:tc>
          <w:tcPr>
            <w:tcW w:w="1355" w:type="dxa"/>
            <w:shd w:val="clear" w:color="auto" w:fill="auto"/>
          </w:tcPr>
          <w:p w14:paraId="398C26DC" w14:textId="3DF24BB3" w:rsidR="00471E74" w:rsidRPr="00BD25C0" w:rsidRDefault="00BD25C0" w:rsidP="003E2407">
            <w:pPr>
              <w:jc w:val="center"/>
              <w:rPr>
                <w:rFonts w:ascii="Arial" w:hAnsi="Arial" w:cs="Arial"/>
                <w:b/>
              </w:rPr>
            </w:pPr>
            <w:r w:rsidRPr="00BD25C0">
              <w:rPr>
                <w:rFonts w:ascii="Arial" w:hAnsi="Arial" w:cs="Arial"/>
                <w:b/>
              </w:rPr>
              <w:t>Max # of Students</w:t>
            </w:r>
          </w:p>
        </w:tc>
      </w:tr>
      <w:tr w:rsidR="00F57885" w:rsidRPr="009714BD" w14:paraId="174CEA33" w14:textId="53560592" w:rsidTr="00EC27A0">
        <w:trPr>
          <w:trHeight w:val="288"/>
        </w:trPr>
        <w:tc>
          <w:tcPr>
            <w:tcW w:w="5138" w:type="dxa"/>
            <w:shd w:val="clear" w:color="auto" w:fill="auto"/>
            <w:noWrap/>
            <w:vAlign w:val="bottom"/>
            <w:hideMark/>
          </w:tcPr>
          <w:p w14:paraId="24323D5D" w14:textId="0440E152" w:rsidR="00F57885" w:rsidRPr="009714BD" w:rsidRDefault="00F57885" w:rsidP="001074D1">
            <w:pPr>
              <w:rPr>
                <w:rFonts w:ascii="Calibri" w:hAnsi="Calibri"/>
                <w:color w:val="000000"/>
              </w:rPr>
            </w:pPr>
            <w:r w:rsidRPr="009714BD">
              <w:rPr>
                <w:rFonts w:ascii="Calibri" w:hAnsi="Calibri"/>
                <w:color w:val="000000"/>
              </w:rPr>
              <w:t xml:space="preserve">              Train-the-Trainer</w:t>
            </w:r>
            <w:r w:rsidR="00547F91">
              <w:rPr>
                <w:rFonts w:ascii="Calibri" w:hAnsi="Calibri"/>
                <w:color w:val="000000"/>
              </w:rPr>
              <w:t xml:space="preserve">; on-site </w:t>
            </w:r>
            <w:r w:rsidR="005F33C9">
              <w:rPr>
                <w:rFonts w:ascii="Calibri" w:hAnsi="Calibri"/>
                <w:color w:val="000000"/>
              </w:rPr>
              <w:t>class</w:t>
            </w:r>
          </w:p>
        </w:tc>
        <w:tc>
          <w:tcPr>
            <w:tcW w:w="1332" w:type="dxa"/>
            <w:shd w:val="clear" w:color="auto" w:fill="auto"/>
            <w:noWrap/>
            <w:vAlign w:val="bottom"/>
            <w:hideMark/>
          </w:tcPr>
          <w:p w14:paraId="3668EA9C" w14:textId="77777777" w:rsidR="00F57885" w:rsidRPr="009714BD" w:rsidRDefault="00F57885" w:rsidP="001074D1">
            <w:pPr>
              <w:rPr>
                <w:rFonts w:ascii="Calibri" w:hAnsi="Calibri"/>
                <w:color w:val="000000"/>
              </w:rPr>
            </w:pPr>
            <w:r w:rsidRPr="009714BD">
              <w:rPr>
                <w:rFonts w:ascii="Calibri" w:hAnsi="Calibri"/>
                <w:color w:val="000000"/>
              </w:rPr>
              <w:t> </w:t>
            </w:r>
          </w:p>
        </w:tc>
        <w:tc>
          <w:tcPr>
            <w:tcW w:w="1260" w:type="dxa"/>
            <w:shd w:val="clear" w:color="auto" w:fill="auto"/>
            <w:noWrap/>
            <w:vAlign w:val="bottom"/>
            <w:hideMark/>
          </w:tcPr>
          <w:p w14:paraId="71FD23A2" w14:textId="77777777" w:rsidR="00F57885" w:rsidRPr="009714BD" w:rsidRDefault="00F57885" w:rsidP="001074D1">
            <w:pPr>
              <w:rPr>
                <w:rFonts w:ascii="Arial" w:hAnsi="Arial" w:cs="Arial"/>
              </w:rPr>
            </w:pPr>
            <w:r w:rsidRPr="009714BD">
              <w:rPr>
                <w:rFonts w:ascii="Arial" w:hAnsi="Arial" w:cs="Arial"/>
              </w:rPr>
              <w:t> </w:t>
            </w:r>
          </w:p>
        </w:tc>
        <w:tc>
          <w:tcPr>
            <w:tcW w:w="1355" w:type="dxa"/>
          </w:tcPr>
          <w:p w14:paraId="26208A28" w14:textId="77777777" w:rsidR="00F57885" w:rsidRPr="009714BD" w:rsidRDefault="00F57885" w:rsidP="001074D1">
            <w:pPr>
              <w:rPr>
                <w:rFonts w:ascii="Arial" w:hAnsi="Arial" w:cs="Arial"/>
              </w:rPr>
            </w:pPr>
          </w:p>
        </w:tc>
      </w:tr>
      <w:tr w:rsidR="00F57885" w:rsidRPr="009714BD" w14:paraId="6346C97D" w14:textId="0CAF8A56" w:rsidTr="00EC27A0">
        <w:trPr>
          <w:trHeight w:val="288"/>
        </w:trPr>
        <w:tc>
          <w:tcPr>
            <w:tcW w:w="5138" w:type="dxa"/>
            <w:shd w:val="clear" w:color="auto" w:fill="auto"/>
            <w:noWrap/>
            <w:vAlign w:val="bottom"/>
            <w:hideMark/>
          </w:tcPr>
          <w:p w14:paraId="7CC1732D" w14:textId="42E473E5" w:rsidR="00F57885" w:rsidRPr="009714BD" w:rsidRDefault="00F57885" w:rsidP="001074D1">
            <w:pPr>
              <w:rPr>
                <w:rFonts w:ascii="Calibri" w:hAnsi="Calibri"/>
                <w:color w:val="000000"/>
              </w:rPr>
            </w:pPr>
            <w:r w:rsidRPr="009714BD">
              <w:rPr>
                <w:rFonts w:ascii="Calibri" w:hAnsi="Calibri"/>
                <w:color w:val="000000"/>
              </w:rPr>
              <w:t xml:space="preserve">              End User</w:t>
            </w:r>
            <w:r w:rsidR="00AB4BF3">
              <w:rPr>
                <w:rFonts w:ascii="Calibri" w:hAnsi="Calibri"/>
                <w:color w:val="000000"/>
              </w:rPr>
              <w:t>; on-site class</w:t>
            </w:r>
          </w:p>
        </w:tc>
        <w:tc>
          <w:tcPr>
            <w:tcW w:w="1332" w:type="dxa"/>
            <w:shd w:val="clear" w:color="auto" w:fill="auto"/>
            <w:noWrap/>
            <w:vAlign w:val="bottom"/>
            <w:hideMark/>
          </w:tcPr>
          <w:p w14:paraId="246C7E95" w14:textId="77777777" w:rsidR="00F57885" w:rsidRPr="009714BD" w:rsidRDefault="00F57885" w:rsidP="001074D1">
            <w:pPr>
              <w:rPr>
                <w:rFonts w:ascii="Calibri" w:hAnsi="Calibri"/>
                <w:color w:val="000000"/>
              </w:rPr>
            </w:pPr>
            <w:r w:rsidRPr="009714BD">
              <w:rPr>
                <w:rFonts w:ascii="Calibri" w:hAnsi="Calibri"/>
                <w:color w:val="000000"/>
              </w:rPr>
              <w:t> </w:t>
            </w:r>
          </w:p>
        </w:tc>
        <w:tc>
          <w:tcPr>
            <w:tcW w:w="1260" w:type="dxa"/>
            <w:shd w:val="clear" w:color="auto" w:fill="auto"/>
            <w:noWrap/>
            <w:vAlign w:val="bottom"/>
            <w:hideMark/>
          </w:tcPr>
          <w:p w14:paraId="7140F012" w14:textId="77777777" w:rsidR="00F57885" w:rsidRPr="009714BD" w:rsidRDefault="00F57885" w:rsidP="001074D1">
            <w:pPr>
              <w:rPr>
                <w:rFonts w:ascii="Arial" w:hAnsi="Arial" w:cs="Arial"/>
              </w:rPr>
            </w:pPr>
            <w:r w:rsidRPr="009714BD">
              <w:rPr>
                <w:rFonts w:ascii="Arial" w:hAnsi="Arial" w:cs="Arial"/>
              </w:rPr>
              <w:t> </w:t>
            </w:r>
          </w:p>
        </w:tc>
        <w:tc>
          <w:tcPr>
            <w:tcW w:w="1355" w:type="dxa"/>
          </w:tcPr>
          <w:p w14:paraId="455AAEE7" w14:textId="77777777" w:rsidR="00F57885" w:rsidRPr="009714BD" w:rsidRDefault="00F57885" w:rsidP="001074D1">
            <w:pPr>
              <w:rPr>
                <w:rFonts w:ascii="Arial" w:hAnsi="Arial" w:cs="Arial"/>
              </w:rPr>
            </w:pPr>
          </w:p>
        </w:tc>
      </w:tr>
      <w:tr w:rsidR="003D6994" w:rsidRPr="009714BD" w14:paraId="3CE8CEEA" w14:textId="77777777" w:rsidTr="003D6994">
        <w:trPr>
          <w:trHeight w:val="288"/>
        </w:trPr>
        <w:tc>
          <w:tcPr>
            <w:tcW w:w="5138" w:type="dxa"/>
            <w:shd w:val="clear" w:color="auto" w:fill="auto"/>
            <w:noWrap/>
            <w:vAlign w:val="bottom"/>
          </w:tcPr>
          <w:p w14:paraId="7901C068" w14:textId="04CFBFC3" w:rsidR="003D6994" w:rsidRDefault="003D6994" w:rsidP="001074D1">
            <w:pPr>
              <w:rPr>
                <w:rFonts w:ascii="Calibri" w:hAnsi="Calibri"/>
                <w:color w:val="000000"/>
              </w:rPr>
            </w:pPr>
            <w:r>
              <w:rPr>
                <w:rFonts w:ascii="Calibri" w:hAnsi="Calibri"/>
                <w:color w:val="000000"/>
              </w:rPr>
              <w:t xml:space="preserve">              Administration class</w:t>
            </w:r>
          </w:p>
        </w:tc>
        <w:tc>
          <w:tcPr>
            <w:tcW w:w="1332" w:type="dxa"/>
            <w:shd w:val="clear" w:color="auto" w:fill="auto"/>
            <w:noWrap/>
            <w:vAlign w:val="bottom"/>
          </w:tcPr>
          <w:p w14:paraId="533F487F" w14:textId="77777777" w:rsidR="003D6994" w:rsidRPr="009714BD" w:rsidRDefault="003D6994" w:rsidP="001074D1">
            <w:pPr>
              <w:rPr>
                <w:rFonts w:ascii="Calibri" w:hAnsi="Calibri"/>
                <w:color w:val="000000"/>
              </w:rPr>
            </w:pPr>
          </w:p>
        </w:tc>
        <w:tc>
          <w:tcPr>
            <w:tcW w:w="1260" w:type="dxa"/>
            <w:shd w:val="clear" w:color="auto" w:fill="auto"/>
            <w:noWrap/>
            <w:vAlign w:val="bottom"/>
          </w:tcPr>
          <w:p w14:paraId="3DCD0D93" w14:textId="77777777" w:rsidR="003D6994" w:rsidRPr="009714BD" w:rsidRDefault="003D6994" w:rsidP="001074D1">
            <w:pPr>
              <w:rPr>
                <w:rFonts w:ascii="Arial" w:hAnsi="Arial" w:cs="Arial"/>
              </w:rPr>
            </w:pPr>
          </w:p>
        </w:tc>
        <w:tc>
          <w:tcPr>
            <w:tcW w:w="1355" w:type="dxa"/>
            <w:shd w:val="clear" w:color="auto" w:fill="auto"/>
          </w:tcPr>
          <w:p w14:paraId="7E8E8748" w14:textId="77777777" w:rsidR="003D6994" w:rsidRPr="009714BD" w:rsidRDefault="003D6994" w:rsidP="001074D1">
            <w:pPr>
              <w:rPr>
                <w:rFonts w:ascii="Arial" w:hAnsi="Arial" w:cs="Arial"/>
              </w:rPr>
            </w:pPr>
          </w:p>
        </w:tc>
      </w:tr>
      <w:tr w:rsidR="003D6994" w:rsidRPr="009714BD" w14:paraId="7C221E27" w14:textId="77777777" w:rsidTr="003D6994">
        <w:trPr>
          <w:trHeight w:val="288"/>
        </w:trPr>
        <w:tc>
          <w:tcPr>
            <w:tcW w:w="5138" w:type="dxa"/>
            <w:shd w:val="clear" w:color="auto" w:fill="auto"/>
            <w:noWrap/>
            <w:vAlign w:val="bottom"/>
          </w:tcPr>
          <w:p w14:paraId="137F06B1" w14:textId="0F48AAFB" w:rsidR="003D6994" w:rsidRDefault="003D6994" w:rsidP="001074D1">
            <w:pPr>
              <w:rPr>
                <w:rFonts w:ascii="Calibri" w:hAnsi="Calibri"/>
                <w:color w:val="000000"/>
              </w:rPr>
            </w:pPr>
            <w:r>
              <w:rPr>
                <w:rFonts w:ascii="Calibri" w:hAnsi="Calibri"/>
                <w:color w:val="000000"/>
              </w:rPr>
              <w:t xml:space="preserve">              Workflow class administrator class</w:t>
            </w:r>
          </w:p>
        </w:tc>
        <w:tc>
          <w:tcPr>
            <w:tcW w:w="1332" w:type="dxa"/>
            <w:shd w:val="clear" w:color="auto" w:fill="auto"/>
            <w:noWrap/>
            <w:vAlign w:val="bottom"/>
          </w:tcPr>
          <w:p w14:paraId="0B306F0C" w14:textId="77777777" w:rsidR="003D6994" w:rsidRPr="009714BD" w:rsidRDefault="003D6994" w:rsidP="001074D1">
            <w:pPr>
              <w:rPr>
                <w:rFonts w:ascii="Calibri" w:hAnsi="Calibri"/>
                <w:color w:val="000000"/>
              </w:rPr>
            </w:pPr>
          </w:p>
        </w:tc>
        <w:tc>
          <w:tcPr>
            <w:tcW w:w="1260" w:type="dxa"/>
            <w:shd w:val="clear" w:color="auto" w:fill="auto"/>
            <w:noWrap/>
            <w:vAlign w:val="bottom"/>
          </w:tcPr>
          <w:p w14:paraId="5C20E26B" w14:textId="77777777" w:rsidR="003D6994" w:rsidRPr="009714BD" w:rsidRDefault="003D6994" w:rsidP="001074D1">
            <w:pPr>
              <w:rPr>
                <w:rFonts w:ascii="Arial" w:hAnsi="Arial" w:cs="Arial"/>
              </w:rPr>
            </w:pPr>
          </w:p>
        </w:tc>
        <w:tc>
          <w:tcPr>
            <w:tcW w:w="1355" w:type="dxa"/>
            <w:shd w:val="clear" w:color="auto" w:fill="auto"/>
          </w:tcPr>
          <w:p w14:paraId="749B1283" w14:textId="77777777" w:rsidR="003D6994" w:rsidRPr="009714BD" w:rsidRDefault="003D6994" w:rsidP="001074D1">
            <w:pPr>
              <w:rPr>
                <w:rFonts w:ascii="Arial" w:hAnsi="Arial" w:cs="Arial"/>
              </w:rPr>
            </w:pPr>
          </w:p>
        </w:tc>
      </w:tr>
      <w:tr w:rsidR="003D6994" w:rsidRPr="009714BD" w14:paraId="3770E8E8" w14:textId="77777777" w:rsidTr="003D6994">
        <w:trPr>
          <w:trHeight w:val="288"/>
        </w:trPr>
        <w:tc>
          <w:tcPr>
            <w:tcW w:w="5138" w:type="dxa"/>
            <w:shd w:val="clear" w:color="auto" w:fill="auto"/>
            <w:noWrap/>
            <w:vAlign w:val="bottom"/>
          </w:tcPr>
          <w:p w14:paraId="60322843" w14:textId="378F4B4D" w:rsidR="003D6994" w:rsidRDefault="003D6994" w:rsidP="001074D1">
            <w:pPr>
              <w:rPr>
                <w:rFonts w:ascii="Calibri" w:hAnsi="Calibri"/>
                <w:color w:val="000000"/>
              </w:rPr>
            </w:pPr>
            <w:r>
              <w:rPr>
                <w:rFonts w:ascii="Calibri" w:hAnsi="Calibri"/>
                <w:color w:val="000000"/>
              </w:rPr>
              <w:t xml:space="preserve">              Eforms class administrator class</w:t>
            </w:r>
          </w:p>
        </w:tc>
        <w:tc>
          <w:tcPr>
            <w:tcW w:w="1332" w:type="dxa"/>
            <w:shd w:val="clear" w:color="auto" w:fill="auto"/>
            <w:noWrap/>
            <w:vAlign w:val="bottom"/>
          </w:tcPr>
          <w:p w14:paraId="7F3F6C53" w14:textId="77777777" w:rsidR="003D6994" w:rsidRPr="009714BD" w:rsidRDefault="003D6994" w:rsidP="001074D1">
            <w:pPr>
              <w:rPr>
                <w:rFonts w:ascii="Calibri" w:hAnsi="Calibri"/>
                <w:color w:val="000000"/>
              </w:rPr>
            </w:pPr>
          </w:p>
        </w:tc>
        <w:tc>
          <w:tcPr>
            <w:tcW w:w="1260" w:type="dxa"/>
            <w:shd w:val="clear" w:color="auto" w:fill="auto"/>
            <w:noWrap/>
            <w:vAlign w:val="bottom"/>
          </w:tcPr>
          <w:p w14:paraId="3F2BB220" w14:textId="77777777" w:rsidR="003D6994" w:rsidRPr="009714BD" w:rsidRDefault="003D6994" w:rsidP="001074D1">
            <w:pPr>
              <w:rPr>
                <w:rFonts w:ascii="Arial" w:hAnsi="Arial" w:cs="Arial"/>
              </w:rPr>
            </w:pPr>
          </w:p>
        </w:tc>
        <w:tc>
          <w:tcPr>
            <w:tcW w:w="1355" w:type="dxa"/>
            <w:shd w:val="clear" w:color="auto" w:fill="auto"/>
          </w:tcPr>
          <w:p w14:paraId="0A5D46C7" w14:textId="77777777" w:rsidR="003D6994" w:rsidRPr="009714BD" w:rsidRDefault="003D6994" w:rsidP="001074D1">
            <w:pPr>
              <w:rPr>
                <w:rFonts w:ascii="Arial" w:hAnsi="Arial" w:cs="Arial"/>
              </w:rPr>
            </w:pPr>
          </w:p>
        </w:tc>
      </w:tr>
      <w:tr w:rsidR="003D6994" w:rsidRPr="009714BD" w14:paraId="66F072FE" w14:textId="77777777" w:rsidTr="003D6994">
        <w:trPr>
          <w:trHeight w:val="288"/>
        </w:trPr>
        <w:tc>
          <w:tcPr>
            <w:tcW w:w="5138" w:type="dxa"/>
            <w:shd w:val="clear" w:color="auto" w:fill="auto"/>
            <w:noWrap/>
            <w:vAlign w:val="bottom"/>
          </w:tcPr>
          <w:p w14:paraId="415B2A8A" w14:textId="70711543" w:rsidR="003D6994" w:rsidRDefault="003D6994" w:rsidP="001074D1">
            <w:pPr>
              <w:rPr>
                <w:rFonts w:ascii="Calibri" w:hAnsi="Calibri"/>
                <w:color w:val="000000"/>
              </w:rPr>
            </w:pPr>
            <w:r>
              <w:rPr>
                <w:rFonts w:ascii="Calibri" w:hAnsi="Calibri"/>
                <w:color w:val="000000"/>
              </w:rPr>
              <w:t xml:space="preserve">              Records management administrator class</w:t>
            </w:r>
          </w:p>
        </w:tc>
        <w:tc>
          <w:tcPr>
            <w:tcW w:w="1332" w:type="dxa"/>
            <w:shd w:val="clear" w:color="auto" w:fill="auto"/>
            <w:noWrap/>
            <w:vAlign w:val="bottom"/>
          </w:tcPr>
          <w:p w14:paraId="617BBD3B" w14:textId="77777777" w:rsidR="003D6994" w:rsidRPr="009714BD" w:rsidRDefault="003D6994" w:rsidP="001074D1">
            <w:pPr>
              <w:rPr>
                <w:rFonts w:ascii="Calibri" w:hAnsi="Calibri"/>
                <w:color w:val="000000"/>
              </w:rPr>
            </w:pPr>
          </w:p>
        </w:tc>
        <w:tc>
          <w:tcPr>
            <w:tcW w:w="1260" w:type="dxa"/>
            <w:shd w:val="clear" w:color="auto" w:fill="auto"/>
            <w:noWrap/>
            <w:vAlign w:val="bottom"/>
          </w:tcPr>
          <w:p w14:paraId="63177D1D" w14:textId="77777777" w:rsidR="003D6994" w:rsidRPr="009714BD" w:rsidRDefault="003D6994" w:rsidP="001074D1">
            <w:pPr>
              <w:rPr>
                <w:rFonts w:ascii="Arial" w:hAnsi="Arial" w:cs="Arial"/>
              </w:rPr>
            </w:pPr>
          </w:p>
        </w:tc>
        <w:tc>
          <w:tcPr>
            <w:tcW w:w="1355" w:type="dxa"/>
            <w:shd w:val="clear" w:color="auto" w:fill="auto"/>
          </w:tcPr>
          <w:p w14:paraId="1727A4F8" w14:textId="77777777" w:rsidR="003D6994" w:rsidRPr="009714BD" w:rsidRDefault="003D6994" w:rsidP="001074D1">
            <w:pPr>
              <w:rPr>
                <w:rFonts w:ascii="Arial" w:hAnsi="Arial" w:cs="Arial"/>
              </w:rPr>
            </w:pPr>
          </w:p>
        </w:tc>
      </w:tr>
      <w:tr w:rsidR="003D6994" w:rsidRPr="009714BD" w14:paraId="404CFBE2" w14:textId="77777777" w:rsidTr="003D6994">
        <w:trPr>
          <w:trHeight w:val="288"/>
        </w:trPr>
        <w:tc>
          <w:tcPr>
            <w:tcW w:w="5138" w:type="dxa"/>
            <w:shd w:val="clear" w:color="auto" w:fill="auto"/>
            <w:noWrap/>
            <w:vAlign w:val="bottom"/>
          </w:tcPr>
          <w:p w14:paraId="74AD54E2" w14:textId="1BC90C60" w:rsidR="003D6994" w:rsidRDefault="003D6994" w:rsidP="001074D1">
            <w:pPr>
              <w:rPr>
                <w:rFonts w:ascii="Calibri" w:hAnsi="Calibri"/>
                <w:color w:val="000000"/>
              </w:rPr>
            </w:pPr>
            <w:r>
              <w:rPr>
                <w:rFonts w:ascii="Calibri" w:hAnsi="Calibri"/>
                <w:color w:val="000000"/>
              </w:rPr>
              <w:t xml:space="preserve">             (other recommended/required class)</w:t>
            </w:r>
          </w:p>
        </w:tc>
        <w:tc>
          <w:tcPr>
            <w:tcW w:w="1332" w:type="dxa"/>
            <w:shd w:val="clear" w:color="auto" w:fill="auto"/>
            <w:noWrap/>
            <w:vAlign w:val="bottom"/>
          </w:tcPr>
          <w:p w14:paraId="389E56D7" w14:textId="77777777" w:rsidR="003D6994" w:rsidRPr="009714BD" w:rsidRDefault="003D6994" w:rsidP="001074D1">
            <w:pPr>
              <w:rPr>
                <w:rFonts w:ascii="Calibri" w:hAnsi="Calibri"/>
                <w:color w:val="000000"/>
              </w:rPr>
            </w:pPr>
          </w:p>
        </w:tc>
        <w:tc>
          <w:tcPr>
            <w:tcW w:w="1260" w:type="dxa"/>
            <w:shd w:val="clear" w:color="auto" w:fill="auto"/>
            <w:noWrap/>
            <w:vAlign w:val="bottom"/>
          </w:tcPr>
          <w:p w14:paraId="2D764FF2" w14:textId="77777777" w:rsidR="003D6994" w:rsidRPr="009714BD" w:rsidRDefault="003D6994" w:rsidP="001074D1">
            <w:pPr>
              <w:rPr>
                <w:rFonts w:ascii="Arial" w:hAnsi="Arial" w:cs="Arial"/>
              </w:rPr>
            </w:pPr>
          </w:p>
        </w:tc>
        <w:tc>
          <w:tcPr>
            <w:tcW w:w="1355" w:type="dxa"/>
            <w:shd w:val="clear" w:color="auto" w:fill="auto"/>
          </w:tcPr>
          <w:p w14:paraId="2EE5C896" w14:textId="77777777" w:rsidR="003D6994" w:rsidRPr="009714BD" w:rsidRDefault="003D6994" w:rsidP="001074D1">
            <w:pPr>
              <w:rPr>
                <w:rFonts w:ascii="Arial" w:hAnsi="Arial" w:cs="Arial"/>
              </w:rPr>
            </w:pPr>
          </w:p>
        </w:tc>
      </w:tr>
      <w:tr w:rsidR="003D6994" w:rsidRPr="009714BD" w14:paraId="142235C6" w14:textId="77777777" w:rsidTr="003D6994">
        <w:trPr>
          <w:trHeight w:val="288"/>
        </w:trPr>
        <w:tc>
          <w:tcPr>
            <w:tcW w:w="5138" w:type="dxa"/>
            <w:shd w:val="clear" w:color="auto" w:fill="auto"/>
            <w:noWrap/>
            <w:vAlign w:val="bottom"/>
          </w:tcPr>
          <w:p w14:paraId="082D5FF8" w14:textId="4752A486" w:rsidR="003D6994" w:rsidRDefault="003D6994" w:rsidP="001074D1">
            <w:pPr>
              <w:rPr>
                <w:rFonts w:ascii="Calibri" w:hAnsi="Calibri"/>
                <w:color w:val="000000"/>
              </w:rPr>
            </w:pPr>
            <w:r>
              <w:rPr>
                <w:rFonts w:ascii="Calibri" w:hAnsi="Calibri"/>
                <w:color w:val="000000"/>
              </w:rPr>
              <w:t xml:space="preserve">             (other recommended/required class)</w:t>
            </w:r>
          </w:p>
        </w:tc>
        <w:tc>
          <w:tcPr>
            <w:tcW w:w="1332" w:type="dxa"/>
            <w:shd w:val="clear" w:color="auto" w:fill="auto"/>
            <w:noWrap/>
            <w:vAlign w:val="bottom"/>
          </w:tcPr>
          <w:p w14:paraId="4FC76930" w14:textId="77777777" w:rsidR="003D6994" w:rsidRPr="009714BD" w:rsidRDefault="003D6994" w:rsidP="001074D1">
            <w:pPr>
              <w:rPr>
                <w:rFonts w:ascii="Calibri" w:hAnsi="Calibri"/>
                <w:color w:val="000000"/>
              </w:rPr>
            </w:pPr>
          </w:p>
        </w:tc>
        <w:tc>
          <w:tcPr>
            <w:tcW w:w="1260" w:type="dxa"/>
            <w:shd w:val="clear" w:color="auto" w:fill="auto"/>
            <w:noWrap/>
            <w:vAlign w:val="bottom"/>
          </w:tcPr>
          <w:p w14:paraId="301B23D7" w14:textId="77777777" w:rsidR="003D6994" w:rsidRPr="009714BD" w:rsidRDefault="003D6994" w:rsidP="001074D1">
            <w:pPr>
              <w:rPr>
                <w:rFonts w:ascii="Arial" w:hAnsi="Arial" w:cs="Arial"/>
              </w:rPr>
            </w:pPr>
          </w:p>
        </w:tc>
        <w:tc>
          <w:tcPr>
            <w:tcW w:w="1355" w:type="dxa"/>
            <w:shd w:val="clear" w:color="auto" w:fill="auto"/>
          </w:tcPr>
          <w:p w14:paraId="1C3ABAEF" w14:textId="77777777" w:rsidR="003D6994" w:rsidRPr="009714BD" w:rsidRDefault="003D6994" w:rsidP="001074D1">
            <w:pPr>
              <w:rPr>
                <w:rFonts w:ascii="Arial" w:hAnsi="Arial" w:cs="Arial"/>
              </w:rPr>
            </w:pPr>
          </w:p>
        </w:tc>
      </w:tr>
      <w:tr w:rsidR="003D6994" w:rsidRPr="009714BD" w14:paraId="33572746" w14:textId="77777777" w:rsidTr="003D6994">
        <w:trPr>
          <w:trHeight w:val="288"/>
        </w:trPr>
        <w:tc>
          <w:tcPr>
            <w:tcW w:w="5138" w:type="dxa"/>
            <w:shd w:val="clear" w:color="auto" w:fill="auto"/>
            <w:noWrap/>
            <w:vAlign w:val="bottom"/>
          </w:tcPr>
          <w:p w14:paraId="04A5A006" w14:textId="487E7E8C" w:rsidR="003D6994" w:rsidRDefault="003D6994" w:rsidP="001074D1">
            <w:pPr>
              <w:rPr>
                <w:rFonts w:ascii="Calibri" w:hAnsi="Calibri"/>
                <w:color w:val="000000"/>
              </w:rPr>
            </w:pPr>
            <w:r>
              <w:rPr>
                <w:rFonts w:ascii="Calibri" w:hAnsi="Calibri"/>
                <w:color w:val="000000"/>
              </w:rPr>
              <w:t xml:space="preserve">             (other recommended/required class)</w:t>
            </w:r>
          </w:p>
        </w:tc>
        <w:tc>
          <w:tcPr>
            <w:tcW w:w="1332" w:type="dxa"/>
            <w:shd w:val="clear" w:color="auto" w:fill="auto"/>
            <w:noWrap/>
            <w:vAlign w:val="bottom"/>
          </w:tcPr>
          <w:p w14:paraId="60F8C9B0" w14:textId="77777777" w:rsidR="003D6994" w:rsidRPr="009714BD" w:rsidRDefault="003D6994" w:rsidP="001074D1">
            <w:pPr>
              <w:rPr>
                <w:rFonts w:ascii="Calibri" w:hAnsi="Calibri"/>
                <w:color w:val="000000"/>
              </w:rPr>
            </w:pPr>
          </w:p>
        </w:tc>
        <w:tc>
          <w:tcPr>
            <w:tcW w:w="1260" w:type="dxa"/>
            <w:shd w:val="clear" w:color="auto" w:fill="auto"/>
            <w:noWrap/>
            <w:vAlign w:val="bottom"/>
          </w:tcPr>
          <w:p w14:paraId="435E5807" w14:textId="77777777" w:rsidR="003D6994" w:rsidRPr="009714BD" w:rsidRDefault="003D6994" w:rsidP="001074D1">
            <w:pPr>
              <w:rPr>
                <w:rFonts w:ascii="Arial" w:hAnsi="Arial" w:cs="Arial"/>
              </w:rPr>
            </w:pPr>
          </w:p>
        </w:tc>
        <w:tc>
          <w:tcPr>
            <w:tcW w:w="1355" w:type="dxa"/>
            <w:shd w:val="clear" w:color="auto" w:fill="auto"/>
          </w:tcPr>
          <w:p w14:paraId="1563DE63" w14:textId="77777777" w:rsidR="003D6994" w:rsidRPr="009714BD" w:rsidRDefault="003D6994" w:rsidP="001074D1">
            <w:pPr>
              <w:rPr>
                <w:rFonts w:ascii="Arial" w:hAnsi="Arial" w:cs="Arial"/>
              </w:rPr>
            </w:pPr>
          </w:p>
        </w:tc>
      </w:tr>
      <w:tr w:rsidR="002B2D62" w:rsidRPr="009714BD" w14:paraId="3BF9D478" w14:textId="77777777" w:rsidTr="001B6EFC">
        <w:trPr>
          <w:trHeight w:val="288"/>
        </w:trPr>
        <w:tc>
          <w:tcPr>
            <w:tcW w:w="5138" w:type="dxa"/>
            <w:shd w:val="clear" w:color="auto" w:fill="auto"/>
            <w:noWrap/>
            <w:vAlign w:val="bottom"/>
          </w:tcPr>
          <w:p w14:paraId="405E3E73" w14:textId="17416CA5" w:rsidR="002B2D62" w:rsidRPr="009714BD" w:rsidRDefault="00DB4C97" w:rsidP="001074D1">
            <w:pPr>
              <w:rPr>
                <w:rFonts w:ascii="Calibri" w:hAnsi="Calibri"/>
                <w:color w:val="000000"/>
              </w:rPr>
            </w:pPr>
            <w:r>
              <w:rPr>
                <w:rFonts w:ascii="Calibri" w:hAnsi="Calibri"/>
                <w:color w:val="000000"/>
              </w:rPr>
              <w:t xml:space="preserve">              If local training facility, include </w:t>
            </w:r>
            <w:r w:rsidR="002176A8">
              <w:rPr>
                <w:rFonts w:ascii="Calibri" w:hAnsi="Calibri"/>
                <w:color w:val="000000"/>
              </w:rPr>
              <w:t>pricing here or in attachment and reference file name here.</w:t>
            </w:r>
          </w:p>
        </w:tc>
        <w:tc>
          <w:tcPr>
            <w:tcW w:w="1332" w:type="dxa"/>
            <w:shd w:val="clear" w:color="auto" w:fill="auto"/>
            <w:noWrap/>
            <w:vAlign w:val="bottom"/>
          </w:tcPr>
          <w:p w14:paraId="7A8E9B2A" w14:textId="77777777" w:rsidR="002B2D62" w:rsidRPr="009714BD" w:rsidRDefault="002B2D62" w:rsidP="001074D1">
            <w:pPr>
              <w:rPr>
                <w:rFonts w:ascii="Calibri" w:hAnsi="Calibri"/>
                <w:color w:val="000000"/>
              </w:rPr>
            </w:pPr>
          </w:p>
        </w:tc>
        <w:tc>
          <w:tcPr>
            <w:tcW w:w="1260" w:type="dxa"/>
            <w:shd w:val="clear" w:color="auto" w:fill="auto"/>
            <w:noWrap/>
            <w:vAlign w:val="bottom"/>
          </w:tcPr>
          <w:p w14:paraId="4BE38ED9" w14:textId="77777777" w:rsidR="002B2D62" w:rsidRPr="009714BD" w:rsidRDefault="002B2D62" w:rsidP="001074D1">
            <w:pPr>
              <w:rPr>
                <w:rFonts w:ascii="Arial" w:hAnsi="Arial" w:cs="Arial"/>
              </w:rPr>
            </w:pPr>
          </w:p>
        </w:tc>
        <w:tc>
          <w:tcPr>
            <w:tcW w:w="1355" w:type="dxa"/>
            <w:shd w:val="clear" w:color="auto" w:fill="808080" w:themeFill="background1" w:themeFillShade="80"/>
          </w:tcPr>
          <w:p w14:paraId="73EBE695" w14:textId="77777777" w:rsidR="002B2D62" w:rsidRPr="009714BD" w:rsidRDefault="002B2D62" w:rsidP="001074D1">
            <w:pPr>
              <w:rPr>
                <w:rFonts w:ascii="Arial" w:hAnsi="Arial" w:cs="Arial"/>
              </w:rPr>
            </w:pPr>
          </w:p>
        </w:tc>
      </w:tr>
      <w:tr w:rsidR="00F57885" w:rsidRPr="009714BD" w14:paraId="060AFADF" w14:textId="40DD8CA2" w:rsidTr="001B6EFC">
        <w:trPr>
          <w:trHeight w:val="288"/>
        </w:trPr>
        <w:tc>
          <w:tcPr>
            <w:tcW w:w="5138" w:type="dxa"/>
            <w:shd w:val="clear" w:color="auto" w:fill="auto"/>
            <w:noWrap/>
            <w:vAlign w:val="bottom"/>
            <w:hideMark/>
          </w:tcPr>
          <w:p w14:paraId="22A5279A" w14:textId="77777777" w:rsidR="0042421D" w:rsidRDefault="00F57885" w:rsidP="001074D1">
            <w:pPr>
              <w:rPr>
                <w:rFonts w:ascii="Calibri" w:hAnsi="Calibri"/>
                <w:b/>
                <w:color w:val="000000"/>
              </w:rPr>
            </w:pPr>
            <w:r w:rsidRPr="009714BD">
              <w:rPr>
                <w:rFonts w:ascii="Calibri" w:hAnsi="Calibri"/>
                <w:color w:val="000000"/>
              </w:rPr>
              <w:t xml:space="preserve">    </w:t>
            </w:r>
            <w:r w:rsidRPr="0042421D">
              <w:rPr>
                <w:rFonts w:ascii="Calibri" w:hAnsi="Calibri"/>
                <w:b/>
                <w:color w:val="000000"/>
              </w:rPr>
              <w:t>Travel and Other Costs</w:t>
            </w:r>
          </w:p>
          <w:p w14:paraId="2DACB06E" w14:textId="7FC79085" w:rsidR="003E2407" w:rsidRPr="009714BD" w:rsidRDefault="0042421D" w:rsidP="001074D1">
            <w:pPr>
              <w:rPr>
                <w:rFonts w:ascii="Calibri" w:hAnsi="Calibri"/>
                <w:color w:val="000000"/>
              </w:rPr>
            </w:pPr>
            <w:r>
              <w:rPr>
                <w:rFonts w:ascii="Calibri" w:hAnsi="Calibri"/>
                <w:color w:val="000000"/>
              </w:rPr>
              <w:t>W</w:t>
            </w:r>
            <w:r w:rsidR="0007465E">
              <w:rPr>
                <w:rFonts w:ascii="Calibri" w:hAnsi="Calibri"/>
                <w:color w:val="000000"/>
              </w:rPr>
              <w:t>eekly cost including all travel expenses</w:t>
            </w:r>
            <w:r w:rsidR="00807C38">
              <w:rPr>
                <w:rFonts w:ascii="Calibri" w:hAnsi="Calibri"/>
                <w:color w:val="000000"/>
              </w:rPr>
              <w:t>; indicate daily meal per diem.</w:t>
            </w:r>
          </w:p>
        </w:tc>
        <w:tc>
          <w:tcPr>
            <w:tcW w:w="1332" w:type="dxa"/>
            <w:shd w:val="clear" w:color="auto" w:fill="auto"/>
            <w:noWrap/>
            <w:vAlign w:val="bottom"/>
            <w:hideMark/>
          </w:tcPr>
          <w:p w14:paraId="54F934A4" w14:textId="77777777" w:rsidR="00F57885" w:rsidRPr="009714BD" w:rsidRDefault="00F57885" w:rsidP="001074D1">
            <w:pPr>
              <w:rPr>
                <w:rFonts w:ascii="Calibri" w:hAnsi="Calibri"/>
                <w:color w:val="000000"/>
              </w:rPr>
            </w:pPr>
            <w:r w:rsidRPr="009714BD">
              <w:rPr>
                <w:rFonts w:ascii="Calibri" w:hAnsi="Calibri"/>
                <w:color w:val="000000"/>
              </w:rPr>
              <w:t> </w:t>
            </w:r>
          </w:p>
        </w:tc>
        <w:tc>
          <w:tcPr>
            <w:tcW w:w="1260" w:type="dxa"/>
            <w:shd w:val="clear" w:color="auto" w:fill="auto"/>
            <w:noWrap/>
            <w:vAlign w:val="bottom"/>
            <w:hideMark/>
          </w:tcPr>
          <w:p w14:paraId="776558C2" w14:textId="77777777" w:rsidR="00F57885" w:rsidRPr="009714BD" w:rsidRDefault="00F57885" w:rsidP="001074D1">
            <w:pPr>
              <w:rPr>
                <w:rFonts w:ascii="Arial" w:hAnsi="Arial" w:cs="Arial"/>
              </w:rPr>
            </w:pPr>
            <w:r w:rsidRPr="009714BD">
              <w:rPr>
                <w:rFonts w:ascii="Arial" w:hAnsi="Arial" w:cs="Arial"/>
              </w:rPr>
              <w:t> </w:t>
            </w:r>
          </w:p>
        </w:tc>
        <w:tc>
          <w:tcPr>
            <w:tcW w:w="1355" w:type="dxa"/>
            <w:shd w:val="clear" w:color="auto" w:fill="808080" w:themeFill="background1" w:themeFillShade="80"/>
          </w:tcPr>
          <w:p w14:paraId="0E68EF95" w14:textId="77777777" w:rsidR="00F57885" w:rsidRPr="009714BD" w:rsidRDefault="00F57885" w:rsidP="001074D1">
            <w:pPr>
              <w:rPr>
                <w:rFonts w:ascii="Arial" w:hAnsi="Arial" w:cs="Arial"/>
              </w:rPr>
            </w:pPr>
          </w:p>
        </w:tc>
      </w:tr>
      <w:tr w:rsidR="003E2407" w:rsidRPr="009714BD" w14:paraId="7EC6FD6E" w14:textId="77777777" w:rsidTr="001B6EFC">
        <w:trPr>
          <w:trHeight w:val="288"/>
        </w:trPr>
        <w:tc>
          <w:tcPr>
            <w:tcW w:w="5138" w:type="dxa"/>
            <w:shd w:val="clear" w:color="auto" w:fill="auto"/>
            <w:noWrap/>
            <w:vAlign w:val="bottom"/>
          </w:tcPr>
          <w:p w14:paraId="7C835B25" w14:textId="73F648A7" w:rsidR="003E2407" w:rsidRPr="003E2407" w:rsidRDefault="00807C38" w:rsidP="00F7194F">
            <w:pPr>
              <w:pStyle w:val="ListParagraph"/>
              <w:numPr>
                <w:ilvl w:val="0"/>
                <w:numId w:val="50"/>
              </w:numPr>
              <w:rPr>
                <w:rFonts w:ascii="Calibri" w:hAnsi="Calibri"/>
                <w:color w:val="000000"/>
              </w:rPr>
            </w:pPr>
            <w:r>
              <w:rPr>
                <w:rFonts w:ascii="Calibri" w:hAnsi="Calibri"/>
                <w:color w:val="000000"/>
              </w:rPr>
              <w:t>Daily meal per diem</w:t>
            </w:r>
          </w:p>
        </w:tc>
        <w:tc>
          <w:tcPr>
            <w:tcW w:w="1332" w:type="dxa"/>
            <w:shd w:val="clear" w:color="auto" w:fill="auto"/>
            <w:noWrap/>
            <w:vAlign w:val="bottom"/>
          </w:tcPr>
          <w:p w14:paraId="564CA0DD" w14:textId="77777777" w:rsidR="003E2407" w:rsidRPr="009714BD" w:rsidRDefault="003E2407" w:rsidP="001074D1">
            <w:pPr>
              <w:rPr>
                <w:rFonts w:ascii="Calibri" w:hAnsi="Calibri"/>
                <w:color w:val="000000"/>
              </w:rPr>
            </w:pPr>
          </w:p>
        </w:tc>
        <w:tc>
          <w:tcPr>
            <w:tcW w:w="1260" w:type="dxa"/>
            <w:shd w:val="clear" w:color="auto" w:fill="auto"/>
            <w:noWrap/>
            <w:vAlign w:val="bottom"/>
          </w:tcPr>
          <w:p w14:paraId="54C41307" w14:textId="77777777" w:rsidR="003E2407" w:rsidRPr="009714BD" w:rsidRDefault="003E2407" w:rsidP="001074D1">
            <w:pPr>
              <w:rPr>
                <w:rFonts w:ascii="Arial" w:hAnsi="Arial" w:cs="Arial"/>
              </w:rPr>
            </w:pPr>
          </w:p>
        </w:tc>
        <w:tc>
          <w:tcPr>
            <w:tcW w:w="1355" w:type="dxa"/>
            <w:shd w:val="clear" w:color="auto" w:fill="808080" w:themeFill="background1" w:themeFillShade="80"/>
          </w:tcPr>
          <w:p w14:paraId="011ADE18" w14:textId="77777777" w:rsidR="003E2407" w:rsidRPr="009714BD" w:rsidRDefault="003E2407" w:rsidP="001074D1">
            <w:pPr>
              <w:rPr>
                <w:rFonts w:ascii="Arial" w:hAnsi="Arial" w:cs="Arial"/>
              </w:rPr>
            </w:pPr>
          </w:p>
        </w:tc>
      </w:tr>
      <w:tr w:rsidR="003E2407" w:rsidRPr="009714BD" w14:paraId="1E978B94" w14:textId="77777777" w:rsidTr="001B6EFC">
        <w:trPr>
          <w:trHeight w:val="288"/>
        </w:trPr>
        <w:tc>
          <w:tcPr>
            <w:tcW w:w="5138" w:type="dxa"/>
            <w:shd w:val="clear" w:color="auto" w:fill="auto"/>
            <w:noWrap/>
            <w:vAlign w:val="bottom"/>
          </w:tcPr>
          <w:p w14:paraId="467F16CD" w14:textId="1E7BCBFD" w:rsidR="003E2407" w:rsidRPr="003E2407" w:rsidRDefault="0042421D" w:rsidP="00F7194F">
            <w:pPr>
              <w:pStyle w:val="ListParagraph"/>
              <w:numPr>
                <w:ilvl w:val="0"/>
                <w:numId w:val="50"/>
              </w:numPr>
              <w:rPr>
                <w:rFonts w:ascii="Calibri" w:hAnsi="Calibri"/>
                <w:color w:val="000000"/>
              </w:rPr>
            </w:pPr>
            <w:r>
              <w:rPr>
                <w:rFonts w:ascii="Calibri" w:hAnsi="Calibri"/>
                <w:color w:val="000000"/>
              </w:rPr>
              <w:t>Travel (</w:t>
            </w:r>
            <w:r w:rsidR="006522AC">
              <w:rPr>
                <w:rFonts w:ascii="Calibri" w:hAnsi="Calibri"/>
                <w:color w:val="000000"/>
              </w:rPr>
              <w:t xml:space="preserve">mileage, </w:t>
            </w:r>
            <w:r>
              <w:rPr>
                <w:rFonts w:ascii="Calibri" w:hAnsi="Calibri"/>
                <w:color w:val="000000"/>
              </w:rPr>
              <w:t>airfare, hotel, auto, etc.)</w:t>
            </w:r>
          </w:p>
        </w:tc>
        <w:tc>
          <w:tcPr>
            <w:tcW w:w="1332" w:type="dxa"/>
            <w:shd w:val="clear" w:color="auto" w:fill="auto"/>
            <w:noWrap/>
            <w:vAlign w:val="bottom"/>
          </w:tcPr>
          <w:p w14:paraId="149A9B8E" w14:textId="77777777" w:rsidR="003E2407" w:rsidRPr="009714BD" w:rsidRDefault="003E2407" w:rsidP="001074D1">
            <w:pPr>
              <w:rPr>
                <w:rFonts w:ascii="Calibri" w:hAnsi="Calibri"/>
                <w:color w:val="000000"/>
              </w:rPr>
            </w:pPr>
          </w:p>
        </w:tc>
        <w:tc>
          <w:tcPr>
            <w:tcW w:w="1260" w:type="dxa"/>
            <w:shd w:val="clear" w:color="auto" w:fill="auto"/>
            <w:noWrap/>
            <w:vAlign w:val="bottom"/>
          </w:tcPr>
          <w:p w14:paraId="0A4E4B57" w14:textId="77777777" w:rsidR="003E2407" w:rsidRPr="009714BD" w:rsidRDefault="003E2407" w:rsidP="001074D1">
            <w:pPr>
              <w:rPr>
                <w:rFonts w:ascii="Arial" w:hAnsi="Arial" w:cs="Arial"/>
              </w:rPr>
            </w:pPr>
          </w:p>
        </w:tc>
        <w:tc>
          <w:tcPr>
            <w:tcW w:w="1355" w:type="dxa"/>
            <w:shd w:val="clear" w:color="auto" w:fill="808080" w:themeFill="background1" w:themeFillShade="80"/>
          </w:tcPr>
          <w:p w14:paraId="78ACF748" w14:textId="77777777" w:rsidR="003E2407" w:rsidRPr="009714BD" w:rsidRDefault="003E2407" w:rsidP="001074D1">
            <w:pPr>
              <w:rPr>
                <w:rFonts w:ascii="Arial" w:hAnsi="Arial" w:cs="Arial"/>
              </w:rPr>
            </w:pPr>
          </w:p>
        </w:tc>
      </w:tr>
      <w:tr w:rsidR="003E2407" w:rsidRPr="009714BD" w14:paraId="703896A5" w14:textId="77777777" w:rsidTr="003706D1">
        <w:trPr>
          <w:trHeight w:val="288"/>
        </w:trPr>
        <w:tc>
          <w:tcPr>
            <w:tcW w:w="5138" w:type="dxa"/>
            <w:shd w:val="clear" w:color="auto" w:fill="auto"/>
            <w:noWrap/>
            <w:vAlign w:val="bottom"/>
          </w:tcPr>
          <w:p w14:paraId="43A35327" w14:textId="04F9C74B" w:rsidR="003E2407" w:rsidRPr="003E2407" w:rsidRDefault="006522AC" w:rsidP="00F7194F">
            <w:pPr>
              <w:pStyle w:val="ListParagraph"/>
              <w:numPr>
                <w:ilvl w:val="0"/>
                <w:numId w:val="50"/>
              </w:numPr>
              <w:rPr>
                <w:rFonts w:ascii="Calibri" w:hAnsi="Calibri"/>
                <w:color w:val="000000"/>
              </w:rPr>
            </w:pPr>
            <w:r>
              <w:rPr>
                <w:rFonts w:ascii="Calibri" w:hAnsi="Calibri"/>
                <w:color w:val="000000"/>
              </w:rPr>
              <w:t xml:space="preserve">If local </w:t>
            </w:r>
            <w:r w:rsidR="00B0169C">
              <w:rPr>
                <w:rFonts w:ascii="Calibri" w:hAnsi="Calibri"/>
                <w:color w:val="000000"/>
              </w:rPr>
              <w:t>supplier</w:t>
            </w:r>
            <w:r>
              <w:rPr>
                <w:rFonts w:ascii="Calibri" w:hAnsi="Calibri"/>
                <w:color w:val="000000"/>
              </w:rPr>
              <w:t xml:space="preserve">, roundtrip </w:t>
            </w:r>
            <w:r w:rsidR="001D537C">
              <w:rPr>
                <w:rFonts w:ascii="Calibri" w:hAnsi="Calibri"/>
                <w:color w:val="000000"/>
              </w:rPr>
              <w:t>cost</w:t>
            </w:r>
          </w:p>
        </w:tc>
        <w:tc>
          <w:tcPr>
            <w:tcW w:w="1332" w:type="dxa"/>
            <w:shd w:val="clear" w:color="auto" w:fill="auto"/>
            <w:noWrap/>
            <w:vAlign w:val="bottom"/>
          </w:tcPr>
          <w:p w14:paraId="6BB9CC7E" w14:textId="77777777" w:rsidR="003E2407" w:rsidRPr="009714BD" w:rsidRDefault="003E2407" w:rsidP="001074D1">
            <w:pPr>
              <w:rPr>
                <w:rFonts w:ascii="Calibri" w:hAnsi="Calibri"/>
                <w:color w:val="000000"/>
              </w:rPr>
            </w:pPr>
          </w:p>
        </w:tc>
        <w:tc>
          <w:tcPr>
            <w:tcW w:w="1260" w:type="dxa"/>
            <w:shd w:val="clear" w:color="auto" w:fill="808080" w:themeFill="background1" w:themeFillShade="80"/>
            <w:noWrap/>
            <w:vAlign w:val="bottom"/>
          </w:tcPr>
          <w:p w14:paraId="51E6E8FF" w14:textId="77777777" w:rsidR="003E2407" w:rsidRPr="009714BD" w:rsidRDefault="003E2407" w:rsidP="001074D1">
            <w:pPr>
              <w:rPr>
                <w:rFonts w:ascii="Arial" w:hAnsi="Arial" w:cs="Arial"/>
              </w:rPr>
            </w:pPr>
          </w:p>
        </w:tc>
        <w:tc>
          <w:tcPr>
            <w:tcW w:w="1355" w:type="dxa"/>
            <w:shd w:val="clear" w:color="auto" w:fill="808080" w:themeFill="background1" w:themeFillShade="80"/>
          </w:tcPr>
          <w:p w14:paraId="228555C8" w14:textId="77777777" w:rsidR="003E2407" w:rsidRPr="009714BD" w:rsidRDefault="003E2407" w:rsidP="001074D1">
            <w:pPr>
              <w:rPr>
                <w:rFonts w:ascii="Arial" w:hAnsi="Arial" w:cs="Arial"/>
              </w:rPr>
            </w:pPr>
          </w:p>
        </w:tc>
      </w:tr>
      <w:tr w:rsidR="003E2407" w:rsidRPr="009714BD" w14:paraId="3397E309" w14:textId="77777777" w:rsidTr="001B6EFC">
        <w:trPr>
          <w:trHeight w:val="288"/>
        </w:trPr>
        <w:tc>
          <w:tcPr>
            <w:tcW w:w="5138" w:type="dxa"/>
            <w:shd w:val="clear" w:color="auto" w:fill="auto"/>
            <w:noWrap/>
            <w:vAlign w:val="bottom"/>
          </w:tcPr>
          <w:p w14:paraId="12CB786C" w14:textId="77777777" w:rsidR="003E2407" w:rsidRPr="003E2407" w:rsidRDefault="003E2407" w:rsidP="00F7194F">
            <w:pPr>
              <w:pStyle w:val="ListParagraph"/>
              <w:numPr>
                <w:ilvl w:val="0"/>
                <w:numId w:val="50"/>
              </w:numPr>
              <w:rPr>
                <w:rFonts w:ascii="Calibri" w:hAnsi="Calibri"/>
                <w:color w:val="000000"/>
              </w:rPr>
            </w:pPr>
          </w:p>
        </w:tc>
        <w:tc>
          <w:tcPr>
            <w:tcW w:w="1332" w:type="dxa"/>
            <w:shd w:val="clear" w:color="auto" w:fill="auto"/>
            <w:noWrap/>
            <w:vAlign w:val="bottom"/>
          </w:tcPr>
          <w:p w14:paraId="22D78D25" w14:textId="77777777" w:rsidR="003E2407" w:rsidRPr="009714BD" w:rsidRDefault="003E2407" w:rsidP="001074D1">
            <w:pPr>
              <w:rPr>
                <w:rFonts w:ascii="Calibri" w:hAnsi="Calibri"/>
                <w:color w:val="000000"/>
              </w:rPr>
            </w:pPr>
          </w:p>
        </w:tc>
        <w:tc>
          <w:tcPr>
            <w:tcW w:w="1260" w:type="dxa"/>
            <w:shd w:val="clear" w:color="auto" w:fill="auto"/>
            <w:noWrap/>
            <w:vAlign w:val="bottom"/>
          </w:tcPr>
          <w:p w14:paraId="424E89FA" w14:textId="77777777" w:rsidR="003E2407" w:rsidRPr="009714BD" w:rsidRDefault="003E2407" w:rsidP="001074D1">
            <w:pPr>
              <w:rPr>
                <w:rFonts w:ascii="Arial" w:hAnsi="Arial" w:cs="Arial"/>
              </w:rPr>
            </w:pPr>
          </w:p>
        </w:tc>
        <w:tc>
          <w:tcPr>
            <w:tcW w:w="1355" w:type="dxa"/>
            <w:shd w:val="clear" w:color="auto" w:fill="808080" w:themeFill="background1" w:themeFillShade="80"/>
          </w:tcPr>
          <w:p w14:paraId="5A1004E0" w14:textId="77777777" w:rsidR="003E2407" w:rsidRPr="009714BD" w:rsidRDefault="003E2407" w:rsidP="001074D1">
            <w:pPr>
              <w:rPr>
                <w:rFonts w:ascii="Arial" w:hAnsi="Arial" w:cs="Arial"/>
              </w:rPr>
            </w:pPr>
          </w:p>
        </w:tc>
      </w:tr>
    </w:tbl>
    <w:p w14:paraId="19AFC962" w14:textId="07CD6C34" w:rsidR="004378FF" w:rsidRDefault="004378FF" w:rsidP="004378FF">
      <w:pPr>
        <w:pStyle w:val="Default"/>
        <w:rPr>
          <w:b/>
        </w:rPr>
      </w:pPr>
    </w:p>
    <w:p w14:paraId="08538E1E" w14:textId="4D2C4C18" w:rsidR="003D6994" w:rsidRDefault="003D6994">
      <w:pPr>
        <w:rPr>
          <w:b/>
        </w:rPr>
      </w:pPr>
    </w:p>
    <w:p w14:paraId="37701574" w14:textId="77777777" w:rsidR="003D6994" w:rsidRDefault="003D6994">
      <w:pPr>
        <w:rPr>
          <w:rFonts w:ascii="Times New Roman" w:hAnsi="Times New Roman"/>
          <w:b/>
          <w:color w:val="000000"/>
          <w:sz w:val="24"/>
          <w:szCs w:val="24"/>
        </w:rPr>
      </w:pPr>
    </w:p>
    <w:p w14:paraId="608E9C17" w14:textId="77777777" w:rsidR="003D6994" w:rsidRDefault="003D6994">
      <w:pPr>
        <w:rPr>
          <w:rFonts w:ascii="Times New Roman" w:hAnsi="Times New Roman"/>
          <w:b/>
          <w:color w:val="000000"/>
          <w:sz w:val="24"/>
          <w:szCs w:val="24"/>
        </w:rPr>
      </w:pPr>
      <w:r>
        <w:rPr>
          <w:b/>
        </w:rPr>
        <w:br w:type="page"/>
      </w:r>
    </w:p>
    <w:p w14:paraId="2D5376C4" w14:textId="61F3C9B9" w:rsidR="00A8360D" w:rsidRPr="00E301F0" w:rsidRDefault="00A8360D" w:rsidP="00A8360D">
      <w:pPr>
        <w:pStyle w:val="Default"/>
        <w:jc w:val="center"/>
        <w:rPr>
          <w:b/>
        </w:rPr>
      </w:pPr>
      <w:r w:rsidRPr="00E301F0">
        <w:rPr>
          <w:b/>
        </w:rPr>
        <w:lastRenderedPageBreak/>
        <w:t xml:space="preserve">GARLAND INDEPENDENT SCHOOL DISTRICT </w:t>
      </w:r>
    </w:p>
    <w:p w14:paraId="75FFF685" w14:textId="77777777" w:rsidR="00A8360D" w:rsidRDefault="00A8360D" w:rsidP="00A8360D">
      <w:pPr>
        <w:pStyle w:val="Default"/>
        <w:jc w:val="center"/>
        <w:rPr>
          <w:b/>
          <w:sz w:val="22"/>
        </w:rPr>
      </w:pPr>
      <w:r>
        <w:rPr>
          <w:b/>
          <w:sz w:val="22"/>
        </w:rPr>
        <w:t xml:space="preserve">PRICING SHEET </w:t>
      </w:r>
    </w:p>
    <w:p w14:paraId="77A14ACB" w14:textId="77777777" w:rsidR="00E6556C" w:rsidRPr="00E301F0" w:rsidRDefault="00E6556C" w:rsidP="00A8360D">
      <w:pPr>
        <w:pStyle w:val="Default"/>
        <w:jc w:val="center"/>
        <w:rPr>
          <w:b/>
          <w:sz w:val="22"/>
        </w:rPr>
      </w:pPr>
    </w:p>
    <w:tbl>
      <w:tblPr>
        <w:tblW w:w="10985" w:type="dxa"/>
        <w:tblLook w:val="04A0" w:firstRow="1" w:lastRow="0" w:firstColumn="1" w:lastColumn="0" w:noHBand="0" w:noVBand="1"/>
      </w:tblPr>
      <w:tblGrid>
        <w:gridCol w:w="4913"/>
        <w:gridCol w:w="3036"/>
        <w:gridCol w:w="3036"/>
      </w:tblGrid>
      <w:tr w:rsidR="00A8360D" w:rsidRPr="00A8360D" w14:paraId="51C071B0" w14:textId="77777777" w:rsidTr="000A4A19">
        <w:trPr>
          <w:trHeight w:val="312"/>
        </w:trPr>
        <w:tc>
          <w:tcPr>
            <w:tcW w:w="4913" w:type="dxa"/>
            <w:tcBorders>
              <w:top w:val="single" w:sz="8" w:space="0" w:color="auto"/>
              <w:left w:val="nil"/>
              <w:bottom w:val="nil"/>
              <w:right w:val="nil"/>
            </w:tcBorders>
            <w:shd w:val="clear" w:color="auto" w:fill="auto"/>
            <w:noWrap/>
            <w:vAlign w:val="bottom"/>
            <w:hideMark/>
          </w:tcPr>
          <w:p w14:paraId="01BF3EF8" w14:textId="77777777" w:rsidR="003F21C4" w:rsidRPr="00A8360D" w:rsidRDefault="00A8360D" w:rsidP="00A8360D">
            <w:pPr>
              <w:rPr>
                <w:rFonts w:ascii="Arial" w:hAnsi="Arial" w:cs="Arial"/>
                <w:b/>
                <w:bCs/>
                <w:sz w:val="24"/>
                <w:szCs w:val="24"/>
              </w:rPr>
            </w:pPr>
            <w:r w:rsidRPr="00A8360D">
              <w:rPr>
                <w:rFonts w:ascii="Arial" w:hAnsi="Arial" w:cs="Arial"/>
                <w:b/>
                <w:bCs/>
                <w:sz w:val="24"/>
                <w:szCs w:val="24"/>
              </w:rPr>
              <w:t>Schedule 2:  SaaS Pricing Model</w:t>
            </w:r>
          </w:p>
        </w:tc>
        <w:tc>
          <w:tcPr>
            <w:tcW w:w="3036" w:type="dxa"/>
            <w:tcBorders>
              <w:top w:val="single" w:sz="8" w:space="0" w:color="auto"/>
              <w:left w:val="nil"/>
              <w:bottom w:val="nil"/>
              <w:right w:val="nil"/>
            </w:tcBorders>
            <w:shd w:val="clear" w:color="auto" w:fill="auto"/>
            <w:noWrap/>
            <w:vAlign w:val="bottom"/>
            <w:hideMark/>
          </w:tcPr>
          <w:p w14:paraId="20DF4EE4" w14:textId="77777777" w:rsidR="00A8360D" w:rsidRPr="00A8360D" w:rsidRDefault="00A8360D" w:rsidP="00A8360D">
            <w:pPr>
              <w:rPr>
                <w:rFonts w:ascii="Calibri" w:hAnsi="Calibri"/>
                <w:color w:val="000000"/>
                <w:sz w:val="22"/>
                <w:szCs w:val="22"/>
              </w:rPr>
            </w:pPr>
            <w:r w:rsidRPr="00A8360D">
              <w:rPr>
                <w:rFonts w:ascii="Calibri" w:hAnsi="Calibri"/>
                <w:color w:val="000000"/>
                <w:sz w:val="22"/>
                <w:szCs w:val="22"/>
              </w:rPr>
              <w:t> </w:t>
            </w:r>
          </w:p>
        </w:tc>
        <w:tc>
          <w:tcPr>
            <w:tcW w:w="3036" w:type="dxa"/>
            <w:tcBorders>
              <w:top w:val="single" w:sz="8" w:space="0" w:color="auto"/>
              <w:left w:val="nil"/>
              <w:bottom w:val="nil"/>
              <w:right w:val="nil"/>
            </w:tcBorders>
            <w:shd w:val="clear" w:color="auto" w:fill="auto"/>
            <w:noWrap/>
            <w:vAlign w:val="bottom"/>
            <w:hideMark/>
          </w:tcPr>
          <w:p w14:paraId="31E24D69" w14:textId="77777777" w:rsidR="00A8360D" w:rsidRPr="00A8360D" w:rsidRDefault="00A8360D" w:rsidP="00A8360D">
            <w:pPr>
              <w:rPr>
                <w:rFonts w:ascii="Calibri" w:hAnsi="Calibri"/>
                <w:color w:val="000000"/>
                <w:sz w:val="22"/>
                <w:szCs w:val="22"/>
              </w:rPr>
            </w:pPr>
            <w:r w:rsidRPr="00A8360D">
              <w:rPr>
                <w:rFonts w:ascii="Calibri" w:hAnsi="Calibri"/>
                <w:color w:val="000000"/>
                <w:sz w:val="22"/>
                <w:szCs w:val="22"/>
              </w:rPr>
              <w:t> </w:t>
            </w:r>
          </w:p>
        </w:tc>
      </w:tr>
      <w:tr w:rsidR="00A8360D" w:rsidRPr="00A8360D" w14:paraId="5C0D217C" w14:textId="77777777" w:rsidTr="000A4A19">
        <w:trPr>
          <w:trHeight w:val="312"/>
        </w:trPr>
        <w:tc>
          <w:tcPr>
            <w:tcW w:w="10985" w:type="dxa"/>
            <w:gridSpan w:val="3"/>
            <w:tcBorders>
              <w:top w:val="nil"/>
              <w:left w:val="nil"/>
              <w:bottom w:val="nil"/>
              <w:right w:val="nil"/>
            </w:tcBorders>
            <w:shd w:val="clear" w:color="auto" w:fill="auto"/>
            <w:noWrap/>
            <w:vAlign w:val="bottom"/>
            <w:hideMark/>
          </w:tcPr>
          <w:p w14:paraId="5ED63DC9" w14:textId="77777777" w:rsidR="00A8360D" w:rsidRPr="00A8360D" w:rsidRDefault="00A8360D" w:rsidP="00A8360D">
            <w:pPr>
              <w:jc w:val="center"/>
              <w:rPr>
                <w:rFonts w:ascii="Arial" w:hAnsi="Arial" w:cs="Arial"/>
                <w:b/>
                <w:bCs/>
                <w:i/>
                <w:iCs/>
                <w:sz w:val="24"/>
                <w:szCs w:val="24"/>
              </w:rPr>
            </w:pPr>
            <w:r w:rsidRPr="00A8360D">
              <w:rPr>
                <w:rFonts w:ascii="Arial" w:hAnsi="Arial" w:cs="Arial"/>
                <w:b/>
                <w:bCs/>
                <w:i/>
                <w:iCs/>
                <w:sz w:val="24"/>
                <w:szCs w:val="24"/>
              </w:rPr>
              <w:t>Summary of Total Software, Professional Services, and Maintenance Costs</w:t>
            </w:r>
          </w:p>
        </w:tc>
      </w:tr>
      <w:tr w:rsidR="00A8360D" w:rsidRPr="00A8360D" w14:paraId="38084277" w14:textId="77777777" w:rsidTr="000A4A19">
        <w:trPr>
          <w:trHeight w:val="312"/>
        </w:trPr>
        <w:tc>
          <w:tcPr>
            <w:tcW w:w="4913" w:type="dxa"/>
            <w:tcBorders>
              <w:top w:val="nil"/>
              <w:left w:val="nil"/>
              <w:bottom w:val="nil"/>
              <w:right w:val="nil"/>
            </w:tcBorders>
            <w:shd w:val="clear" w:color="auto" w:fill="auto"/>
            <w:noWrap/>
            <w:vAlign w:val="bottom"/>
            <w:hideMark/>
          </w:tcPr>
          <w:p w14:paraId="7ECA673D" w14:textId="77777777" w:rsidR="00A8360D" w:rsidRPr="00A8360D" w:rsidRDefault="00A8360D" w:rsidP="00A8360D">
            <w:pPr>
              <w:rPr>
                <w:rFonts w:ascii="Arial" w:hAnsi="Arial" w:cs="Arial"/>
                <w:b/>
                <w:bCs/>
                <w:i/>
                <w:iCs/>
                <w:sz w:val="24"/>
                <w:szCs w:val="24"/>
              </w:rPr>
            </w:pPr>
          </w:p>
        </w:tc>
        <w:tc>
          <w:tcPr>
            <w:tcW w:w="3036" w:type="dxa"/>
            <w:tcBorders>
              <w:top w:val="nil"/>
              <w:left w:val="nil"/>
              <w:bottom w:val="nil"/>
              <w:right w:val="nil"/>
            </w:tcBorders>
            <w:shd w:val="clear" w:color="auto" w:fill="auto"/>
            <w:noWrap/>
            <w:vAlign w:val="bottom"/>
            <w:hideMark/>
          </w:tcPr>
          <w:p w14:paraId="35E77D28" w14:textId="77777777" w:rsidR="00A8360D" w:rsidRPr="00A8360D" w:rsidRDefault="00A8360D" w:rsidP="00A8360D">
            <w:pPr>
              <w:rPr>
                <w:rFonts w:ascii="Times New Roman" w:hAnsi="Times New Roman"/>
              </w:rPr>
            </w:pPr>
          </w:p>
        </w:tc>
        <w:tc>
          <w:tcPr>
            <w:tcW w:w="3036" w:type="dxa"/>
            <w:tcBorders>
              <w:top w:val="nil"/>
              <w:left w:val="nil"/>
              <w:bottom w:val="nil"/>
              <w:right w:val="nil"/>
            </w:tcBorders>
            <w:shd w:val="clear" w:color="auto" w:fill="auto"/>
            <w:noWrap/>
            <w:vAlign w:val="bottom"/>
            <w:hideMark/>
          </w:tcPr>
          <w:p w14:paraId="0CB933E3" w14:textId="77777777" w:rsidR="00A8360D" w:rsidRPr="00A8360D" w:rsidRDefault="00A8360D" w:rsidP="00A8360D">
            <w:pPr>
              <w:rPr>
                <w:rFonts w:ascii="Times New Roman" w:hAnsi="Times New Roman"/>
              </w:rPr>
            </w:pPr>
          </w:p>
        </w:tc>
      </w:tr>
      <w:tr w:rsidR="003F21C4" w:rsidRPr="00A8360D" w14:paraId="272877D7" w14:textId="77777777" w:rsidTr="000A4A19">
        <w:trPr>
          <w:trHeight w:val="300"/>
        </w:trPr>
        <w:tc>
          <w:tcPr>
            <w:tcW w:w="7949" w:type="dxa"/>
            <w:gridSpan w:val="2"/>
            <w:tcBorders>
              <w:top w:val="nil"/>
              <w:left w:val="nil"/>
              <w:bottom w:val="nil"/>
              <w:right w:val="nil"/>
            </w:tcBorders>
            <w:shd w:val="clear" w:color="auto" w:fill="auto"/>
            <w:noWrap/>
            <w:vAlign w:val="bottom"/>
            <w:hideMark/>
          </w:tcPr>
          <w:p w14:paraId="2FEA8F25" w14:textId="46D4DA6A" w:rsidR="00CA4899" w:rsidRPr="00A8360D" w:rsidRDefault="003F21C4" w:rsidP="00D16DFC">
            <w:pPr>
              <w:rPr>
                <w:rFonts w:ascii="Arial" w:hAnsi="Arial" w:cs="Arial"/>
                <w:b/>
                <w:bCs/>
              </w:rPr>
            </w:pPr>
            <w:r>
              <w:rPr>
                <w:rFonts w:ascii="Arial" w:hAnsi="Arial" w:cs="Arial"/>
                <w:b/>
                <w:bCs/>
              </w:rPr>
              <w:t xml:space="preserve">I. </w:t>
            </w:r>
            <w:r w:rsidRPr="00A8360D">
              <w:rPr>
                <w:rFonts w:ascii="Arial" w:hAnsi="Arial" w:cs="Arial"/>
                <w:b/>
                <w:bCs/>
              </w:rPr>
              <w:t>Fee for Software and</w:t>
            </w:r>
            <w:r w:rsidR="003D6994">
              <w:rPr>
                <w:rFonts w:ascii="Arial" w:hAnsi="Arial" w:cs="Arial"/>
                <w:b/>
                <w:bCs/>
              </w:rPr>
              <w:t xml:space="preserve"> Maintenance</w:t>
            </w:r>
            <w:r w:rsidR="00CA4899">
              <w:rPr>
                <w:rFonts w:ascii="Arial" w:hAnsi="Arial" w:cs="Arial"/>
                <w:b/>
                <w:bCs/>
              </w:rPr>
              <w:t xml:space="preserve"> of mandatory modules</w:t>
            </w:r>
            <w:r w:rsidRPr="00A8360D">
              <w:rPr>
                <w:rFonts w:ascii="Arial" w:hAnsi="Arial" w:cs="Arial"/>
                <w:b/>
                <w:bCs/>
              </w:rPr>
              <w:t xml:space="preserve"> (Year 1-5)</w:t>
            </w:r>
            <w:r w:rsidR="00CA4899">
              <w:rPr>
                <w:rFonts w:ascii="Arial" w:hAnsi="Arial" w:cs="Arial"/>
                <w:b/>
                <w:bCs/>
              </w:rPr>
              <w:t xml:space="preserve"> </w:t>
            </w:r>
          </w:p>
        </w:tc>
        <w:tc>
          <w:tcPr>
            <w:tcW w:w="3036" w:type="dxa"/>
            <w:tcBorders>
              <w:top w:val="nil"/>
              <w:left w:val="nil"/>
              <w:bottom w:val="nil"/>
              <w:right w:val="nil"/>
            </w:tcBorders>
            <w:shd w:val="clear" w:color="auto" w:fill="auto"/>
            <w:noWrap/>
            <w:vAlign w:val="bottom"/>
            <w:hideMark/>
          </w:tcPr>
          <w:p w14:paraId="548255F5" w14:textId="77777777" w:rsidR="003F21C4" w:rsidRPr="00A8360D" w:rsidRDefault="003F21C4" w:rsidP="00A8360D">
            <w:pPr>
              <w:rPr>
                <w:rFonts w:ascii="Times New Roman" w:hAnsi="Times New Roman"/>
              </w:rPr>
            </w:pPr>
          </w:p>
        </w:tc>
      </w:tr>
      <w:tr w:rsidR="00A8360D" w:rsidRPr="00A8360D" w14:paraId="576A758F" w14:textId="77777777" w:rsidTr="000A4A19">
        <w:trPr>
          <w:trHeight w:val="552"/>
        </w:trPr>
        <w:tc>
          <w:tcPr>
            <w:tcW w:w="4913"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568A32CB" w14:textId="77777777" w:rsidR="00A8360D" w:rsidRPr="00A8360D" w:rsidRDefault="00A8360D" w:rsidP="00A8360D">
            <w:pPr>
              <w:jc w:val="center"/>
              <w:rPr>
                <w:rFonts w:ascii="Arial" w:hAnsi="Arial" w:cs="Arial"/>
                <w:b/>
                <w:bCs/>
              </w:rPr>
            </w:pPr>
            <w:r w:rsidRPr="00A8360D">
              <w:rPr>
                <w:rFonts w:ascii="Arial" w:hAnsi="Arial" w:cs="Arial"/>
                <w:b/>
                <w:bCs/>
              </w:rPr>
              <w:t>Period</w:t>
            </w:r>
          </w:p>
        </w:tc>
        <w:tc>
          <w:tcPr>
            <w:tcW w:w="3036" w:type="dxa"/>
            <w:tcBorders>
              <w:top w:val="single" w:sz="8" w:space="0" w:color="auto"/>
              <w:left w:val="nil"/>
              <w:bottom w:val="single" w:sz="8" w:space="0" w:color="auto"/>
              <w:right w:val="single" w:sz="4" w:space="0" w:color="auto"/>
            </w:tcBorders>
            <w:shd w:val="clear" w:color="000000" w:fill="C0C0C0"/>
            <w:vAlign w:val="bottom"/>
            <w:hideMark/>
          </w:tcPr>
          <w:p w14:paraId="0ECB7EB9" w14:textId="77777777" w:rsidR="00A8360D" w:rsidRPr="00A8360D" w:rsidRDefault="005D7442" w:rsidP="00A8360D">
            <w:pPr>
              <w:jc w:val="center"/>
              <w:rPr>
                <w:rFonts w:ascii="Arial" w:hAnsi="Arial" w:cs="Arial"/>
                <w:b/>
                <w:bCs/>
              </w:rPr>
            </w:pPr>
            <w:r>
              <w:rPr>
                <w:rFonts w:ascii="Arial" w:hAnsi="Arial" w:cs="Arial"/>
                <w:b/>
                <w:bCs/>
              </w:rPr>
              <w:t>Proposed Cost</w:t>
            </w:r>
            <w:r>
              <w:rPr>
                <w:rFonts w:ascii="Arial" w:hAnsi="Arial" w:cs="Arial"/>
                <w:b/>
                <w:bCs/>
              </w:rPr>
              <w:br/>
            </w:r>
          </w:p>
        </w:tc>
        <w:tc>
          <w:tcPr>
            <w:tcW w:w="3036" w:type="dxa"/>
            <w:tcBorders>
              <w:top w:val="nil"/>
              <w:left w:val="nil"/>
              <w:bottom w:val="nil"/>
              <w:right w:val="nil"/>
            </w:tcBorders>
            <w:shd w:val="clear" w:color="auto" w:fill="auto"/>
            <w:noWrap/>
            <w:vAlign w:val="bottom"/>
            <w:hideMark/>
          </w:tcPr>
          <w:p w14:paraId="2FC9450B" w14:textId="77777777" w:rsidR="00A8360D" w:rsidRPr="00A8360D" w:rsidRDefault="00A8360D" w:rsidP="00A8360D">
            <w:pPr>
              <w:jc w:val="center"/>
              <w:rPr>
                <w:rFonts w:ascii="Arial" w:hAnsi="Arial" w:cs="Arial"/>
                <w:b/>
                <w:bCs/>
              </w:rPr>
            </w:pPr>
          </w:p>
        </w:tc>
      </w:tr>
      <w:tr w:rsidR="00A8360D" w:rsidRPr="00A8360D" w14:paraId="07A86D19" w14:textId="77777777" w:rsidTr="000A4A19">
        <w:trPr>
          <w:trHeight w:val="300"/>
        </w:trPr>
        <w:tc>
          <w:tcPr>
            <w:tcW w:w="4913" w:type="dxa"/>
            <w:tcBorders>
              <w:top w:val="nil"/>
              <w:left w:val="single" w:sz="8" w:space="0" w:color="auto"/>
              <w:bottom w:val="single" w:sz="4" w:space="0" w:color="auto"/>
              <w:right w:val="single" w:sz="4" w:space="0" w:color="auto"/>
            </w:tcBorders>
            <w:shd w:val="clear" w:color="auto" w:fill="auto"/>
            <w:noWrap/>
            <w:vAlign w:val="bottom"/>
            <w:hideMark/>
          </w:tcPr>
          <w:p w14:paraId="2A2CE27E" w14:textId="77777777" w:rsidR="00A8360D" w:rsidRPr="00A8360D" w:rsidRDefault="00A8360D" w:rsidP="00A8360D">
            <w:pPr>
              <w:rPr>
                <w:rFonts w:ascii="Arial" w:hAnsi="Arial" w:cs="Arial"/>
              </w:rPr>
            </w:pPr>
            <w:r w:rsidRPr="00A8360D">
              <w:rPr>
                <w:rFonts w:ascii="Arial" w:hAnsi="Arial" w:cs="Arial"/>
              </w:rPr>
              <w:t>Year One*</w:t>
            </w:r>
          </w:p>
        </w:tc>
        <w:tc>
          <w:tcPr>
            <w:tcW w:w="3036" w:type="dxa"/>
            <w:tcBorders>
              <w:top w:val="single" w:sz="4" w:space="0" w:color="auto"/>
              <w:left w:val="nil"/>
              <w:bottom w:val="single" w:sz="4" w:space="0" w:color="auto"/>
              <w:right w:val="single" w:sz="4" w:space="0" w:color="auto"/>
            </w:tcBorders>
            <w:shd w:val="clear" w:color="auto" w:fill="auto"/>
            <w:noWrap/>
            <w:vAlign w:val="bottom"/>
            <w:hideMark/>
          </w:tcPr>
          <w:p w14:paraId="16F9B2B3" w14:textId="77777777" w:rsidR="00A8360D" w:rsidRPr="00A8360D" w:rsidRDefault="00A8360D" w:rsidP="00A8360D">
            <w:pPr>
              <w:rPr>
                <w:rFonts w:ascii="Arial" w:hAnsi="Arial" w:cs="Arial"/>
                <w:b/>
                <w:bCs/>
              </w:rPr>
            </w:pPr>
            <w:r w:rsidRPr="00A8360D">
              <w:rPr>
                <w:rFonts w:ascii="Arial" w:hAnsi="Arial" w:cs="Arial"/>
                <w:b/>
                <w:bCs/>
              </w:rPr>
              <w:t> </w:t>
            </w:r>
          </w:p>
        </w:tc>
        <w:tc>
          <w:tcPr>
            <w:tcW w:w="3036" w:type="dxa"/>
            <w:tcBorders>
              <w:top w:val="single" w:sz="8" w:space="0" w:color="auto"/>
              <w:left w:val="nil"/>
              <w:bottom w:val="single" w:sz="8" w:space="0" w:color="auto"/>
              <w:right w:val="single" w:sz="8" w:space="0" w:color="auto"/>
            </w:tcBorders>
            <w:shd w:val="clear" w:color="000000" w:fill="C0C0C0"/>
            <w:vAlign w:val="bottom"/>
            <w:hideMark/>
          </w:tcPr>
          <w:p w14:paraId="044935FA" w14:textId="77777777" w:rsidR="00A8360D" w:rsidRPr="00A8360D" w:rsidRDefault="00A8360D" w:rsidP="00A8360D">
            <w:pPr>
              <w:jc w:val="center"/>
              <w:rPr>
                <w:rFonts w:ascii="Arial" w:hAnsi="Arial" w:cs="Arial"/>
                <w:b/>
                <w:bCs/>
              </w:rPr>
            </w:pPr>
            <w:r w:rsidRPr="00A8360D">
              <w:rPr>
                <w:rFonts w:ascii="Arial" w:hAnsi="Arial" w:cs="Arial"/>
                <w:b/>
                <w:bCs/>
              </w:rPr>
              <w:t>Explanation/Notes (if necessary)**</w:t>
            </w:r>
          </w:p>
        </w:tc>
      </w:tr>
      <w:tr w:rsidR="00A8360D" w:rsidRPr="00A8360D" w14:paraId="7293AC99" w14:textId="77777777" w:rsidTr="000A4A19">
        <w:trPr>
          <w:trHeight w:val="288"/>
        </w:trPr>
        <w:tc>
          <w:tcPr>
            <w:tcW w:w="4913" w:type="dxa"/>
            <w:tcBorders>
              <w:top w:val="nil"/>
              <w:left w:val="single" w:sz="8" w:space="0" w:color="auto"/>
              <w:bottom w:val="single" w:sz="4" w:space="0" w:color="auto"/>
              <w:right w:val="single" w:sz="4" w:space="0" w:color="auto"/>
            </w:tcBorders>
            <w:shd w:val="clear" w:color="auto" w:fill="auto"/>
            <w:noWrap/>
            <w:vAlign w:val="bottom"/>
            <w:hideMark/>
          </w:tcPr>
          <w:p w14:paraId="636E112D" w14:textId="77777777" w:rsidR="00A8360D" w:rsidRPr="00A8360D" w:rsidRDefault="00A8360D" w:rsidP="00A8360D">
            <w:pPr>
              <w:rPr>
                <w:rFonts w:ascii="Arial" w:hAnsi="Arial" w:cs="Arial"/>
              </w:rPr>
            </w:pPr>
            <w:r w:rsidRPr="00A8360D">
              <w:rPr>
                <w:rFonts w:ascii="Arial" w:hAnsi="Arial" w:cs="Arial"/>
              </w:rPr>
              <w:t>Year Two</w:t>
            </w:r>
          </w:p>
        </w:tc>
        <w:tc>
          <w:tcPr>
            <w:tcW w:w="3036" w:type="dxa"/>
            <w:tcBorders>
              <w:top w:val="nil"/>
              <w:left w:val="nil"/>
              <w:bottom w:val="single" w:sz="4" w:space="0" w:color="auto"/>
              <w:right w:val="single" w:sz="4" w:space="0" w:color="auto"/>
            </w:tcBorders>
            <w:shd w:val="clear" w:color="auto" w:fill="auto"/>
            <w:noWrap/>
            <w:vAlign w:val="bottom"/>
            <w:hideMark/>
          </w:tcPr>
          <w:p w14:paraId="1095D4ED" w14:textId="77777777" w:rsidR="00A8360D" w:rsidRPr="00A8360D" w:rsidRDefault="00A8360D" w:rsidP="00A8360D">
            <w:pPr>
              <w:rPr>
                <w:rFonts w:ascii="Arial" w:hAnsi="Arial" w:cs="Arial"/>
                <w:b/>
                <w:bCs/>
              </w:rPr>
            </w:pPr>
            <w:r w:rsidRPr="00A8360D">
              <w:rPr>
                <w:rFonts w:ascii="Arial" w:hAnsi="Arial" w:cs="Arial"/>
                <w:b/>
                <w:bCs/>
              </w:rPr>
              <w:t> </w:t>
            </w:r>
          </w:p>
        </w:tc>
        <w:tc>
          <w:tcPr>
            <w:tcW w:w="3036" w:type="dxa"/>
            <w:tcBorders>
              <w:top w:val="single" w:sz="4" w:space="0" w:color="auto"/>
              <w:left w:val="nil"/>
              <w:bottom w:val="single" w:sz="4" w:space="0" w:color="auto"/>
              <w:right w:val="single" w:sz="8" w:space="0" w:color="auto"/>
            </w:tcBorders>
            <w:shd w:val="clear" w:color="auto" w:fill="auto"/>
            <w:noWrap/>
            <w:vAlign w:val="bottom"/>
            <w:hideMark/>
          </w:tcPr>
          <w:p w14:paraId="5F1638F3" w14:textId="77777777" w:rsidR="00A8360D" w:rsidRPr="00A8360D" w:rsidRDefault="00A8360D" w:rsidP="00A8360D">
            <w:pPr>
              <w:rPr>
                <w:rFonts w:ascii="Arial" w:hAnsi="Arial" w:cs="Arial"/>
                <w:b/>
                <w:bCs/>
                <w:sz w:val="16"/>
                <w:szCs w:val="16"/>
              </w:rPr>
            </w:pPr>
            <w:r w:rsidRPr="00A8360D">
              <w:rPr>
                <w:rFonts w:ascii="Arial" w:hAnsi="Arial" w:cs="Arial"/>
                <w:b/>
                <w:bCs/>
                <w:sz w:val="16"/>
                <w:szCs w:val="16"/>
              </w:rPr>
              <w:t> </w:t>
            </w:r>
          </w:p>
        </w:tc>
      </w:tr>
      <w:tr w:rsidR="00A8360D" w:rsidRPr="00A8360D" w14:paraId="002CBE28" w14:textId="77777777" w:rsidTr="000A4A19">
        <w:trPr>
          <w:trHeight w:val="288"/>
        </w:trPr>
        <w:tc>
          <w:tcPr>
            <w:tcW w:w="4913" w:type="dxa"/>
            <w:tcBorders>
              <w:top w:val="nil"/>
              <w:left w:val="single" w:sz="8" w:space="0" w:color="auto"/>
              <w:bottom w:val="single" w:sz="4" w:space="0" w:color="auto"/>
              <w:right w:val="single" w:sz="4" w:space="0" w:color="auto"/>
            </w:tcBorders>
            <w:shd w:val="clear" w:color="auto" w:fill="auto"/>
            <w:noWrap/>
            <w:vAlign w:val="bottom"/>
            <w:hideMark/>
          </w:tcPr>
          <w:p w14:paraId="2651601F" w14:textId="77777777" w:rsidR="00A8360D" w:rsidRPr="00A8360D" w:rsidRDefault="00A8360D" w:rsidP="00A8360D">
            <w:pPr>
              <w:rPr>
                <w:rFonts w:ascii="Arial" w:hAnsi="Arial" w:cs="Arial"/>
              </w:rPr>
            </w:pPr>
            <w:r w:rsidRPr="00A8360D">
              <w:rPr>
                <w:rFonts w:ascii="Arial" w:hAnsi="Arial" w:cs="Arial"/>
              </w:rPr>
              <w:t>Year Three</w:t>
            </w:r>
          </w:p>
        </w:tc>
        <w:tc>
          <w:tcPr>
            <w:tcW w:w="3036" w:type="dxa"/>
            <w:tcBorders>
              <w:top w:val="nil"/>
              <w:left w:val="nil"/>
              <w:bottom w:val="single" w:sz="4" w:space="0" w:color="auto"/>
              <w:right w:val="single" w:sz="4" w:space="0" w:color="auto"/>
            </w:tcBorders>
            <w:shd w:val="clear" w:color="auto" w:fill="auto"/>
            <w:noWrap/>
            <w:vAlign w:val="bottom"/>
            <w:hideMark/>
          </w:tcPr>
          <w:p w14:paraId="1AE14687" w14:textId="77777777" w:rsidR="00A8360D" w:rsidRPr="00A8360D" w:rsidRDefault="00A8360D" w:rsidP="00A8360D">
            <w:pPr>
              <w:rPr>
                <w:rFonts w:ascii="Arial" w:hAnsi="Arial" w:cs="Arial"/>
                <w:b/>
                <w:bCs/>
              </w:rPr>
            </w:pPr>
            <w:r w:rsidRPr="00A8360D">
              <w:rPr>
                <w:rFonts w:ascii="Arial" w:hAnsi="Arial" w:cs="Arial"/>
                <w:b/>
                <w:bCs/>
              </w:rPr>
              <w:t> </w:t>
            </w:r>
          </w:p>
        </w:tc>
        <w:tc>
          <w:tcPr>
            <w:tcW w:w="3036" w:type="dxa"/>
            <w:tcBorders>
              <w:top w:val="nil"/>
              <w:left w:val="nil"/>
              <w:bottom w:val="single" w:sz="4" w:space="0" w:color="auto"/>
              <w:right w:val="single" w:sz="8" w:space="0" w:color="auto"/>
            </w:tcBorders>
            <w:shd w:val="clear" w:color="auto" w:fill="auto"/>
            <w:noWrap/>
            <w:vAlign w:val="bottom"/>
            <w:hideMark/>
          </w:tcPr>
          <w:p w14:paraId="4F5B6489" w14:textId="77777777" w:rsidR="00A8360D" w:rsidRPr="00A8360D" w:rsidRDefault="00A8360D" w:rsidP="00A8360D">
            <w:pPr>
              <w:rPr>
                <w:rFonts w:ascii="Arial" w:hAnsi="Arial" w:cs="Arial"/>
                <w:b/>
                <w:bCs/>
                <w:sz w:val="16"/>
                <w:szCs w:val="16"/>
              </w:rPr>
            </w:pPr>
            <w:r w:rsidRPr="00A8360D">
              <w:rPr>
                <w:rFonts w:ascii="Arial" w:hAnsi="Arial" w:cs="Arial"/>
                <w:b/>
                <w:bCs/>
                <w:sz w:val="16"/>
                <w:szCs w:val="16"/>
              </w:rPr>
              <w:t> </w:t>
            </w:r>
          </w:p>
        </w:tc>
      </w:tr>
      <w:tr w:rsidR="00A8360D" w:rsidRPr="00A8360D" w14:paraId="592E264A" w14:textId="77777777" w:rsidTr="000A4A19">
        <w:trPr>
          <w:trHeight w:val="288"/>
        </w:trPr>
        <w:tc>
          <w:tcPr>
            <w:tcW w:w="4913" w:type="dxa"/>
            <w:tcBorders>
              <w:top w:val="nil"/>
              <w:left w:val="single" w:sz="8" w:space="0" w:color="auto"/>
              <w:bottom w:val="single" w:sz="4" w:space="0" w:color="auto"/>
              <w:right w:val="single" w:sz="4" w:space="0" w:color="auto"/>
            </w:tcBorders>
            <w:shd w:val="clear" w:color="auto" w:fill="auto"/>
            <w:noWrap/>
            <w:vAlign w:val="bottom"/>
            <w:hideMark/>
          </w:tcPr>
          <w:p w14:paraId="4F87A49A" w14:textId="77777777" w:rsidR="00A8360D" w:rsidRPr="00A8360D" w:rsidRDefault="00A8360D" w:rsidP="00A8360D">
            <w:pPr>
              <w:rPr>
                <w:rFonts w:ascii="Arial" w:hAnsi="Arial" w:cs="Arial"/>
              </w:rPr>
            </w:pPr>
            <w:r w:rsidRPr="00A8360D">
              <w:rPr>
                <w:rFonts w:ascii="Arial" w:hAnsi="Arial" w:cs="Arial"/>
              </w:rPr>
              <w:t>Year Four</w:t>
            </w:r>
          </w:p>
        </w:tc>
        <w:tc>
          <w:tcPr>
            <w:tcW w:w="3036" w:type="dxa"/>
            <w:tcBorders>
              <w:top w:val="nil"/>
              <w:left w:val="nil"/>
              <w:bottom w:val="single" w:sz="4" w:space="0" w:color="auto"/>
              <w:right w:val="single" w:sz="4" w:space="0" w:color="auto"/>
            </w:tcBorders>
            <w:shd w:val="clear" w:color="auto" w:fill="auto"/>
            <w:noWrap/>
            <w:vAlign w:val="bottom"/>
            <w:hideMark/>
          </w:tcPr>
          <w:p w14:paraId="21C277E6" w14:textId="77777777" w:rsidR="00A8360D" w:rsidRPr="00A8360D" w:rsidRDefault="00A8360D" w:rsidP="00A8360D">
            <w:pPr>
              <w:rPr>
                <w:rFonts w:ascii="Arial" w:hAnsi="Arial" w:cs="Arial"/>
                <w:b/>
                <w:bCs/>
              </w:rPr>
            </w:pPr>
            <w:r w:rsidRPr="00A8360D">
              <w:rPr>
                <w:rFonts w:ascii="Arial" w:hAnsi="Arial" w:cs="Arial"/>
                <w:b/>
                <w:bCs/>
              </w:rPr>
              <w:t> </w:t>
            </w:r>
          </w:p>
        </w:tc>
        <w:tc>
          <w:tcPr>
            <w:tcW w:w="3036" w:type="dxa"/>
            <w:tcBorders>
              <w:top w:val="nil"/>
              <w:left w:val="nil"/>
              <w:bottom w:val="single" w:sz="4" w:space="0" w:color="auto"/>
              <w:right w:val="single" w:sz="8" w:space="0" w:color="auto"/>
            </w:tcBorders>
            <w:shd w:val="clear" w:color="auto" w:fill="auto"/>
            <w:noWrap/>
            <w:vAlign w:val="bottom"/>
            <w:hideMark/>
          </w:tcPr>
          <w:p w14:paraId="3C7E6D26" w14:textId="77777777" w:rsidR="00A8360D" w:rsidRPr="00A8360D" w:rsidRDefault="00A8360D" w:rsidP="00A8360D">
            <w:pPr>
              <w:rPr>
                <w:rFonts w:ascii="Arial" w:hAnsi="Arial" w:cs="Arial"/>
                <w:sz w:val="16"/>
                <w:szCs w:val="16"/>
              </w:rPr>
            </w:pPr>
            <w:r w:rsidRPr="00A8360D">
              <w:rPr>
                <w:rFonts w:ascii="Arial" w:hAnsi="Arial" w:cs="Arial"/>
                <w:sz w:val="16"/>
                <w:szCs w:val="16"/>
              </w:rPr>
              <w:t> </w:t>
            </w:r>
          </w:p>
        </w:tc>
      </w:tr>
      <w:tr w:rsidR="00A8360D" w:rsidRPr="00A8360D" w14:paraId="70B11EAC" w14:textId="77777777" w:rsidTr="000A4A19">
        <w:trPr>
          <w:trHeight w:val="300"/>
        </w:trPr>
        <w:tc>
          <w:tcPr>
            <w:tcW w:w="4913" w:type="dxa"/>
            <w:tcBorders>
              <w:top w:val="nil"/>
              <w:left w:val="single" w:sz="8" w:space="0" w:color="auto"/>
              <w:bottom w:val="single" w:sz="8" w:space="0" w:color="auto"/>
              <w:right w:val="single" w:sz="4" w:space="0" w:color="auto"/>
            </w:tcBorders>
            <w:shd w:val="clear" w:color="auto" w:fill="auto"/>
            <w:noWrap/>
            <w:vAlign w:val="bottom"/>
            <w:hideMark/>
          </w:tcPr>
          <w:p w14:paraId="5A7FDCC4" w14:textId="77777777" w:rsidR="00A8360D" w:rsidRPr="00A8360D" w:rsidRDefault="00A8360D" w:rsidP="00A8360D">
            <w:pPr>
              <w:rPr>
                <w:rFonts w:ascii="Arial" w:hAnsi="Arial" w:cs="Arial"/>
              </w:rPr>
            </w:pPr>
            <w:r w:rsidRPr="00A8360D">
              <w:rPr>
                <w:rFonts w:ascii="Arial" w:hAnsi="Arial" w:cs="Arial"/>
              </w:rPr>
              <w:t>Year Five</w:t>
            </w:r>
          </w:p>
        </w:tc>
        <w:tc>
          <w:tcPr>
            <w:tcW w:w="3036" w:type="dxa"/>
            <w:tcBorders>
              <w:top w:val="nil"/>
              <w:left w:val="single" w:sz="8" w:space="0" w:color="auto"/>
              <w:bottom w:val="single" w:sz="8" w:space="0" w:color="auto"/>
              <w:right w:val="single" w:sz="4" w:space="0" w:color="auto"/>
            </w:tcBorders>
            <w:shd w:val="clear" w:color="auto" w:fill="auto"/>
            <w:noWrap/>
            <w:vAlign w:val="bottom"/>
            <w:hideMark/>
          </w:tcPr>
          <w:p w14:paraId="76453D04" w14:textId="77777777" w:rsidR="00A8360D" w:rsidRPr="00A8360D" w:rsidRDefault="00A8360D" w:rsidP="00A8360D">
            <w:pPr>
              <w:rPr>
                <w:rFonts w:ascii="Arial" w:hAnsi="Arial" w:cs="Arial"/>
              </w:rPr>
            </w:pPr>
            <w:r w:rsidRPr="00A8360D">
              <w:rPr>
                <w:rFonts w:ascii="Arial" w:hAnsi="Arial" w:cs="Arial"/>
              </w:rPr>
              <w:t> </w:t>
            </w:r>
          </w:p>
        </w:tc>
        <w:tc>
          <w:tcPr>
            <w:tcW w:w="3036" w:type="dxa"/>
            <w:tcBorders>
              <w:top w:val="nil"/>
              <w:left w:val="nil"/>
              <w:bottom w:val="single" w:sz="4" w:space="0" w:color="auto"/>
              <w:right w:val="single" w:sz="4" w:space="0" w:color="auto"/>
            </w:tcBorders>
            <w:shd w:val="clear" w:color="auto" w:fill="auto"/>
            <w:noWrap/>
            <w:vAlign w:val="bottom"/>
            <w:hideMark/>
          </w:tcPr>
          <w:p w14:paraId="5942BF48" w14:textId="77777777" w:rsidR="00A8360D" w:rsidRPr="00A8360D" w:rsidRDefault="00A8360D" w:rsidP="00A8360D">
            <w:pPr>
              <w:rPr>
                <w:rFonts w:ascii="Arial" w:hAnsi="Arial" w:cs="Arial"/>
                <w:b/>
                <w:bCs/>
              </w:rPr>
            </w:pPr>
            <w:r w:rsidRPr="00A8360D">
              <w:rPr>
                <w:rFonts w:ascii="Arial" w:hAnsi="Arial" w:cs="Arial"/>
                <w:b/>
                <w:bCs/>
              </w:rPr>
              <w:t> </w:t>
            </w:r>
          </w:p>
        </w:tc>
      </w:tr>
      <w:tr w:rsidR="00A8360D" w:rsidRPr="00A8360D" w14:paraId="2D224A44" w14:textId="77777777" w:rsidTr="000A4A19">
        <w:trPr>
          <w:trHeight w:val="300"/>
        </w:trPr>
        <w:tc>
          <w:tcPr>
            <w:tcW w:w="4913" w:type="dxa"/>
            <w:tcBorders>
              <w:top w:val="nil"/>
              <w:left w:val="single" w:sz="8" w:space="0" w:color="auto"/>
              <w:bottom w:val="single" w:sz="8" w:space="0" w:color="auto"/>
              <w:right w:val="single" w:sz="4" w:space="0" w:color="auto"/>
            </w:tcBorders>
            <w:shd w:val="clear" w:color="000000" w:fill="C0C0C0"/>
            <w:noWrap/>
            <w:vAlign w:val="bottom"/>
            <w:hideMark/>
          </w:tcPr>
          <w:p w14:paraId="55F28D71" w14:textId="77777777" w:rsidR="00A8360D" w:rsidRPr="00A8360D" w:rsidRDefault="00A8360D" w:rsidP="00A8360D">
            <w:pPr>
              <w:rPr>
                <w:rFonts w:ascii="Arial" w:hAnsi="Arial" w:cs="Arial"/>
                <w:b/>
                <w:bCs/>
              </w:rPr>
            </w:pPr>
            <w:r w:rsidRPr="00A8360D">
              <w:rPr>
                <w:rFonts w:ascii="Arial" w:hAnsi="Arial" w:cs="Arial"/>
                <w:b/>
                <w:bCs/>
              </w:rPr>
              <w:t>5- Year Software and Support  Cost</w:t>
            </w:r>
          </w:p>
        </w:tc>
        <w:tc>
          <w:tcPr>
            <w:tcW w:w="3036" w:type="dxa"/>
            <w:tcBorders>
              <w:top w:val="nil"/>
              <w:left w:val="nil"/>
              <w:bottom w:val="single" w:sz="8" w:space="0" w:color="auto"/>
              <w:right w:val="single" w:sz="4" w:space="0" w:color="auto"/>
            </w:tcBorders>
            <w:shd w:val="clear" w:color="000000" w:fill="C0C0C0"/>
            <w:noWrap/>
            <w:vAlign w:val="bottom"/>
            <w:hideMark/>
          </w:tcPr>
          <w:p w14:paraId="552903B0" w14:textId="77777777" w:rsidR="00A8360D" w:rsidRPr="00A8360D" w:rsidRDefault="00A8360D" w:rsidP="00A8360D">
            <w:pPr>
              <w:rPr>
                <w:rFonts w:ascii="Arial" w:hAnsi="Arial" w:cs="Arial"/>
                <w:b/>
                <w:bCs/>
              </w:rPr>
            </w:pPr>
            <w:r w:rsidRPr="00A8360D">
              <w:rPr>
                <w:rFonts w:ascii="Arial" w:hAnsi="Arial" w:cs="Arial"/>
                <w:b/>
                <w:bCs/>
              </w:rPr>
              <w:t xml:space="preserve"> $                                        -   </w:t>
            </w:r>
          </w:p>
        </w:tc>
        <w:tc>
          <w:tcPr>
            <w:tcW w:w="3036" w:type="dxa"/>
            <w:tcBorders>
              <w:top w:val="single" w:sz="8" w:space="0" w:color="auto"/>
              <w:left w:val="nil"/>
              <w:bottom w:val="single" w:sz="8" w:space="0" w:color="auto"/>
              <w:right w:val="single" w:sz="8" w:space="0" w:color="auto"/>
            </w:tcBorders>
            <w:shd w:val="clear" w:color="000000" w:fill="C0C0C0"/>
            <w:noWrap/>
            <w:vAlign w:val="bottom"/>
            <w:hideMark/>
          </w:tcPr>
          <w:p w14:paraId="217F5666" w14:textId="77777777" w:rsidR="00A8360D" w:rsidRPr="00A8360D" w:rsidRDefault="00A8360D" w:rsidP="00A8360D">
            <w:pPr>
              <w:rPr>
                <w:rFonts w:ascii="Arial" w:hAnsi="Arial" w:cs="Arial"/>
                <w:b/>
                <w:bCs/>
              </w:rPr>
            </w:pPr>
            <w:r w:rsidRPr="00A8360D">
              <w:rPr>
                <w:rFonts w:ascii="Arial" w:hAnsi="Arial" w:cs="Arial"/>
                <w:b/>
                <w:bCs/>
              </w:rPr>
              <w:t> </w:t>
            </w:r>
          </w:p>
        </w:tc>
      </w:tr>
      <w:tr w:rsidR="00A8360D" w:rsidRPr="00A8360D" w14:paraId="7D5AE743" w14:textId="77777777" w:rsidTr="000A4A19">
        <w:trPr>
          <w:trHeight w:val="288"/>
        </w:trPr>
        <w:tc>
          <w:tcPr>
            <w:tcW w:w="4913" w:type="dxa"/>
            <w:tcBorders>
              <w:top w:val="nil"/>
              <w:left w:val="nil"/>
              <w:bottom w:val="nil"/>
              <w:right w:val="nil"/>
            </w:tcBorders>
            <w:shd w:val="clear" w:color="auto" w:fill="auto"/>
            <w:noWrap/>
            <w:vAlign w:val="bottom"/>
            <w:hideMark/>
          </w:tcPr>
          <w:p w14:paraId="1787E9EC" w14:textId="77777777" w:rsidR="00A8360D" w:rsidRDefault="00A8360D" w:rsidP="00A8360D">
            <w:pPr>
              <w:rPr>
                <w:rFonts w:ascii="Arial" w:hAnsi="Arial" w:cs="Arial"/>
                <w:b/>
                <w:bCs/>
              </w:rPr>
            </w:pPr>
          </w:p>
          <w:p w14:paraId="5425C6B2" w14:textId="77777777" w:rsidR="005D7442" w:rsidRPr="00A8360D" w:rsidRDefault="005D7442" w:rsidP="00A8360D">
            <w:pPr>
              <w:rPr>
                <w:rFonts w:ascii="Arial" w:hAnsi="Arial" w:cs="Arial"/>
                <w:b/>
                <w:bCs/>
              </w:rPr>
            </w:pPr>
          </w:p>
        </w:tc>
        <w:tc>
          <w:tcPr>
            <w:tcW w:w="3036" w:type="dxa"/>
            <w:tcBorders>
              <w:top w:val="nil"/>
              <w:left w:val="nil"/>
              <w:bottom w:val="nil"/>
              <w:right w:val="nil"/>
            </w:tcBorders>
            <w:shd w:val="clear" w:color="auto" w:fill="auto"/>
            <w:noWrap/>
            <w:vAlign w:val="bottom"/>
            <w:hideMark/>
          </w:tcPr>
          <w:p w14:paraId="48446AD6" w14:textId="77777777" w:rsidR="00A8360D" w:rsidRPr="00A8360D" w:rsidRDefault="00A8360D" w:rsidP="00A8360D">
            <w:pPr>
              <w:rPr>
                <w:rFonts w:ascii="Times New Roman" w:hAnsi="Times New Roman"/>
              </w:rPr>
            </w:pPr>
          </w:p>
        </w:tc>
        <w:tc>
          <w:tcPr>
            <w:tcW w:w="303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3C37B39" w14:textId="77777777" w:rsidR="00A8360D" w:rsidRPr="00A8360D" w:rsidRDefault="00A8360D" w:rsidP="00A8360D">
            <w:pPr>
              <w:rPr>
                <w:rFonts w:ascii="Arial" w:hAnsi="Arial" w:cs="Arial"/>
                <w:sz w:val="16"/>
                <w:szCs w:val="16"/>
              </w:rPr>
            </w:pPr>
            <w:r w:rsidRPr="00A8360D">
              <w:rPr>
                <w:rFonts w:ascii="Arial" w:hAnsi="Arial" w:cs="Arial"/>
                <w:sz w:val="16"/>
                <w:szCs w:val="16"/>
              </w:rPr>
              <w:t> </w:t>
            </w:r>
          </w:p>
        </w:tc>
      </w:tr>
      <w:tr w:rsidR="00A8360D" w:rsidRPr="00A8360D" w14:paraId="1501CED0" w14:textId="77777777" w:rsidTr="000A4A19">
        <w:trPr>
          <w:trHeight w:val="288"/>
        </w:trPr>
        <w:tc>
          <w:tcPr>
            <w:tcW w:w="4913" w:type="dxa"/>
            <w:tcBorders>
              <w:top w:val="nil"/>
              <w:left w:val="nil"/>
              <w:bottom w:val="nil"/>
              <w:right w:val="nil"/>
            </w:tcBorders>
            <w:shd w:val="clear" w:color="auto" w:fill="auto"/>
            <w:noWrap/>
            <w:vAlign w:val="bottom"/>
            <w:hideMark/>
          </w:tcPr>
          <w:p w14:paraId="2366DFF7" w14:textId="1E1C79AF" w:rsidR="00A8360D" w:rsidRPr="00A8360D" w:rsidRDefault="00A8360D" w:rsidP="00A8360D">
            <w:pPr>
              <w:rPr>
                <w:rFonts w:ascii="Arial" w:hAnsi="Arial" w:cs="Arial"/>
                <w:b/>
                <w:bCs/>
              </w:rPr>
            </w:pPr>
          </w:p>
        </w:tc>
        <w:tc>
          <w:tcPr>
            <w:tcW w:w="3036" w:type="dxa"/>
            <w:tcBorders>
              <w:top w:val="nil"/>
              <w:left w:val="nil"/>
              <w:bottom w:val="nil"/>
              <w:right w:val="nil"/>
            </w:tcBorders>
            <w:shd w:val="clear" w:color="auto" w:fill="auto"/>
            <w:noWrap/>
            <w:vAlign w:val="bottom"/>
            <w:hideMark/>
          </w:tcPr>
          <w:p w14:paraId="3CAACC7D" w14:textId="77777777" w:rsidR="00A8360D" w:rsidRPr="00A8360D" w:rsidRDefault="00A8360D" w:rsidP="00A8360D">
            <w:pPr>
              <w:rPr>
                <w:rFonts w:ascii="Arial" w:hAnsi="Arial" w:cs="Arial"/>
                <w:b/>
                <w:bCs/>
              </w:rPr>
            </w:pPr>
          </w:p>
        </w:tc>
        <w:tc>
          <w:tcPr>
            <w:tcW w:w="3036" w:type="dxa"/>
            <w:tcBorders>
              <w:top w:val="nil"/>
              <w:left w:val="single" w:sz="4" w:space="0" w:color="auto"/>
              <w:bottom w:val="single" w:sz="4" w:space="0" w:color="auto"/>
              <w:right w:val="single" w:sz="8" w:space="0" w:color="auto"/>
            </w:tcBorders>
            <w:shd w:val="clear" w:color="auto" w:fill="auto"/>
            <w:noWrap/>
            <w:vAlign w:val="bottom"/>
            <w:hideMark/>
          </w:tcPr>
          <w:p w14:paraId="7F73B55E" w14:textId="77777777" w:rsidR="00A8360D" w:rsidRPr="00A8360D" w:rsidRDefault="00A8360D" w:rsidP="00A8360D">
            <w:pPr>
              <w:rPr>
                <w:rFonts w:ascii="Arial" w:hAnsi="Arial" w:cs="Arial"/>
                <w:sz w:val="16"/>
                <w:szCs w:val="16"/>
              </w:rPr>
            </w:pPr>
            <w:r w:rsidRPr="00A8360D">
              <w:rPr>
                <w:rFonts w:ascii="Arial" w:hAnsi="Arial" w:cs="Arial"/>
                <w:sz w:val="16"/>
                <w:szCs w:val="16"/>
              </w:rPr>
              <w:t> </w:t>
            </w:r>
          </w:p>
        </w:tc>
      </w:tr>
      <w:tr w:rsidR="00A8360D" w:rsidRPr="00A8360D" w14:paraId="1C66C8D0" w14:textId="77777777" w:rsidTr="000A4A19">
        <w:trPr>
          <w:trHeight w:val="288"/>
        </w:trPr>
        <w:tc>
          <w:tcPr>
            <w:tcW w:w="49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67B830" w14:textId="77777777" w:rsidR="00A8360D" w:rsidRPr="00A8360D" w:rsidRDefault="00A8360D" w:rsidP="00A8360D">
            <w:pPr>
              <w:rPr>
                <w:rFonts w:ascii="Arial" w:hAnsi="Arial" w:cs="Arial"/>
                <w:b/>
                <w:bCs/>
              </w:rPr>
            </w:pPr>
            <w:r w:rsidRPr="00A8360D">
              <w:rPr>
                <w:rFonts w:ascii="Arial" w:hAnsi="Arial" w:cs="Arial"/>
                <w:b/>
                <w:bCs/>
              </w:rPr>
              <w:t>Professional Services</w:t>
            </w:r>
            <w:r w:rsidRPr="00A8360D">
              <w:rPr>
                <w:rFonts w:ascii="Arial" w:hAnsi="Arial" w:cs="Arial"/>
                <w:sz w:val="16"/>
                <w:szCs w:val="16"/>
              </w:rPr>
              <w:t xml:space="preserve"> </w:t>
            </w:r>
          </w:p>
        </w:tc>
        <w:tc>
          <w:tcPr>
            <w:tcW w:w="3036" w:type="dxa"/>
            <w:tcBorders>
              <w:top w:val="single" w:sz="4" w:space="0" w:color="auto"/>
              <w:left w:val="nil"/>
              <w:bottom w:val="single" w:sz="4" w:space="0" w:color="auto"/>
              <w:right w:val="single" w:sz="4" w:space="0" w:color="auto"/>
            </w:tcBorders>
            <w:shd w:val="clear" w:color="auto" w:fill="auto"/>
            <w:noWrap/>
            <w:vAlign w:val="bottom"/>
            <w:hideMark/>
          </w:tcPr>
          <w:p w14:paraId="0311CCE1" w14:textId="77777777" w:rsidR="00A8360D" w:rsidRPr="00A8360D" w:rsidRDefault="00A8360D" w:rsidP="00A8360D">
            <w:pPr>
              <w:rPr>
                <w:rFonts w:ascii="Arial" w:hAnsi="Arial" w:cs="Arial"/>
                <w:b/>
                <w:bCs/>
              </w:rPr>
            </w:pPr>
            <w:r w:rsidRPr="00A8360D">
              <w:rPr>
                <w:rFonts w:ascii="Arial" w:hAnsi="Arial" w:cs="Arial"/>
                <w:b/>
                <w:bCs/>
              </w:rPr>
              <w:t> </w:t>
            </w:r>
          </w:p>
        </w:tc>
        <w:tc>
          <w:tcPr>
            <w:tcW w:w="3036" w:type="dxa"/>
            <w:tcBorders>
              <w:top w:val="nil"/>
              <w:left w:val="nil"/>
              <w:bottom w:val="single" w:sz="4" w:space="0" w:color="auto"/>
              <w:right w:val="single" w:sz="8" w:space="0" w:color="auto"/>
            </w:tcBorders>
            <w:shd w:val="clear" w:color="auto" w:fill="auto"/>
            <w:noWrap/>
            <w:vAlign w:val="bottom"/>
            <w:hideMark/>
          </w:tcPr>
          <w:p w14:paraId="5CED7322" w14:textId="77777777" w:rsidR="00A8360D" w:rsidRPr="00A8360D" w:rsidRDefault="00A8360D" w:rsidP="00A8360D">
            <w:pPr>
              <w:rPr>
                <w:rFonts w:ascii="Arial" w:hAnsi="Arial" w:cs="Arial"/>
                <w:b/>
                <w:bCs/>
                <w:sz w:val="16"/>
                <w:szCs w:val="16"/>
              </w:rPr>
            </w:pPr>
            <w:r w:rsidRPr="00A8360D">
              <w:rPr>
                <w:rFonts w:ascii="Arial" w:hAnsi="Arial" w:cs="Arial"/>
                <w:b/>
                <w:bCs/>
                <w:sz w:val="16"/>
                <w:szCs w:val="16"/>
              </w:rPr>
              <w:t> </w:t>
            </w:r>
          </w:p>
        </w:tc>
      </w:tr>
      <w:tr w:rsidR="00A8360D" w:rsidRPr="00A8360D" w14:paraId="2E7598FE" w14:textId="77777777" w:rsidTr="000A4A19">
        <w:trPr>
          <w:trHeight w:val="288"/>
        </w:trPr>
        <w:tc>
          <w:tcPr>
            <w:tcW w:w="4913" w:type="dxa"/>
            <w:tcBorders>
              <w:top w:val="nil"/>
              <w:left w:val="single" w:sz="8" w:space="0" w:color="auto"/>
              <w:bottom w:val="single" w:sz="4" w:space="0" w:color="auto"/>
              <w:right w:val="single" w:sz="4" w:space="0" w:color="auto"/>
            </w:tcBorders>
            <w:shd w:val="clear" w:color="auto" w:fill="auto"/>
            <w:noWrap/>
            <w:vAlign w:val="bottom"/>
            <w:hideMark/>
          </w:tcPr>
          <w:p w14:paraId="2E329C8B" w14:textId="269471C2" w:rsidR="00A8360D" w:rsidRPr="00A8360D" w:rsidRDefault="00A8360D" w:rsidP="00A8360D">
            <w:pPr>
              <w:rPr>
                <w:rFonts w:ascii="Arial" w:hAnsi="Arial" w:cs="Arial"/>
              </w:rPr>
            </w:pPr>
            <w:r w:rsidRPr="00A8360D">
              <w:rPr>
                <w:rFonts w:ascii="Arial" w:hAnsi="Arial" w:cs="Arial"/>
              </w:rPr>
              <w:t xml:space="preserve">    </w:t>
            </w:r>
            <w:r w:rsidR="003D6994">
              <w:rPr>
                <w:rFonts w:ascii="Arial" w:hAnsi="Arial" w:cs="Arial"/>
              </w:rPr>
              <w:t xml:space="preserve">Startup </w:t>
            </w:r>
            <w:r w:rsidRPr="00A8360D">
              <w:rPr>
                <w:rFonts w:ascii="Arial" w:hAnsi="Arial" w:cs="Arial"/>
              </w:rPr>
              <w:t xml:space="preserve">Implementation Services </w:t>
            </w:r>
          </w:p>
        </w:tc>
        <w:tc>
          <w:tcPr>
            <w:tcW w:w="3036" w:type="dxa"/>
            <w:tcBorders>
              <w:top w:val="nil"/>
              <w:left w:val="nil"/>
              <w:bottom w:val="single" w:sz="4" w:space="0" w:color="auto"/>
              <w:right w:val="single" w:sz="4" w:space="0" w:color="auto"/>
            </w:tcBorders>
            <w:shd w:val="clear" w:color="auto" w:fill="auto"/>
            <w:noWrap/>
            <w:vAlign w:val="bottom"/>
            <w:hideMark/>
          </w:tcPr>
          <w:p w14:paraId="66AC5730" w14:textId="77777777" w:rsidR="00A8360D" w:rsidRPr="00A8360D" w:rsidRDefault="00A8360D" w:rsidP="00A8360D">
            <w:pPr>
              <w:rPr>
                <w:rFonts w:ascii="Arial" w:hAnsi="Arial" w:cs="Arial"/>
              </w:rPr>
            </w:pPr>
            <w:r w:rsidRPr="00A8360D">
              <w:rPr>
                <w:rFonts w:ascii="Arial" w:hAnsi="Arial" w:cs="Arial"/>
              </w:rPr>
              <w:t> </w:t>
            </w:r>
          </w:p>
        </w:tc>
        <w:tc>
          <w:tcPr>
            <w:tcW w:w="3036" w:type="dxa"/>
            <w:tcBorders>
              <w:top w:val="nil"/>
              <w:left w:val="nil"/>
              <w:bottom w:val="single" w:sz="4" w:space="0" w:color="auto"/>
              <w:right w:val="single" w:sz="8" w:space="0" w:color="auto"/>
            </w:tcBorders>
            <w:shd w:val="clear" w:color="auto" w:fill="auto"/>
            <w:noWrap/>
            <w:vAlign w:val="bottom"/>
            <w:hideMark/>
          </w:tcPr>
          <w:p w14:paraId="7C99AC58" w14:textId="77777777" w:rsidR="00A8360D" w:rsidRPr="00A8360D" w:rsidRDefault="00A8360D" w:rsidP="00A8360D">
            <w:pPr>
              <w:rPr>
                <w:rFonts w:ascii="Arial" w:hAnsi="Arial" w:cs="Arial"/>
                <w:b/>
                <w:bCs/>
                <w:sz w:val="16"/>
                <w:szCs w:val="16"/>
              </w:rPr>
            </w:pPr>
            <w:r w:rsidRPr="00A8360D">
              <w:rPr>
                <w:rFonts w:ascii="Arial" w:hAnsi="Arial" w:cs="Arial"/>
                <w:b/>
                <w:bCs/>
                <w:sz w:val="16"/>
                <w:szCs w:val="16"/>
              </w:rPr>
              <w:t> </w:t>
            </w:r>
          </w:p>
        </w:tc>
      </w:tr>
      <w:tr w:rsidR="00A8360D" w:rsidRPr="00A8360D" w14:paraId="78759BED" w14:textId="77777777" w:rsidTr="000A4A19">
        <w:trPr>
          <w:trHeight w:val="300"/>
        </w:trPr>
        <w:tc>
          <w:tcPr>
            <w:tcW w:w="491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67250341" w14:textId="77777777" w:rsidR="00A8360D" w:rsidRPr="00A8360D" w:rsidRDefault="00A8360D" w:rsidP="00A8360D">
            <w:pPr>
              <w:rPr>
                <w:rFonts w:ascii="Arial" w:hAnsi="Arial" w:cs="Arial"/>
                <w:b/>
                <w:bCs/>
              </w:rPr>
            </w:pPr>
            <w:r w:rsidRPr="00A8360D">
              <w:rPr>
                <w:rFonts w:ascii="Arial" w:hAnsi="Arial" w:cs="Arial"/>
                <w:b/>
                <w:bCs/>
              </w:rPr>
              <w:t>Total Implementation Cost</w:t>
            </w:r>
          </w:p>
        </w:tc>
        <w:tc>
          <w:tcPr>
            <w:tcW w:w="3036" w:type="dxa"/>
            <w:tcBorders>
              <w:top w:val="single" w:sz="8" w:space="0" w:color="auto"/>
              <w:left w:val="nil"/>
              <w:bottom w:val="single" w:sz="8" w:space="0" w:color="auto"/>
              <w:right w:val="single" w:sz="4" w:space="0" w:color="auto"/>
            </w:tcBorders>
            <w:shd w:val="clear" w:color="000000" w:fill="C0C0C0"/>
            <w:noWrap/>
            <w:vAlign w:val="bottom"/>
            <w:hideMark/>
          </w:tcPr>
          <w:p w14:paraId="11FAC04A" w14:textId="77777777" w:rsidR="00A8360D" w:rsidRPr="00A8360D" w:rsidRDefault="00A8360D" w:rsidP="00A8360D">
            <w:pPr>
              <w:rPr>
                <w:rFonts w:ascii="Arial" w:hAnsi="Arial" w:cs="Arial"/>
                <w:b/>
                <w:bCs/>
              </w:rPr>
            </w:pPr>
            <w:r w:rsidRPr="00A8360D">
              <w:rPr>
                <w:rFonts w:ascii="Arial" w:hAnsi="Arial" w:cs="Arial"/>
                <w:b/>
                <w:bCs/>
              </w:rPr>
              <w:t xml:space="preserve"> $                                        -   </w:t>
            </w:r>
          </w:p>
        </w:tc>
        <w:tc>
          <w:tcPr>
            <w:tcW w:w="3036" w:type="dxa"/>
            <w:tcBorders>
              <w:top w:val="single" w:sz="8" w:space="0" w:color="auto"/>
              <w:left w:val="nil"/>
              <w:bottom w:val="single" w:sz="8" w:space="0" w:color="auto"/>
              <w:right w:val="single" w:sz="8" w:space="0" w:color="auto"/>
            </w:tcBorders>
            <w:shd w:val="clear" w:color="000000" w:fill="C0C0C0"/>
            <w:noWrap/>
            <w:vAlign w:val="bottom"/>
            <w:hideMark/>
          </w:tcPr>
          <w:p w14:paraId="5BAF8B08" w14:textId="77777777" w:rsidR="00A8360D" w:rsidRPr="00A8360D" w:rsidRDefault="00A8360D" w:rsidP="00A8360D">
            <w:pPr>
              <w:rPr>
                <w:rFonts w:ascii="Arial" w:hAnsi="Arial" w:cs="Arial"/>
                <w:b/>
                <w:bCs/>
              </w:rPr>
            </w:pPr>
            <w:r w:rsidRPr="00A8360D">
              <w:rPr>
                <w:rFonts w:ascii="Arial" w:hAnsi="Arial" w:cs="Arial"/>
                <w:b/>
                <w:bCs/>
              </w:rPr>
              <w:t> </w:t>
            </w:r>
          </w:p>
        </w:tc>
      </w:tr>
      <w:tr w:rsidR="00A8360D" w:rsidRPr="00A8360D" w14:paraId="7727CA1D" w14:textId="77777777" w:rsidTr="000A4A19">
        <w:trPr>
          <w:trHeight w:val="288"/>
        </w:trPr>
        <w:tc>
          <w:tcPr>
            <w:tcW w:w="49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EBD420" w14:textId="77777777" w:rsidR="00A8360D" w:rsidRPr="00A8360D" w:rsidRDefault="00A8360D" w:rsidP="00A8360D">
            <w:pPr>
              <w:rPr>
                <w:rFonts w:ascii="Arial" w:hAnsi="Arial" w:cs="Arial"/>
              </w:rPr>
            </w:pPr>
            <w:r w:rsidRPr="00A8360D">
              <w:rPr>
                <w:rFonts w:ascii="Arial" w:hAnsi="Arial" w:cs="Arial"/>
              </w:rPr>
              <w:t> </w:t>
            </w:r>
          </w:p>
        </w:tc>
        <w:tc>
          <w:tcPr>
            <w:tcW w:w="3036" w:type="dxa"/>
            <w:tcBorders>
              <w:top w:val="single" w:sz="4" w:space="0" w:color="auto"/>
              <w:left w:val="nil"/>
              <w:bottom w:val="single" w:sz="4" w:space="0" w:color="auto"/>
              <w:right w:val="single" w:sz="4" w:space="0" w:color="auto"/>
            </w:tcBorders>
            <w:shd w:val="clear" w:color="auto" w:fill="auto"/>
            <w:noWrap/>
            <w:vAlign w:val="bottom"/>
            <w:hideMark/>
          </w:tcPr>
          <w:p w14:paraId="3C35A15F" w14:textId="77777777" w:rsidR="00A8360D" w:rsidRPr="00A8360D" w:rsidRDefault="00A8360D" w:rsidP="00A8360D">
            <w:pPr>
              <w:rPr>
                <w:rFonts w:ascii="Arial" w:hAnsi="Arial" w:cs="Arial"/>
                <w:b/>
                <w:bCs/>
              </w:rPr>
            </w:pPr>
            <w:r w:rsidRPr="00A8360D">
              <w:rPr>
                <w:rFonts w:ascii="Arial" w:hAnsi="Arial" w:cs="Arial"/>
                <w:b/>
                <w:bCs/>
              </w:rPr>
              <w:t> </w:t>
            </w:r>
          </w:p>
        </w:tc>
        <w:tc>
          <w:tcPr>
            <w:tcW w:w="3036" w:type="dxa"/>
            <w:tcBorders>
              <w:top w:val="single" w:sz="4" w:space="0" w:color="auto"/>
              <w:left w:val="nil"/>
              <w:bottom w:val="single" w:sz="4" w:space="0" w:color="auto"/>
              <w:right w:val="single" w:sz="8" w:space="0" w:color="auto"/>
            </w:tcBorders>
            <w:shd w:val="clear" w:color="auto" w:fill="auto"/>
            <w:vAlign w:val="bottom"/>
            <w:hideMark/>
          </w:tcPr>
          <w:p w14:paraId="707C99DE" w14:textId="77777777" w:rsidR="00A8360D" w:rsidRPr="00A8360D" w:rsidRDefault="00A8360D" w:rsidP="00A8360D">
            <w:pPr>
              <w:rPr>
                <w:rFonts w:ascii="Arial" w:hAnsi="Arial" w:cs="Arial"/>
                <w:sz w:val="16"/>
                <w:szCs w:val="16"/>
              </w:rPr>
            </w:pPr>
            <w:r w:rsidRPr="00A8360D">
              <w:rPr>
                <w:rFonts w:ascii="Arial" w:hAnsi="Arial" w:cs="Arial"/>
                <w:sz w:val="16"/>
                <w:szCs w:val="16"/>
              </w:rPr>
              <w:t> </w:t>
            </w:r>
          </w:p>
        </w:tc>
      </w:tr>
      <w:tr w:rsidR="00A8360D" w:rsidRPr="00A8360D" w14:paraId="0A65EE48" w14:textId="77777777" w:rsidTr="000A4A19">
        <w:trPr>
          <w:trHeight w:val="288"/>
        </w:trPr>
        <w:tc>
          <w:tcPr>
            <w:tcW w:w="4913" w:type="dxa"/>
            <w:tcBorders>
              <w:top w:val="nil"/>
              <w:left w:val="single" w:sz="8" w:space="0" w:color="auto"/>
              <w:bottom w:val="single" w:sz="4" w:space="0" w:color="auto"/>
              <w:right w:val="single" w:sz="4" w:space="0" w:color="auto"/>
            </w:tcBorders>
            <w:shd w:val="clear" w:color="auto" w:fill="auto"/>
            <w:noWrap/>
            <w:vAlign w:val="bottom"/>
            <w:hideMark/>
          </w:tcPr>
          <w:p w14:paraId="4C81AD1A" w14:textId="5CA990F4" w:rsidR="00A8360D" w:rsidRPr="00A8360D" w:rsidRDefault="00A8360D" w:rsidP="00A8360D">
            <w:pPr>
              <w:rPr>
                <w:rFonts w:ascii="Arial" w:hAnsi="Arial" w:cs="Arial"/>
              </w:rPr>
            </w:pPr>
            <w:r w:rsidRPr="00A8360D">
              <w:rPr>
                <w:rFonts w:ascii="Arial" w:hAnsi="Arial" w:cs="Arial"/>
              </w:rPr>
              <w:t> </w:t>
            </w:r>
            <w:r w:rsidR="003D6994">
              <w:rPr>
                <w:rFonts w:ascii="Arial" w:hAnsi="Arial" w:cs="Arial"/>
              </w:rPr>
              <w:t>If On-Premise hardware requirements, list here with cost.</w:t>
            </w:r>
          </w:p>
        </w:tc>
        <w:tc>
          <w:tcPr>
            <w:tcW w:w="3036" w:type="dxa"/>
            <w:tcBorders>
              <w:top w:val="nil"/>
              <w:left w:val="nil"/>
              <w:bottom w:val="single" w:sz="4" w:space="0" w:color="auto"/>
              <w:right w:val="single" w:sz="4" w:space="0" w:color="auto"/>
            </w:tcBorders>
            <w:shd w:val="clear" w:color="auto" w:fill="auto"/>
            <w:noWrap/>
            <w:vAlign w:val="bottom"/>
            <w:hideMark/>
          </w:tcPr>
          <w:p w14:paraId="25DA8DF2" w14:textId="77777777" w:rsidR="00A8360D" w:rsidRPr="00A8360D" w:rsidRDefault="00A8360D" w:rsidP="00A8360D">
            <w:pPr>
              <w:rPr>
                <w:rFonts w:ascii="Arial" w:hAnsi="Arial" w:cs="Arial"/>
                <w:b/>
                <w:bCs/>
              </w:rPr>
            </w:pPr>
            <w:r w:rsidRPr="00A8360D">
              <w:rPr>
                <w:rFonts w:ascii="Arial" w:hAnsi="Arial" w:cs="Arial"/>
                <w:b/>
                <w:bCs/>
              </w:rPr>
              <w:t> </w:t>
            </w:r>
          </w:p>
        </w:tc>
        <w:tc>
          <w:tcPr>
            <w:tcW w:w="3036" w:type="dxa"/>
            <w:tcBorders>
              <w:top w:val="nil"/>
              <w:left w:val="nil"/>
              <w:bottom w:val="single" w:sz="4" w:space="0" w:color="auto"/>
              <w:right w:val="single" w:sz="8" w:space="0" w:color="auto"/>
            </w:tcBorders>
            <w:shd w:val="clear" w:color="auto" w:fill="auto"/>
            <w:noWrap/>
            <w:vAlign w:val="bottom"/>
            <w:hideMark/>
          </w:tcPr>
          <w:p w14:paraId="4C844C0A" w14:textId="77777777" w:rsidR="00A8360D" w:rsidRPr="00A8360D" w:rsidRDefault="00A8360D" w:rsidP="00A8360D">
            <w:pPr>
              <w:rPr>
                <w:rFonts w:ascii="Arial" w:hAnsi="Arial" w:cs="Arial"/>
                <w:sz w:val="16"/>
                <w:szCs w:val="16"/>
              </w:rPr>
            </w:pPr>
            <w:r w:rsidRPr="00A8360D">
              <w:rPr>
                <w:rFonts w:ascii="Arial" w:hAnsi="Arial" w:cs="Arial"/>
                <w:sz w:val="16"/>
                <w:szCs w:val="16"/>
              </w:rPr>
              <w:t> </w:t>
            </w:r>
          </w:p>
        </w:tc>
      </w:tr>
      <w:tr w:rsidR="00A8360D" w:rsidRPr="00A8360D" w14:paraId="6AA4A20F" w14:textId="77777777" w:rsidTr="000A4A19">
        <w:trPr>
          <w:trHeight w:val="288"/>
        </w:trPr>
        <w:tc>
          <w:tcPr>
            <w:tcW w:w="4913" w:type="dxa"/>
            <w:tcBorders>
              <w:top w:val="nil"/>
              <w:left w:val="single" w:sz="8" w:space="0" w:color="auto"/>
              <w:bottom w:val="single" w:sz="4" w:space="0" w:color="auto"/>
              <w:right w:val="single" w:sz="4" w:space="0" w:color="auto"/>
            </w:tcBorders>
            <w:shd w:val="clear" w:color="auto" w:fill="auto"/>
            <w:noWrap/>
            <w:vAlign w:val="bottom"/>
            <w:hideMark/>
          </w:tcPr>
          <w:p w14:paraId="0373010C" w14:textId="77777777" w:rsidR="00A8360D" w:rsidRPr="00A8360D" w:rsidRDefault="00A8360D" w:rsidP="00A8360D">
            <w:pPr>
              <w:rPr>
                <w:rFonts w:ascii="Arial" w:hAnsi="Arial" w:cs="Arial"/>
              </w:rPr>
            </w:pPr>
            <w:r w:rsidRPr="00A8360D">
              <w:rPr>
                <w:rFonts w:ascii="Arial" w:hAnsi="Arial" w:cs="Arial"/>
              </w:rPr>
              <w:t> </w:t>
            </w:r>
          </w:p>
        </w:tc>
        <w:tc>
          <w:tcPr>
            <w:tcW w:w="3036" w:type="dxa"/>
            <w:tcBorders>
              <w:top w:val="nil"/>
              <w:left w:val="nil"/>
              <w:bottom w:val="single" w:sz="4" w:space="0" w:color="auto"/>
              <w:right w:val="single" w:sz="4" w:space="0" w:color="auto"/>
            </w:tcBorders>
            <w:shd w:val="clear" w:color="auto" w:fill="auto"/>
            <w:noWrap/>
            <w:vAlign w:val="bottom"/>
            <w:hideMark/>
          </w:tcPr>
          <w:p w14:paraId="6DFBE85F" w14:textId="77777777" w:rsidR="00A8360D" w:rsidRPr="00A8360D" w:rsidRDefault="00A8360D" w:rsidP="00A8360D">
            <w:pPr>
              <w:rPr>
                <w:rFonts w:ascii="Arial" w:hAnsi="Arial" w:cs="Arial"/>
                <w:b/>
                <w:bCs/>
              </w:rPr>
            </w:pPr>
            <w:r w:rsidRPr="00A8360D">
              <w:rPr>
                <w:rFonts w:ascii="Arial" w:hAnsi="Arial" w:cs="Arial"/>
                <w:b/>
                <w:bCs/>
              </w:rPr>
              <w:t> </w:t>
            </w:r>
          </w:p>
        </w:tc>
        <w:tc>
          <w:tcPr>
            <w:tcW w:w="3036" w:type="dxa"/>
            <w:tcBorders>
              <w:top w:val="nil"/>
              <w:left w:val="nil"/>
              <w:bottom w:val="single" w:sz="4" w:space="0" w:color="auto"/>
              <w:right w:val="single" w:sz="8" w:space="0" w:color="auto"/>
            </w:tcBorders>
            <w:shd w:val="clear" w:color="auto" w:fill="auto"/>
            <w:noWrap/>
            <w:vAlign w:val="bottom"/>
            <w:hideMark/>
          </w:tcPr>
          <w:p w14:paraId="740E7B7F" w14:textId="77777777" w:rsidR="00A8360D" w:rsidRPr="00A8360D" w:rsidRDefault="00A8360D" w:rsidP="00A8360D">
            <w:pPr>
              <w:rPr>
                <w:rFonts w:ascii="Arial" w:hAnsi="Arial" w:cs="Arial"/>
                <w:sz w:val="16"/>
                <w:szCs w:val="16"/>
              </w:rPr>
            </w:pPr>
            <w:r w:rsidRPr="00A8360D">
              <w:rPr>
                <w:rFonts w:ascii="Arial" w:hAnsi="Arial" w:cs="Arial"/>
                <w:sz w:val="16"/>
                <w:szCs w:val="16"/>
              </w:rPr>
              <w:t> </w:t>
            </w:r>
          </w:p>
        </w:tc>
      </w:tr>
      <w:tr w:rsidR="00A8360D" w:rsidRPr="00A8360D" w14:paraId="5DCF6122" w14:textId="77777777" w:rsidTr="000A4A19">
        <w:trPr>
          <w:trHeight w:val="300"/>
        </w:trPr>
        <w:tc>
          <w:tcPr>
            <w:tcW w:w="4913" w:type="dxa"/>
            <w:tcBorders>
              <w:top w:val="nil"/>
              <w:left w:val="single" w:sz="8" w:space="0" w:color="auto"/>
              <w:bottom w:val="single" w:sz="8" w:space="0" w:color="auto"/>
              <w:right w:val="single" w:sz="4" w:space="0" w:color="auto"/>
            </w:tcBorders>
            <w:shd w:val="clear" w:color="auto" w:fill="auto"/>
            <w:noWrap/>
            <w:vAlign w:val="bottom"/>
            <w:hideMark/>
          </w:tcPr>
          <w:p w14:paraId="48E9FB15" w14:textId="77777777" w:rsidR="00A8360D" w:rsidRPr="00A8360D" w:rsidRDefault="00A8360D" w:rsidP="00A8360D">
            <w:pPr>
              <w:rPr>
                <w:rFonts w:ascii="Arial" w:hAnsi="Arial" w:cs="Arial"/>
              </w:rPr>
            </w:pPr>
            <w:r w:rsidRPr="00A8360D">
              <w:rPr>
                <w:rFonts w:ascii="Arial" w:hAnsi="Arial" w:cs="Arial"/>
              </w:rPr>
              <w:t> </w:t>
            </w:r>
          </w:p>
        </w:tc>
        <w:tc>
          <w:tcPr>
            <w:tcW w:w="3036" w:type="dxa"/>
            <w:tcBorders>
              <w:top w:val="nil"/>
              <w:left w:val="nil"/>
              <w:bottom w:val="single" w:sz="4" w:space="0" w:color="auto"/>
              <w:right w:val="single" w:sz="4" w:space="0" w:color="auto"/>
            </w:tcBorders>
            <w:shd w:val="clear" w:color="auto" w:fill="auto"/>
            <w:noWrap/>
            <w:vAlign w:val="bottom"/>
            <w:hideMark/>
          </w:tcPr>
          <w:p w14:paraId="5352221B" w14:textId="77777777" w:rsidR="00A8360D" w:rsidRPr="00A8360D" w:rsidRDefault="00A8360D" w:rsidP="00A8360D">
            <w:pPr>
              <w:rPr>
                <w:rFonts w:ascii="Arial" w:hAnsi="Arial" w:cs="Arial"/>
                <w:b/>
                <w:bCs/>
              </w:rPr>
            </w:pPr>
            <w:r w:rsidRPr="00A8360D">
              <w:rPr>
                <w:rFonts w:ascii="Arial" w:hAnsi="Arial" w:cs="Arial"/>
                <w:b/>
                <w:bCs/>
              </w:rPr>
              <w:t> </w:t>
            </w:r>
          </w:p>
        </w:tc>
        <w:tc>
          <w:tcPr>
            <w:tcW w:w="3036" w:type="dxa"/>
            <w:tcBorders>
              <w:top w:val="nil"/>
              <w:left w:val="nil"/>
              <w:bottom w:val="single" w:sz="4" w:space="0" w:color="auto"/>
              <w:right w:val="single" w:sz="8" w:space="0" w:color="auto"/>
            </w:tcBorders>
            <w:shd w:val="clear" w:color="auto" w:fill="auto"/>
            <w:noWrap/>
            <w:vAlign w:val="bottom"/>
            <w:hideMark/>
          </w:tcPr>
          <w:p w14:paraId="10F3389C" w14:textId="77777777" w:rsidR="00A8360D" w:rsidRPr="00A8360D" w:rsidRDefault="00A8360D" w:rsidP="00A8360D">
            <w:pPr>
              <w:rPr>
                <w:rFonts w:ascii="Arial" w:hAnsi="Arial" w:cs="Arial"/>
                <w:sz w:val="16"/>
                <w:szCs w:val="16"/>
              </w:rPr>
            </w:pPr>
            <w:r w:rsidRPr="00A8360D">
              <w:rPr>
                <w:rFonts w:ascii="Arial" w:hAnsi="Arial" w:cs="Arial"/>
                <w:sz w:val="16"/>
                <w:szCs w:val="16"/>
              </w:rPr>
              <w:t> </w:t>
            </w:r>
          </w:p>
        </w:tc>
      </w:tr>
      <w:tr w:rsidR="00A8360D" w:rsidRPr="00A8360D" w14:paraId="16B1ED71" w14:textId="77777777" w:rsidTr="000A4A19">
        <w:trPr>
          <w:trHeight w:val="288"/>
        </w:trPr>
        <w:tc>
          <w:tcPr>
            <w:tcW w:w="10985" w:type="dxa"/>
            <w:gridSpan w:val="3"/>
            <w:tcBorders>
              <w:top w:val="nil"/>
              <w:left w:val="nil"/>
              <w:bottom w:val="nil"/>
              <w:right w:val="nil"/>
            </w:tcBorders>
            <w:shd w:val="clear" w:color="auto" w:fill="auto"/>
            <w:noWrap/>
            <w:vAlign w:val="bottom"/>
            <w:hideMark/>
          </w:tcPr>
          <w:p w14:paraId="77CE327C" w14:textId="77777777" w:rsidR="003F21C4" w:rsidRDefault="003F21C4" w:rsidP="00A8360D">
            <w:pPr>
              <w:rPr>
                <w:rFonts w:ascii="Arial" w:hAnsi="Arial" w:cs="Arial"/>
                <w:b/>
                <w:bCs/>
                <w:i/>
                <w:iCs/>
                <w:sz w:val="16"/>
                <w:szCs w:val="16"/>
              </w:rPr>
            </w:pPr>
          </w:p>
          <w:tbl>
            <w:tblPr>
              <w:tblW w:w="10768" w:type="dxa"/>
              <w:tblLook w:val="04A0" w:firstRow="1" w:lastRow="0" w:firstColumn="1" w:lastColumn="0" w:noHBand="0" w:noVBand="1"/>
            </w:tblPr>
            <w:tblGrid>
              <w:gridCol w:w="4816"/>
              <w:gridCol w:w="2976"/>
              <w:gridCol w:w="2976"/>
            </w:tblGrid>
            <w:tr w:rsidR="003F21C4" w:rsidRPr="00A8360D" w14:paraId="0498F839" w14:textId="77777777" w:rsidTr="00E82057">
              <w:trPr>
                <w:trHeight w:val="300"/>
              </w:trPr>
              <w:tc>
                <w:tcPr>
                  <w:tcW w:w="7792" w:type="dxa"/>
                  <w:gridSpan w:val="2"/>
                  <w:tcBorders>
                    <w:top w:val="nil"/>
                    <w:left w:val="nil"/>
                    <w:bottom w:val="nil"/>
                    <w:right w:val="nil"/>
                  </w:tcBorders>
                  <w:shd w:val="clear" w:color="auto" w:fill="auto"/>
                  <w:noWrap/>
                  <w:vAlign w:val="bottom"/>
                  <w:hideMark/>
                </w:tcPr>
                <w:p w14:paraId="3C73B6C8" w14:textId="7D5F2A69" w:rsidR="003F21C4" w:rsidRPr="00A8360D" w:rsidRDefault="00CA4899" w:rsidP="00D16DFC">
                  <w:pPr>
                    <w:rPr>
                      <w:rFonts w:ascii="Arial" w:hAnsi="Arial" w:cs="Arial"/>
                      <w:b/>
                      <w:bCs/>
                    </w:rPr>
                  </w:pPr>
                  <w:r>
                    <w:rPr>
                      <w:rFonts w:ascii="Arial" w:hAnsi="Arial" w:cs="Arial"/>
                      <w:b/>
                      <w:bCs/>
                    </w:rPr>
                    <w:t>II.</w:t>
                  </w:r>
                  <w:r w:rsidR="003F21C4">
                    <w:rPr>
                      <w:rFonts w:ascii="Arial" w:hAnsi="Arial" w:cs="Arial"/>
                      <w:b/>
                      <w:bCs/>
                    </w:rPr>
                    <w:t xml:space="preserve"> </w:t>
                  </w:r>
                  <w:r w:rsidR="003F21C4" w:rsidRPr="00A8360D">
                    <w:rPr>
                      <w:rFonts w:ascii="Arial" w:hAnsi="Arial" w:cs="Arial"/>
                      <w:b/>
                      <w:bCs/>
                    </w:rPr>
                    <w:t>Fee for Software and Support</w:t>
                  </w:r>
                  <w:r>
                    <w:rPr>
                      <w:rFonts w:ascii="Arial" w:hAnsi="Arial" w:cs="Arial"/>
                      <w:b/>
                      <w:bCs/>
                    </w:rPr>
                    <w:t xml:space="preserve"> optional module</w:t>
                  </w:r>
                  <w:r w:rsidR="00D16DFC">
                    <w:rPr>
                      <w:rFonts w:ascii="Arial" w:hAnsi="Arial" w:cs="Arial"/>
                      <w:b/>
                      <w:bCs/>
                    </w:rPr>
                    <w:t>s</w:t>
                  </w:r>
                  <w:r>
                    <w:rPr>
                      <w:rFonts w:ascii="Arial" w:hAnsi="Arial" w:cs="Arial"/>
                      <w:b/>
                      <w:bCs/>
                    </w:rPr>
                    <w:t xml:space="preserve"> </w:t>
                  </w:r>
                  <w:r w:rsidR="003D6994">
                    <w:rPr>
                      <w:rFonts w:ascii="Arial" w:hAnsi="Arial" w:cs="Arial"/>
                      <w:b/>
                      <w:bCs/>
                    </w:rPr>
                    <w:t>12.1</w:t>
                  </w:r>
                  <w:r w:rsidR="00D16DFC">
                    <w:rPr>
                      <w:rFonts w:ascii="Arial" w:hAnsi="Arial" w:cs="Arial"/>
                      <w:b/>
                      <w:bCs/>
                    </w:rPr>
                    <w:t xml:space="preserve"> </w:t>
                  </w:r>
                  <w:r w:rsidR="009A45CB">
                    <w:rPr>
                      <w:rFonts w:ascii="Arial" w:hAnsi="Arial" w:cs="Arial"/>
                      <w:b/>
                      <w:bCs/>
                    </w:rPr>
                    <w:t xml:space="preserve">and </w:t>
                  </w:r>
                  <w:r w:rsidR="00D16DFC">
                    <w:rPr>
                      <w:rFonts w:ascii="Arial" w:hAnsi="Arial" w:cs="Arial"/>
                      <w:b/>
                      <w:bCs/>
                    </w:rPr>
                    <w:t>1</w:t>
                  </w:r>
                  <w:r w:rsidR="003D6994">
                    <w:rPr>
                      <w:rFonts w:ascii="Arial" w:hAnsi="Arial" w:cs="Arial"/>
                      <w:b/>
                      <w:bCs/>
                    </w:rPr>
                    <w:t>2</w:t>
                  </w:r>
                  <w:r w:rsidR="00D16DFC">
                    <w:rPr>
                      <w:rFonts w:ascii="Arial" w:hAnsi="Arial" w:cs="Arial"/>
                      <w:b/>
                      <w:bCs/>
                    </w:rPr>
                    <w:t>.</w:t>
                  </w:r>
                  <w:r w:rsidR="003D6994">
                    <w:rPr>
                      <w:rFonts w:ascii="Arial" w:hAnsi="Arial" w:cs="Arial"/>
                      <w:b/>
                      <w:bCs/>
                    </w:rPr>
                    <w:t>2</w:t>
                  </w:r>
                  <w:r w:rsidR="00D16DFC">
                    <w:rPr>
                      <w:rFonts w:ascii="Arial" w:hAnsi="Arial" w:cs="Arial"/>
                      <w:b/>
                      <w:bCs/>
                    </w:rPr>
                    <w:t xml:space="preserve"> </w:t>
                  </w:r>
                  <w:r w:rsidR="003F21C4" w:rsidRPr="00A8360D">
                    <w:rPr>
                      <w:rFonts w:ascii="Arial" w:hAnsi="Arial" w:cs="Arial"/>
                      <w:b/>
                      <w:bCs/>
                    </w:rPr>
                    <w:t>(Year 1-5)</w:t>
                  </w:r>
                </w:p>
              </w:tc>
              <w:tc>
                <w:tcPr>
                  <w:tcW w:w="2976" w:type="dxa"/>
                  <w:tcBorders>
                    <w:top w:val="nil"/>
                    <w:left w:val="nil"/>
                    <w:bottom w:val="nil"/>
                    <w:right w:val="nil"/>
                  </w:tcBorders>
                  <w:shd w:val="clear" w:color="auto" w:fill="auto"/>
                  <w:noWrap/>
                  <w:vAlign w:val="bottom"/>
                  <w:hideMark/>
                </w:tcPr>
                <w:p w14:paraId="3E37FAB0" w14:textId="77777777" w:rsidR="003F21C4" w:rsidRPr="00A8360D" w:rsidRDefault="003F21C4" w:rsidP="003F21C4">
                  <w:pPr>
                    <w:rPr>
                      <w:rFonts w:ascii="Times New Roman" w:hAnsi="Times New Roman"/>
                    </w:rPr>
                  </w:pPr>
                </w:p>
              </w:tc>
            </w:tr>
            <w:tr w:rsidR="003F21C4" w:rsidRPr="00A8360D" w14:paraId="376869DB" w14:textId="77777777" w:rsidTr="00E82057">
              <w:trPr>
                <w:trHeight w:val="552"/>
              </w:trPr>
              <w:tc>
                <w:tcPr>
                  <w:tcW w:w="4816" w:type="dxa"/>
                  <w:tcBorders>
                    <w:top w:val="single" w:sz="8" w:space="0" w:color="auto"/>
                    <w:left w:val="single" w:sz="8" w:space="0" w:color="auto"/>
                    <w:bottom w:val="single" w:sz="8" w:space="0" w:color="auto"/>
                    <w:right w:val="single" w:sz="4" w:space="0" w:color="auto"/>
                  </w:tcBorders>
                  <w:shd w:val="clear" w:color="000000" w:fill="C0C0C0"/>
                  <w:vAlign w:val="bottom"/>
                  <w:hideMark/>
                </w:tcPr>
                <w:p w14:paraId="7B7764B7" w14:textId="77777777" w:rsidR="003F21C4" w:rsidRPr="00A8360D" w:rsidRDefault="003F21C4" w:rsidP="003F21C4">
                  <w:pPr>
                    <w:jc w:val="center"/>
                    <w:rPr>
                      <w:rFonts w:ascii="Arial" w:hAnsi="Arial" w:cs="Arial"/>
                      <w:b/>
                      <w:bCs/>
                    </w:rPr>
                  </w:pPr>
                  <w:r w:rsidRPr="00A8360D">
                    <w:rPr>
                      <w:rFonts w:ascii="Arial" w:hAnsi="Arial" w:cs="Arial"/>
                      <w:b/>
                      <w:bCs/>
                    </w:rPr>
                    <w:t>Period</w:t>
                  </w:r>
                </w:p>
              </w:tc>
              <w:tc>
                <w:tcPr>
                  <w:tcW w:w="2976" w:type="dxa"/>
                  <w:tcBorders>
                    <w:top w:val="single" w:sz="8" w:space="0" w:color="auto"/>
                    <w:left w:val="nil"/>
                    <w:bottom w:val="single" w:sz="8" w:space="0" w:color="auto"/>
                    <w:right w:val="single" w:sz="4" w:space="0" w:color="auto"/>
                  </w:tcBorders>
                  <w:shd w:val="clear" w:color="000000" w:fill="C0C0C0"/>
                  <w:vAlign w:val="bottom"/>
                  <w:hideMark/>
                </w:tcPr>
                <w:p w14:paraId="2E5FC1A9" w14:textId="77777777" w:rsidR="003F21C4" w:rsidRPr="00A8360D" w:rsidRDefault="005D7442" w:rsidP="003F21C4">
                  <w:pPr>
                    <w:jc w:val="center"/>
                    <w:rPr>
                      <w:rFonts w:ascii="Arial" w:hAnsi="Arial" w:cs="Arial"/>
                      <w:b/>
                      <w:bCs/>
                    </w:rPr>
                  </w:pPr>
                  <w:r>
                    <w:rPr>
                      <w:rFonts w:ascii="Arial" w:hAnsi="Arial" w:cs="Arial"/>
                      <w:b/>
                      <w:bCs/>
                    </w:rPr>
                    <w:t>Proposed Cost</w:t>
                  </w:r>
                  <w:r>
                    <w:rPr>
                      <w:rFonts w:ascii="Arial" w:hAnsi="Arial" w:cs="Arial"/>
                      <w:b/>
                      <w:bCs/>
                    </w:rPr>
                    <w:br/>
                  </w:r>
                </w:p>
              </w:tc>
              <w:tc>
                <w:tcPr>
                  <w:tcW w:w="2976" w:type="dxa"/>
                  <w:tcBorders>
                    <w:top w:val="nil"/>
                    <w:left w:val="nil"/>
                    <w:bottom w:val="nil"/>
                    <w:right w:val="nil"/>
                  </w:tcBorders>
                  <w:shd w:val="clear" w:color="auto" w:fill="auto"/>
                  <w:noWrap/>
                  <w:vAlign w:val="bottom"/>
                  <w:hideMark/>
                </w:tcPr>
                <w:p w14:paraId="2A952991" w14:textId="77777777" w:rsidR="003F21C4" w:rsidRPr="00A8360D" w:rsidRDefault="003F21C4" w:rsidP="003F21C4">
                  <w:pPr>
                    <w:jc w:val="center"/>
                    <w:rPr>
                      <w:rFonts w:ascii="Arial" w:hAnsi="Arial" w:cs="Arial"/>
                      <w:b/>
                      <w:bCs/>
                    </w:rPr>
                  </w:pPr>
                </w:p>
              </w:tc>
            </w:tr>
            <w:tr w:rsidR="003F21C4" w:rsidRPr="00A8360D" w14:paraId="4EB3CB58" w14:textId="77777777" w:rsidTr="00E82057">
              <w:trPr>
                <w:trHeight w:val="300"/>
              </w:trPr>
              <w:tc>
                <w:tcPr>
                  <w:tcW w:w="4816" w:type="dxa"/>
                  <w:tcBorders>
                    <w:top w:val="nil"/>
                    <w:left w:val="single" w:sz="8" w:space="0" w:color="auto"/>
                    <w:bottom w:val="single" w:sz="4" w:space="0" w:color="auto"/>
                    <w:right w:val="single" w:sz="4" w:space="0" w:color="auto"/>
                  </w:tcBorders>
                  <w:shd w:val="clear" w:color="auto" w:fill="auto"/>
                  <w:noWrap/>
                  <w:vAlign w:val="bottom"/>
                  <w:hideMark/>
                </w:tcPr>
                <w:p w14:paraId="3BB1C9A8" w14:textId="77777777" w:rsidR="003F21C4" w:rsidRPr="00A8360D" w:rsidRDefault="003F21C4" w:rsidP="003F21C4">
                  <w:pPr>
                    <w:rPr>
                      <w:rFonts w:ascii="Arial" w:hAnsi="Arial" w:cs="Arial"/>
                    </w:rPr>
                  </w:pPr>
                  <w:r w:rsidRPr="00A8360D">
                    <w:rPr>
                      <w:rFonts w:ascii="Arial" w:hAnsi="Arial" w:cs="Arial"/>
                    </w:rPr>
                    <w:t>Year One*</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2E91F65E" w14:textId="77777777" w:rsidR="003F21C4" w:rsidRPr="00A8360D" w:rsidRDefault="003F21C4" w:rsidP="003F21C4">
                  <w:pPr>
                    <w:rPr>
                      <w:rFonts w:ascii="Arial" w:hAnsi="Arial" w:cs="Arial"/>
                      <w:b/>
                      <w:bCs/>
                    </w:rPr>
                  </w:pPr>
                  <w:r w:rsidRPr="00A8360D">
                    <w:rPr>
                      <w:rFonts w:ascii="Arial" w:hAnsi="Arial" w:cs="Arial"/>
                      <w:b/>
                      <w:bCs/>
                    </w:rPr>
                    <w:t> </w:t>
                  </w:r>
                </w:p>
              </w:tc>
              <w:tc>
                <w:tcPr>
                  <w:tcW w:w="2976" w:type="dxa"/>
                  <w:tcBorders>
                    <w:top w:val="single" w:sz="8" w:space="0" w:color="auto"/>
                    <w:left w:val="nil"/>
                    <w:bottom w:val="single" w:sz="8" w:space="0" w:color="auto"/>
                    <w:right w:val="single" w:sz="8" w:space="0" w:color="auto"/>
                  </w:tcBorders>
                  <w:shd w:val="clear" w:color="000000" w:fill="C0C0C0"/>
                  <w:vAlign w:val="bottom"/>
                  <w:hideMark/>
                </w:tcPr>
                <w:p w14:paraId="30A540CD" w14:textId="77777777" w:rsidR="003F21C4" w:rsidRPr="00A8360D" w:rsidRDefault="003F21C4" w:rsidP="003F21C4">
                  <w:pPr>
                    <w:jc w:val="center"/>
                    <w:rPr>
                      <w:rFonts w:ascii="Arial" w:hAnsi="Arial" w:cs="Arial"/>
                      <w:b/>
                      <w:bCs/>
                    </w:rPr>
                  </w:pPr>
                  <w:r w:rsidRPr="00A8360D">
                    <w:rPr>
                      <w:rFonts w:ascii="Arial" w:hAnsi="Arial" w:cs="Arial"/>
                      <w:b/>
                      <w:bCs/>
                    </w:rPr>
                    <w:t>Explanation/Notes (if necessary)**</w:t>
                  </w:r>
                </w:p>
              </w:tc>
            </w:tr>
            <w:tr w:rsidR="003F21C4" w:rsidRPr="00A8360D" w14:paraId="4452F4B2" w14:textId="77777777" w:rsidTr="00E82057">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hideMark/>
                </w:tcPr>
                <w:p w14:paraId="628CC4C3" w14:textId="77777777" w:rsidR="003F21C4" w:rsidRPr="00A8360D" w:rsidRDefault="003F21C4" w:rsidP="003F21C4">
                  <w:pPr>
                    <w:rPr>
                      <w:rFonts w:ascii="Arial" w:hAnsi="Arial" w:cs="Arial"/>
                    </w:rPr>
                  </w:pPr>
                  <w:r w:rsidRPr="00A8360D">
                    <w:rPr>
                      <w:rFonts w:ascii="Arial" w:hAnsi="Arial" w:cs="Arial"/>
                    </w:rPr>
                    <w:t>Year Two</w:t>
                  </w:r>
                </w:p>
              </w:tc>
              <w:tc>
                <w:tcPr>
                  <w:tcW w:w="2976" w:type="dxa"/>
                  <w:tcBorders>
                    <w:top w:val="nil"/>
                    <w:left w:val="nil"/>
                    <w:bottom w:val="single" w:sz="4" w:space="0" w:color="auto"/>
                    <w:right w:val="single" w:sz="4" w:space="0" w:color="auto"/>
                  </w:tcBorders>
                  <w:shd w:val="clear" w:color="auto" w:fill="auto"/>
                  <w:noWrap/>
                  <w:vAlign w:val="bottom"/>
                  <w:hideMark/>
                </w:tcPr>
                <w:p w14:paraId="4D6545DB" w14:textId="77777777" w:rsidR="003F21C4" w:rsidRPr="00A8360D" w:rsidRDefault="003F21C4" w:rsidP="003F21C4">
                  <w:pPr>
                    <w:rPr>
                      <w:rFonts w:ascii="Arial" w:hAnsi="Arial" w:cs="Arial"/>
                      <w:b/>
                      <w:bCs/>
                    </w:rPr>
                  </w:pPr>
                  <w:r w:rsidRPr="00A8360D">
                    <w:rPr>
                      <w:rFonts w:ascii="Arial" w:hAnsi="Arial" w:cs="Arial"/>
                      <w:b/>
                      <w:bCs/>
                    </w:rPr>
                    <w:t> </w:t>
                  </w:r>
                </w:p>
              </w:tc>
              <w:tc>
                <w:tcPr>
                  <w:tcW w:w="2976" w:type="dxa"/>
                  <w:tcBorders>
                    <w:top w:val="single" w:sz="4" w:space="0" w:color="auto"/>
                    <w:left w:val="nil"/>
                    <w:bottom w:val="single" w:sz="4" w:space="0" w:color="auto"/>
                    <w:right w:val="single" w:sz="8" w:space="0" w:color="auto"/>
                  </w:tcBorders>
                  <w:shd w:val="clear" w:color="auto" w:fill="auto"/>
                  <w:noWrap/>
                  <w:vAlign w:val="bottom"/>
                  <w:hideMark/>
                </w:tcPr>
                <w:p w14:paraId="4135B44E" w14:textId="77777777" w:rsidR="003F21C4" w:rsidRPr="00A8360D" w:rsidRDefault="003F21C4" w:rsidP="003F21C4">
                  <w:pPr>
                    <w:rPr>
                      <w:rFonts w:ascii="Arial" w:hAnsi="Arial" w:cs="Arial"/>
                      <w:b/>
                      <w:bCs/>
                      <w:sz w:val="16"/>
                      <w:szCs w:val="16"/>
                    </w:rPr>
                  </w:pPr>
                  <w:r w:rsidRPr="00A8360D">
                    <w:rPr>
                      <w:rFonts w:ascii="Arial" w:hAnsi="Arial" w:cs="Arial"/>
                      <w:b/>
                      <w:bCs/>
                      <w:sz w:val="16"/>
                      <w:szCs w:val="16"/>
                    </w:rPr>
                    <w:t> </w:t>
                  </w:r>
                </w:p>
              </w:tc>
            </w:tr>
            <w:tr w:rsidR="003F21C4" w:rsidRPr="00A8360D" w14:paraId="1AA60D8B" w14:textId="77777777" w:rsidTr="00E82057">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hideMark/>
                </w:tcPr>
                <w:p w14:paraId="3D821AC5" w14:textId="77777777" w:rsidR="003F21C4" w:rsidRPr="00A8360D" w:rsidRDefault="003F21C4" w:rsidP="003F21C4">
                  <w:pPr>
                    <w:rPr>
                      <w:rFonts w:ascii="Arial" w:hAnsi="Arial" w:cs="Arial"/>
                    </w:rPr>
                  </w:pPr>
                  <w:r w:rsidRPr="00A8360D">
                    <w:rPr>
                      <w:rFonts w:ascii="Arial" w:hAnsi="Arial" w:cs="Arial"/>
                    </w:rPr>
                    <w:t>Year Three</w:t>
                  </w:r>
                </w:p>
              </w:tc>
              <w:tc>
                <w:tcPr>
                  <w:tcW w:w="2976" w:type="dxa"/>
                  <w:tcBorders>
                    <w:top w:val="nil"/>
                    <w:left w:val="nil"/>
                    <w:bottom w:val="single" w:sz="4" w:space="0" w:color="auto"/>
                    <w:right w:val="single" w:sz="4" w:space="0" w:color="auto"/>
                  </w:tcBorders>
                  <w:shd w:val="clear" w:color="auto" w:fill="auto"/>
                  <w:noWrap/>
                  <w:vAlign w:val="bottom"/>
                  <w:hideMark/>
                </w:tcPr>
                <w:p w14:paraId="4349C3B2" w14:textId="77777777" w:rsidR="003F21C4" w:rsidRPr="00A8360D" w:rsidRDefault="003F21C4" w:rsidP="003F21C4">
                  <w:pPr>
                    <w:rPr>
                      <w:rFonts w:ascii="Arial" w:hAnsi="Arial" w:cs="Arial"/>
                      <w:b/>
                      <w:bCs/>
                    </w:rPr>
                  </w:pPr>
                  <w:r w:rsidRPr="00A8360D">
                    <w:rPr>
                      <w:rFonts w:ascii="Arial" w:hAnsi="Arial" w:cs="Arial"/>
                      <w:b/>
                      <w:bCs/>
                    </w:rPr>
                    <w:t> </w:t>
                  </w:r>
                </w:p>
              </w:tc>
              <w:tc>
                <w:tcPr>
                  <w:tcW w:w="2976" w:type="dxa"/>
                  <w:tcBorders>
                    <w:top w:val="nil"/>
                    <w:left w:val="nil"/>
                    <w:bottom w:val="single" w:sz="4" w:space="0" w:color="auto"/>
                    <w:right w:val="single" w:sz="8" w:space="0" w:color="auto"/>
                  </w:tcBorders>
                  <w:shd w:val="clear" w:color="auto" w:fill="auto"/>
                  <w:noWrap/>
                  <w:vAlign w:val="bottom"/>
                  <w:hideMark/>
                </w:tcPr>
                <w:p w14:paraId="7FE54C1E" w14:textId="77777777" w:rsidR="003F21C4" w:rsidRPr="00A8360D" w:rsidRDefault="003F21C4" w:rsidP="003F21C4">
                  <w:pPr>
                    <w:rPr>
                      <w:rFonts w:ascii="Arial" w:hAnsi="Arial" w:cs="Arial"/>
                      <w:b/>
                      <w:bCs/>
                      <w:sz w:val="16"/>
                      <w:szCs w:val="16"/>
                    </w:rPr>
                  </w:pPr>
                  <w:r w:rsidRPr="00A8360D">
                    <w:rPr>
                      <w:rFonts w:ascii="Arial" w:hAnsi="Arial" w:cs="Arial"/>
                      <w:b/>
                      <w:bCs/>
                      <w:sz w:val="16"/>
                      <w:szCs w:val="16"/>
                    </w:rPr>
                    <w:t> </w:t>
                  </w:r>
                </w:p>
              </w:tc>
            </w:tr>
            <w:tr w:rsidR="003F21C4" w:rsidRPr="00A8360D" w14:paraId="6DFDFF48" w14:textId="77777777" w:rsidTr="00E82057">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hideMark/>
                </w:tcPr>
                <w:p w14:paraId="6F623DAC" w14:textId="77777777" w:rsidR="003F21C4" w:rsidRPr="00A8360D" w:rsidRDefault="003F21C4" w:rsidP="003F21C4">
                  <w:pPr>
                    <w:rPr>
                      <w:rFonts w:ascii="Arial" w:hAnsi="Arial" w:cs="Arial"/>
                    </w:rPr>
                  </w:pPr>
                  <w:r w:rsidRPr="00A8360D">
                    <w:rPr>
                      <w:rFonts w:ascii="Arial" w:hAnsi="Arial" w:cs="Arial"/>
                    </w:rPr>
                    <w:t>Year Four</w:t>
                  </w:r>
                </w:p>
              </w:tc>
              <w:tc>
                <w:tcPr>
                  <w:tcW w:w="2976" w:type="dxa"/>
                  <w:tcBorders>
                    <w:top w:val="nil"/>
                    <w:left w:val="nil"/>
                    <w:bottom w:val="single" w:sz="4" w:space="0" w:color="auto"/>
                    <w:right w:val="single" w:sz="4" w:space="0" w:color="auto"/>
                  </w:tcBorders>
                  <w:shd w:val="clear" w:color="auto" w:fill="auto"/>
                  <w:noWrap/>
                  <w:vAlign w:val="bottom"/>
                  <w:hideMark/>
                </w:tcPr>
                <w:p w14:paraId="26E4E7D2" w14:textId="77777777" w:rsidR="003F21C4" w:rsidRPr="00A8360D" w:rsidRDefault="003F21C4" w:rsidP="003F21C4">
                  <w:pPr>
                    <w:rPr>
                      <w:rFonts w:ascii="Arial" w:hAnsi="Arial" w:cs="Arial"/>
                      <w:b/>
                      <w:bCs/>
                    </w:rPr>
                  </w:pPr>
                  <w:r w:rsidRPr="00A8360D">
                    <w:rPr>
                      <w:rFonts w:ascii="Arial" w:hAnsi="Arial" w:cs="Arial"/>
                      <w:b/>
                      <w:bCs/>
                    </w:rPr>
                    <w:t> </w:t>
                  </w:r>
                </w:p>
              </w:tc>
              <w:tc>
                <w:tcPr>
                  <w:tcW w:w="2976" w:type="dxa"/>
                  <w:tcBorders>
                    <w:top w:val="nil"/>
                    <w:left w:val="nil"/>
                    <w:bottom w:val="single" w:sz="4" w:space="0" w:color="auto"/>
                    <w:right w:val="single" w:sz="8" w:space="0" w:color="auto"/>
                  </w:tcBorders>
                  <w:shd w:val="clear" w:color="auto" w:fill="auto"/>
                  <w:noWrap/>
                  <w:vAlign w:val="bottom"/>
                  <w:hideMark/>
                </w:tcPr>
                <w:p w14:paraId="369E3257" w14:textId="77777777" w:rsidR="003F21C4" w:rsidRPr="00A8360D" w:rsidRDefault="003F21C4" w:rsidP="003F21C4">
                  <w:pPr>
                    <w:rPr>
                      <w:rFonts w:ascii="Arial" w:hAnsi="Arial" w:cs="Arial"/>
                      <w:sz w:val="16"/>
                      <w:szCs w:val="16"/>
                    </w:rPr>
                  </w:pPr>
                  <w:r w:rsidRPr="00A8360D">
                    <w:rPr>
                      <w:rFonts w:ascii="Arial" w:hAnsi="Arial" w:cs="Arial"/>
                      <w:sz w:val="16"/>
                      <w:szCs w:val="16"/>
                    </w:rPr>
                    <w:t> </w:t>
                  </w:r>
                </w:p>
              </w:tc>
            </w:tr>
            <w:tr w:rsidR="003F21C4" w:rsidRPr="00A8360D" w14:paraId="44ED8FEB" w14:textId="77777777" w:rsidTr="00E82057">
              <w:trPr>
                <w:trHeight w:val="300"/>
              </w:trPr>
              <w:tc>
                <w:tcPr>
                  <w:tcW w:w="4816" w:type="dxa"/>
                  <w:tcBorders>
                    <w:top w:val="nil"/>
                    <w:left w:val="single" w:sz="8" w:space="0" w:color="auto"/>
                    <w:bottom w:val="single" w:sz="8" w:space="0" w:color="auto"/>
                    <w:right w:val="single" w:sz="4" w:space="0" w:color="auto"/>
                  </w:tcBorders>
                  <w:shd w:val="clear" w:color="auto" w:fill="auto"/>
                  <w:noWrap/>
                  <w:vAlign w:val="bottom"/>
                  <w:hideMark/>
                </w:tcPr>
                <w:p w14:paraId="44375887" w14:textId="77777777" w:rsidR="003F21C4" w:rsidRPr="00A8360D" w:rsidRDefault="003F21C4" w:rsidP="003F21C4">
                  <w:pPr>
                    <w:rPr>
                      <w:rFonts w:ascii="Arial" w:hAnsi="Arial" w:cs="Arial"/>
                    </w:rPr>
                  </w:pPr>
                  <w:r w:rsidRPr="00A8360D">
                    <w:rPr>
                      <w:rFonts w:ascii="Arial" w:hAnsi="Arial" w:cs="Arial"/>
                    </w:rPr>
                    <w:t>Year Five</w:t>
                  </w:r>
                </w:p>
              </w:tc>
              <w:tc>
                <w:tcPr>
                  <w:tcW w:w="2976" w:type="dxa"/>
                  <w:tcBorders>
                    <w:top w:val="nil"/>
                    <w:left w:val="single" w:sz="8" w:space="0" w:color="auto"/>
                    <w:bottom w:val="single" w:sz="8" w:space="0" w:color="auto"/>
                    <w:right w:val="single" w:sz="4" w:space="0" w:color="auto"/>
                  </w:tcBorders>
                  <w:shd w:val="clear" w:color="auto" w:fill="auto"/>
                  <w:noWrap/>
                  <w:vAlign w:val="bottom"/>
                  <w:hideMark/>
                </w:tcPr>
                <w:p w14:paraId="1A4C1820" w14:textId="77777777" w:rsidR="003F21C4" w:rsidRPr="00A8360D" w:rsidRDefault="003F21C4" w:rsidP="003F21C4">
                  <w:pPr>
                    <w:rPr>
                      <w:rFonts w:ascii="Arial" w:hAnsi="Arial" w:cs="Arial"/>
                    </w:rPr>
                  </w:pPr>
                  <w:r w:rsidRPr="00A8360D">
                    <w:rPr>
                      <w:rFonts w:ascii="Arial" w:hAnsi="Arial" w:cs="Arial"/>
                    </w:rPr>
                    <w:t> </w:t>
                  </w:r>
                </w:p>
              </w:tc>
              <w:tc>
                <w:tcPr>
                  <w:tcW w:w="2976" w:type="dxa"/>
                  <w:tcBorders>
                    <w:top w:val="nil"/>
                    <w:left w:val="nil"/>
                    <w:bottom w:val="single" w:sz="4" w:space="0" w:color="auto"/>
                    <w:right w:val="single" w:sz="4" w:space="0" w:color="auto"/>
                  </w:tcBorders>
                  <w:shd w:val="clear" w:color="auto" w:fill="auto"/>
                  <w:noWrap/>
                  <w:vAlign w:val="bottom"/>
                  <w:hideMark/>
                </w:tcPr>
                <w:p w14:paraId="7446385F" w14:textId="77777777" w:rsidR="003F21C4" w:rsidRPr="00A8360D" w:rsidRDefault="003F21C4" w:rsidP="003F21C4">
                  <w:pPr>
                    <w:rPr>
                      <w:rFonts w:ascii="Arial" w:hAnsi="Arial" w:cs="Arial"/>
                      <w:b/>
                      <w:bCs/>
                    </w:rPr>
                  </w:pPr>
                  <w:r w:rsidRPr="00A8360D">
                    <w:rPr>
                      <w:rFonts w:ascii="Arial" w:hAnsi="Arial" w:cs="Arial"/>
                      <w:b/>
                      <w:bCs/>
                    </w:rPr>
                    <w:t> </w:t>
                  </w:r>
                </w:p>
              </w:tc>
            </w:tr>
            <w:tr w:rsidR="003F21C4" w:rsidRPr="00A8360D" w14:paraId="7296D1AF" w14:textId="77777777" w:rsidTr="00E82057">
              <w:trPr>
                <w:trHeight w:val="300"/>
              </w:trPr>
              <w:tc>
                <w:tcPr>
                  <w:tcW w:w="4816" w:type="dxa"/>
                  <w:tcBorders>
                    <w:top w:val="nil"/>
                    <w:left w:val="single" w:sz="8" w:space="0" w:color="auto"/>
                    <w:bottom w:val="single" w:sz="8" w:space="0" w:color="auto"/>
                    <w:right w:val="single" w:sz="4" w:space="0" w:color="auto"/>
                  </w:tcBorders>
                  <w:shd w:val="clear" w:color="000000" w:fill="C0C0C0"/>
                  <w:noWrap/>
                  <w:vAlign w:val="bottom"/>
                  <w:hideMark/>
                </w:tcPr>
                <w:p w14:paraId="68B70A80" w14:textId="77777777" w:rsidR="003F21C4" w:rsidRPr="00A8360D" w:rsidRDefault="003F21C4" w:rsidP="003F21C4">
                  <w:pPr>
                    <w:rPr>
                      <w:rFonts w:ascii="Arial" w:hAnsi="Arial" w:cs="Arial"/>
                      <w:b/>
                      <w:bCs/>
                    </w:rPr>
                  </w:pPr>
                  <w:r w:rsidRPr="00A8360D">
                    <w:rPr>
                      <w:rFonts w:ascii="Arial" w:hAnsi="Arial" w:cs="Arial"/>
                      <w:b/>
                      <w:bCs/>
                    </w:rPr>
                    <w:t>5- Year Software and Support  Cost</w:t>
                  </w:r>
                </w:p>
              </w:tc>
              <w:tc>
                <w:tcPr>
                  <w:tcW w:w="2976" w:type="dxa"/>
                  <w:tcBorders>
                    <w:top w:val="nil"/>
                    <w:left w:val="nil"/>
                    <w:bottom w:val="single" w:sz="8" w:space="0" w:color="auto"/>
                    <w:right w:val="single" w:sz="4" w:space="0" w:color="auto"/>
                  </w:tcBorders>
                  <w:shd w:val="clear" w:color="000000" w:fill="C0C0C0"/>
                  <w:noWrap/>
                  <w:vAlign w:val="bottom"/>
                  <w:hideMark/>
                </w:tcPr>
                <w:p w14:paraId="511AD26D" w14:textId="77777777" w:rsidR="003F21C4" w:rsidRPr="00A8360D" w:rsidRDefault="003F21C4" w:rsidP="003F21C4">
                  <w:pPr>
                    <w:rPr>
                      <w:rFonts w:ascii="Arial" w:hAnsi="Arial" w:cs="Arial"/>
                      <w:b/>
                      <w:bCs/>
                    </w:rPr>
                  </w:pPr>
                  <w:r w:rsidRPr="00A8360D">
                    <w:rPr>
                      <w:rFonts w:ascii="Arial" w:hAnsi="Arial" w:cs="Arial"/>
                      <w:b/>
                      <w:bCs/>
                    </w:rPr>
                    <w:t xml:space="preserve"> $                                        -   </w:t>
                  </w:r>
                </w:p>
              </w:tc>
              <w:tc>
                <w:tcPr>
                  <w:tcW w:w="2976" w:type="dxa"/>
                  <w:tcBorders>
                    <w:top w:val="single" w:sz="8" w:space="0" w:color="auto"/>
                    <w:left w:val="nil"/>
                    <w:bottom w:val="single" w:sz="8" w:space="0" w:color="auto"/>
                    <w:right w:val="single" w:sz="8" w:space="0" w:color="auto"/>
                  </w:tcBorders>
                  <w:shd w:val="clear" w:color="000000" w:fill="C0C0C0"/>
                  <w:noWrap/>
                  <w:vAlign w:val="bottom"/>
                  <w:hideMark/>
                </w:tcPr>
                <w:p w14:paraId="0D077817" w14:textId="77777777" w:rsidR="003F21C4" w:rsidRPr="00A8360D" w:rsidRDefault="003F21C4" w:rsidP="003F21C4">
                  <w:pPr>
                    <w:rPr>
                      <w:rFonts w:ascii="Arial" w:hAnsi="Arial" w:cs="Arial"/>
                      <w:b/>
                      <w:bCs/>
                    </w:rPr>
                  </w:pPr>
                  <w:r w:rsidRPr="00A8360D">
                    <w:rPr>
                      <w:rFonts w:ascii="Arial" w:hAnsi="Arial" w:cs="Arial"/>
                      <w:b/>
                      <w:bCs/>
                    </w:rPr>
                    <w:t> </w:t>
                  </w:r>
                </w:p>
              </w:tc>
            </w:tr>
            <w:tr w:rsidR="003F21C4" w:rsidRPr="00A8360D" w14:paraId="3BAB5744" w14:textId="77777777" w:rsidTr="00E82057">
              <w:trPr>
                <w:trHeight w:val="288"/>
              </w:trPr>
              <w:tc>
                <w:tcPr>
                  <w:tcW w:w="4816" w:type="dxa"/>
                  <w:tcBorders>
                    <w:top w:val="nil"/>
                    <w:left w:val="nil"/>
                    <w:bottom w:val="nil"/>
                    <w:right w:val="nil"/>
                  </w:tcBorders>
                  <w:shd w:val="clear" w:color="auto" w:fill="auto"/>
                  <w:noWrap/>
                  <w:vAlign w:val="bottom"/>
                  <w:hideMark/>
                </w:tcPr>
                <w:p w14:paraId="1EF723C8" w14:textId="77777777" w:rsidR="003F21C4" w:rsidRPr="00A8360D" w:rsidRDefault="003F21C4" w:rsidP="003F21C4">
                  <w:pPr>
                    <w:rPr>
                      <w:rFonts w:ascii="Arial" w:hAnsi="Arial" w:cs="Arial"/>
                      <w:b/>
                      <w:bCs/>
                    </w:rPr>
                  </w:pPr>
                </w:p>
              </w:tc>
              <w:tc>
                <w:tcPr>
                  <w:tcW w:w="2976" w:type="dxa"/>
                  <w:tcBorders>
                    <w:top w:val="nil"/>
                    <w:left w:val="nil"/>
                    <w:bottom w:val="nil"/>
                    <w:right w:val="nil"/>
                  </w:tcBorders>
                  <w:shd w:val="clear" w:color="auto" w:fill="auto"/>
                  <w:noWrap/>
                  <w:vAlign w:val="bottom"/>
                  <w:hideMark/>
                </w:tcPr>
                <w:p w14:paraId="0A247737" w14:textId="77777777" w:rsidR="003F21C4" w:rsidRPr="00A8360D" w:rsidRDefault="003F21C4" w:rsidP="003F21C4">
                  <w:pPr>
                    <w:rPr>
                      <w:rFonts w:ascii="Times New Roman" w:hAnsi="Times New Roman"/>
                    </w:rPr>
                  </w:pPr>
                </w:p>
              </w:tc>
              <w:tc>
                <w:tcPr>
                  <w:tcW w:w="29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3FE3E5D" w14:textId="77777777" w:rsidR="003F21C4" w:rsidRPr="00A8360D" w:rsidRDefault="003F21C4" w:rsidP="003F21C4">
                  <w:pPr>
                    <w:rPr>
                      <w:rFonts w:ascii="Arial" w:hAnsi="Arial" w:cs="Arial"/>
                      <w:sz w:val="16"/>
                      <w:szCs w:val="16"/>
                    </w:rPr>
                  </w:pPr>
                  <w:r w:rsidRPr="00A8360D">
                    <w:rPr>
                      <w:rFonts w:ascii="Arial" w:hAnsi="Arial" w:cs="Arial"/>
                      <w:sz w:val="16"/>
                      <w:szCs w:val="16"/>
                    </w:rPr>
                    <w:t> </w:t>
                  </w:r>
                </w:p>
              </w:tc>
            </w:tr>
            <w:tr w:rsidR="003F21C4" w:rsidRPr="00A8360D" w14:paraId="7BF5323D" w14:textId="77777777" w:rsidTr="00BF6579">
              <w:trPr>
                <w:trHeight w:val="300"/>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028FD42D" w14:textId="46EAF7C1" w:rsidR="003F21C4" w:rsidRPr="00A8360D" w:rsidRDefault="003F21C4" w:rsidP="003F21C4">
                  <w:pPr>
                    <w:rPr>
                      <w:rFonts w:ascii="Calibri" w:hAnsi="Calibri"/>
                      <w:color w:val="000000"/>
                      <w:sz w:val="22"/>
                      <w:szCs w:val="22"/>
                    </w:rPr>
                  </w:pPr>
                </w:p>
              </w:tc>
              <w:tc>
                <w:tcPr>
                  <w:tcW w:w="2976" w:type="dxa"/>
                  <w:tcBorders>
                    <w:top w:val="nil"/>
                    <w:left w:val="nil"/>
                    <w:bottom w:val="single" w:sz="4" w:space="0" w:color="auto"/>
                    <w:right w:val="single" w:sz="4" w:space="0" w:color="auto"/>
                  </w:tcBorders>
                  <w:shd w:val="clear" w:color="auto" w:fill="auto"/>
                  <w:noWrap/>
                  <w:vAlign w:val="bottom"/>
                  <w:hideMark/>
                </w:tcPr>
                <w:p w14:paraId="62CB6902" w14:textId="77777777" w:rsidR="003F21C4" w:rsidRPr="00A8360D" w:rsidRDefault="003F21C4" w:rsidP="003F21C4">
                  <w:pPr>
                    <w:rPr>
                      <w:rFonts w:ascii="Calibri" w:hAnsi="Calibri"/>
                      <w:color w:val="000000"/>
                      <w:sz w:val="22"/>
                      <w:szCs w:val="22"/>
                    </w:rPr>
                  </w:pPr>
                  <w:r w:rsidRPr="00A8360D">
                    <w:rPr>
                      <w:rFonts w:ascii="Calibri" w:hAnsi="Calibri"/>
                      <w:color w:val="000000"/>
                      <w:sz w:val="22"/>
                      <w:szCs w:val="22"/>
                    </w:rPr>
                    <w:t> </w:t>
                  </w:r>
                </w:p>
              </w:tc>
              <w:tc>
                <w:tcPr>
                  <w:tcW w:w="2976" w:type="dxa"/>
                  <w:tcBorders>
                    <w:top w:val="nil"/>
                    <w:left w:val="nil"/>
                    <w:bottom w:val="single" w:sz="4" w:space="0" w:color="auto"/>
                    <w:right w:val="single" w:sz="8" w:space="0" w:color="auto"/>
                  </w:tcBorders>
                  <w:shd w:val="clear" w:color="auto" w:fill="auto"/>
                  <w:noWrap/>
                  <w:vAlign w:val="bottom"/>
                  <w:hideMark/>
                </w:tcPr>
                <w:p w14:paraId="30886771" w14:textId="77777777" w:rsidR="003F21C4" w:rsidRPr="00A8360D" w:rsidRDefault="003F21C4" w:rsidP="003F21C4">
                  <w:pPr>
                    <w:rPr>
                      <w:rFonts w:ascii="Arial" w:hAnsi="Arial" w:cs="Arial"/>
                      <w:sz w:val="16"/>
                      <w:szCs w:val="16"/>
                    </w:rPr>
                  </w:pPr>
                  <w:r w:rsidRPr="00A8360D">
                    <w:rPr>
                      <w:rFonts w:ascii="Arial" w:hAnsi="Arial" w:cs="Arial"/>
                      <w:sz w:val="16"/>
                      <w:szCs w:val="16"/>
                    </w:rPr>
                    <w:t> </w:t>
                  </w:r>
                </w:p>
              </w:tc>
            </w:tr>
            <w:tr w:rsidR="003F21C4" w:rsidRPr="00A8360D" w14:paraId="3811E5B9" w14:textId="77777777" w:rsidTr="00E82057">
              <w:trPr>
                <w:trHeight w:val="300"/>
              </w:trPr>
              <w:tc>
                <w:tcPr>
                  <w:tcW w:w="4816"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08954659" w14:textId="77777777" w:rsidR="003F21C4" w:rsidRPr="00A8360D" w:rsidRDefault="003F21C4" w:rsidP="003F21C4">
                  <w:pPr>
                    <w:rPr>
                      <w:rFonts w:ascii="Arial" w:hAnsi="Arial" w:cs="Arial"/>
                      <w:b/>
                      <w:bCs/>
                    </w:rPr>
                  </w:pPr>
                  <w:r w:rsidRPr="00A8360D">
                    <w:rPr>
                      <w:rFonts w:ascii="Arial" w:hAnsi="Arial" w:cs="Arial"/>
                      <w:b/>
                      <w:bCs/>
                    </w:rPr>
                    <w:t>Total Implementation Cost</w:t>
                  </w:r>
                </w:p>
              </w:tc>
              <w:tc>
                <w:tcPr>
                  <w:tcW w:w="2976" w:type="dxa"/>
                  <w:tcBorders>
                    <w:top w:val="single" w:sz="8" w:space="0" w:color="auto"/>
                    <w:left w:val="nil"/>
                    <w:bottom w:val="single" w:sz="8" w:space="0" w:color="auto"/>
                    <w:right w:val="single" w:sz="4" w:space="0" w:color="auto"/>
                  </w:tcBorders>
                  <w:shd w:val="clear" w:color="000000" w:fill="C0C0C0"/>
                  <w:noWrap/>
                  <w:vAlign w:val="bottom"/>
                  <w:hideMark/>
                </w:tcPr>
                <w:p w14:paraId="61B8854B" w14:textId="77777777" w:rsidR="003F21C4" w:rsidRPr="00A8360D" w:rsidRDefault="003F21C4" w:rsidP="003F21C4">
                  <w:pPr>
                    <w:rPr>
                      <w:rFonts w:ascii="Arial" w:hAnsi="Arial" w:cs="Arial"/>
                      <w:b/>
                      <w:bCs/>
                    </w:rPr>
                  </w:pPr>
                  <w:r w:rsidRPr="00A8360D">
                    <w:rPr>
                      <w:rFonts w:ascii="Arial" w:hAnsi="Arial" w:cs="Arial"/>
                      <w:b/>
                      <w:bCs/>
                    </w:rPr>
                    <w:t xml:space="preserve"> $                                        -   </w:t>
                  </w:r>
                </w:p>
              </w:tc>
              <w:tc>
                <w:tcPr>
                  <w:tcW w:w="2976" w:type="dxa"/>
                  <w:tcBorders>
                    <w:top w:val="single" w:sz="8" w:space="0" w:color="auto"/>
                    <w:left w:val="nil"/>
                    <w:bottom w:val="single" w:sz="8" w:space="0" w:color="auto"/>
                    <w:right w:val="single" w:sz="8" w:space="0" w:color="auto"/>
                  </w:tcBorders>
                  <w:shd w:val="clear" w:color="000000" w:fill="C0C0C0"/>
                  <w:noWrap/>
                  <w:vAlign w:val="bottom"/>
                  <w:hideMark/>
                </w:tcPr>
                <w:p w14:paraId="7EDE7A97" w14:textId="77777777" w:rsidR="003F21C4" w:rsidRPr="00A8360D" w:rsidRDefault="003F21C4" w:rsidP="003F21C4">
                  <w:pPr>
                    <w:rPr>
                      <w:rFonts w:ascii="Arial" w:hAnsi="Arial" w:cs="Arial"/>
                      <w:b/>
                      <w:bCs/>
                    </w:rPr>
                  </w:pPr>
                  <w:r w:rsidRPr="00A8360D">
                    <w:rPr>
                      <w:rFonts w:ascii="Arial" w:hAnsi="Arial" w:cs="Arial"/>
                      <w:b/>
                      <w:bCs/>
                    </w:rPr>
                    <w:t> </w:t>
                  </w:r>
                </w:p>
              </w:tc>
            </w:tr>
            <w:tr w:rsidR="003F21C4" w:rsidRPr="00A8360D" w14:paraId="589D5777" w14:textId="77777777" w:rsidTr="00E82057">
              <w:trPr>
                <w:trHeight w:val="288"/>
              </w:trPr>
              <w:tc>
                <w:tcPr>
                  <w:tcW w:w="48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A6AF38" w14:textId="77777777" w:rsidR="003F21C4" w:rsidRPr="00A8360D" w:rsidRDefault="003F21C4" w:rsidP="003F21C4">
                  <w:pPr>
                    <w:rPr>
                      <w:rFonts w:ascii="Arial" w:hAnsi="Arial" w:cs="Arial"/>
                    </w:rPr>
                  </w:pPr>
                  <w:r w:rsidRPr="00A8360D">
                    <w:rPr>
                      <w:rFonts w:ascii="Arial" w:hAnsi="Arial" w:cs="Arial"/>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129CB5FD" w14:textId="77777777" w:rsidR="003F21C4" w:rsidRPr="00A8360D" w:rsidRDefault="003F21C4" w:rsidP="003F21C4">
                  <w:pPr>
                    <w:rPr>
                      <w:rFonts w:ascii="Arial" w:hAnsi="Arial" w:cs="Arial"/>
                      <w:b/>
                      <w:bCs/>
                    </w:rPr>
                  </w:pPr>
                  <w:r w:rsidRPr="00A8360D">
                    <w:rPr>
                      <w:rFonts w:ascii="Arial" w:hAnsi="Arial" w:cs="Arial"/>
                      <w:b/>
                      <w:bCs/>
                    </w:rPr>
                    <w:t> </w:t>
                  </w:r>
                </w:p>
              </w:tc>
              <w:tc>
                <w:tcPr>
                  <w:tcW w:w="2976" w:type="dxa"/>
                  <w:tcBorders>
                    <w:top w:val="single" w:sz="4" w:space="0" w:color="auto"/>
                    <w:left w:val="nil"/>
                    <w:bottom w:val="single" w:sz="4" w:space="0" w:color="auto"/>
                    <w:right w:val="single" w:sz="8" w:space="0" w:color="auto"/>
                  </w:tcBorders>
                  <w:shd w:val="clear" w:color="auto" w:fill="auto"/>
                  <w:vAlign w:val="bottom"/>
                  <w:hideMark/>
                </w:tcPr>
                <w:p w14:paraId="20FE58B2" w14:textId="77777777" w:rsidR="003F21C4" w:rsidRPr="00A8360D" w:rsidRDefault="003F21C4" w:rsidP="003F21C4">
                  <w:pPr>
                    <w:rPr>
                      <w:rFonts w:ascii="Arial" w:hAnsi="Arial" w:cs="Arial"/>
                      <w:sz w:val="16"/>
                      <w:szCs w:val="16"/>
                    </w:rPr>
                  </w:pPr>
                  <w:r w:rsidRPr="00A8360D">
                    <w:rPr>
                      <w:rFonts w:ascii="Arial" w:hAnsi="Arial" w:cs="Arial"/>
                      <w:sz w:val="16"/>
                      <w:szCs w:val="16"/>
                    </w:rPr>
                    <w:t> </w:t>
                  </w:r>
                </w:p>
              </w:tc>
            </w:tr>
            <w:tr w:rsidR="003F21C4" w:rsidRPr="00A8360D" w14:paraId="02182DC6" w14:textId="77777777" w:rsidTr="00E82057">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hideMark/>
                </w:tcPr>
                <w:p w14:paraId="27314FEA" w14:textId="77777777" w:rsidR="003F21C4" w:rsidRPr="00A8360D" w:rsidRDefault="003F21C4" w:rsidP="003F21C4">
                  <w:pPr>
                    <w:rPr>
                      <w:rFonts w:ascii="Arial" w:hAnsi="Arial" w:cs="Arial"/>
                    </w:rPr>
                  </w:pPr>
                  <w:r w:rsidRPr="00A8360D">
                    <w:rPr>
                      <w:rFonts w:ascii="Arial" w:hAnsi="Arial" w:cs="Arial"/>
                    </w:rPr>
                    <w:t> </w:t>
                  </w:r>
                </w:p>
              </w:tc>
              <w:tc>
                <w:tcPr>
                  <w:tcW w:w="2976" w:type="dxa"/>
                  <w:tcBorders>
                    <w:top w:val="nil"/>
                    <w:left w:val="nil"/>
                    <w:bottom w:val="single" w:sz="4" w:space="0" w:color="auto"/>
                    <w:right w:val="single" w:sz="4" w:space="0" w:color="auto"/>
                  </w:tcBorders>
                  <w:shd w:val="clear" w:color="auto" w:fill="auto"/>
                  <w:noWrap/>
                  <w:vAlign w:val="bottom"/>
                  <w:hideMark/>
                </w:tcPr>
                <w:p w14:paraId="29D39C20" w14:textId="77777777" w:rsidR="003F21C4" w:rsidRPr="00A8360D" w:rsidRDefault="003F21C4" w:rsidP="003F21C4">
                  <w:pPr>
                    <w:rPr>
                      <w:rFonts w:ascii="Arial" w:hAnsi="Arial" w:cs="Arial"/>
                      <w:b/>
                      <w:bCs/>
                    </w:rPr>
                  </w:pPr>
                  <w:r w:rsidRPr="00A8360D">
                    <w:rPr>
                      <w:rFonts w:ascii="Arial" w:hAnsi="Arial" w:cs="Arial"/>
                      <w:b/>
                      <w:bCs/>
                    </w:rPr>
                    <w:t> </w:t>
                  </w:r>
                </w:p>
              </w:tc>
              <w:tc>
                <w:tcPr>
                  <w:tcW w:w="2976" w:type="dxa"/>
                  <w:tcBorders>
                    <w:top w:val="nil"/>
                    <w:left w:val="nil"/>
                    <w:bottom w:val="single" w:sz="4" w:space="0" w:color="auto"/>
                    <w:right w:val="single" w:sz="8" w:space="0" w:color="auto"/>
                  </w:tcBorders>
                  <w:shd w:val="clear" w:color="auto" w:fill="auto"/>
                  <w:noWrap/>
                  <w:vAlign w:val="bottom"/>
                  <w:hideMark/>
                </w:tcPr>
                <w:p w14:paraId="3619427B" w14:textId="77777777" w:rsidR="003F21C4" w:rsidRPr="00A8360D" w:rsidRDefault="003F21C4" w:rsidP="003F21C4">
                  <w:pPr>
                    <w:rPr>
                      <w:rFonts w:ascii="Arial" w:hAnsi="Arial" w:cs="Arial"/>
                      <w:sz w:val="16"/>
                      <w:szCs w:val="16"/>
                    </w:rPr>
                  </w:pPr>
                  <w:r w:rsidRPr="00A8360D">
                    <w:rPr>
                      <w:rFonts w:ascii="Arial" w:hAnsi="Arial" w:cs="Arial"/>
                      <w:sz w:val="16"/>
                      <w:szCs w:val="16"/>
                    </w:rPr>
                    <w:t> </w:t>
                  </w:r>
                </w:p>
              </w:tc>
            </w:tr>
            <w:tr w:rsidR="003F21C4" w:rsidRPr="00A8360D" w14:paraId="1412D70E" w14:textId="77777777" w:rsidTr="00E82057">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hideMark/>
                </w:tcPr>
                <w:p w14:paraId="74A0A42C" w14:textId="77777777" w:rsidR="003F21C4" w:rsidRPr="00A8360D" w:rsidRDefault="003F21C4" w:rsidP="003F21C4">
                  <w:pPr>
                    <w:rPr>
                      <w:rFonts w:ascii="Arial" w:hAnsi="Arial" w:cs="Arial"/>
                    </w:rPr>
                  </w:pPr>
                  <w:r w:rsidRPr="00A8360D">
                    <w:rPr>
                      <w:rFonts w:ascii="Arial" w:hAnsi="Arial" w:cs="Arial"/>
                    </w:rPr>
                    <w:t> </w:t>
                  </w:r>
                </w:p>
              </w:tc>
              <w:tc>
                <w:tcPr>
                  <w:tcW w:w="2976" w:type="dxa"/>
                  <w:tcBorders>
                    <w:top w:val="nil"/>
                    <w:left w:val="nil"/>
                    <w:bottom w:val="single" w:sz="4" w:space="0" w:color="auto"/>
                    <w:right w:val="single" w:sz="4" w:space="0" w:color="auto"/>
                  </w:tcBorders>
                  <w:shd w:val="clear" w:color="auto" w:fill="auto"/>
                  <w:noWrap/>
                  <w:vAlign w:val="bottom"/>
                  <w:hideMark/>
                </w:tcPr>
                <w:p w14:paraId="51C7225F" w14:textId="77777777" w:rsidR="003F21C4" w:rsidRPr="00A8360D" w:rsidRDefault="003F21C4" w:rsidP="003F21C4">
                  <w:pPr>
                    <w:rPr>
                      <w:rFonts w:ascii="Arial" w:hAnsi="Arial" w:cs="Arial"/>
                      <w:b/>
                      <w:bCs/>
                    </w:rPr>
                  </w:pPr>
                  <w:r w:rsidRPr="00A8360D">
                    <w:rPr>
                      <w:rFonts w:ascii="Arial" w:hAnsi="Arial" w:cs="Arial"/>
                      <w:b/>
                      <w:bCs/>
                    </w:rPr>
                    <w:t> </w:t>
                  </w:r>
                </w:p>
              </w:tc>
              <w:tc>
                <w:tcPr>
                  <w:tcW w:w="2976" w:type="dxa"/>
                  <w:tcBorders>
                    <w:top w:val="nil"/>
                    <w:left w:val="nil"/>
                    <w:bottom w:val="single" w:sz="4" w:space="0" w:color="auto"/>
                    <w:right w:val="single" w:sz="8" w:space="0" w:color="auto"/>
                  </w:tcBorders>
                  <w:shd w:val="clear" w:color="auto" w:fill="auto"/>
                  <w:noWrap/>
                  <w:vAlign w:val="bottom"/>
                  <w:hideMark/>
                </w:tcPr>
                <w:p w14:paraId="5F7E8721" w14:textId="77777777" w:rsidR="003F21C4" w:rsidRPr="00A8360D" w:rsidRDefault="003F21C4" w:rsidP="003F21C4">
                  <w:pPr>
                    <w:rPr>
                      <w:rFonts w:ascii="Arial" w:hAnsi="Arial" w:cs="Arial"/>
                      <w:sz w:val="16"/>
                      <w:szCs w:val="16"/>
                    </w:rPr>
                  </w:pPr>
                  <w:r w:rsidRPr="00A8360D">
                    <w:rPr>
                      <w:rFonts w:ascii="Arial" w:hAnsi="Arial" w:cs="Arial"/>
                      <w:sz w:val="16"/>
                      <w:szCs w:val="16"/>
                    </w:rPr>
                    <w:t> </w:t>
                  </w:r>
                </w:p>
              </w:tc>
            </w:tr>
            <w:tr w:rsidR="003F21C4" w:rsidRPr="00A8360D" w14:paraId="508783E2" w14:textId="77777777" w:rsidTr="00E82057">
              <w:trPr>
                <w:trHeight w:val="300"/>
              </w:trPr>
              <w:tc>
                <w:tcPr>
                  <w:tcW w:w="4816" w:type="dxa"/>
                  <w:tcBorders>
                    <w:top w:val="nil"/>
                    <w:left w:val="single" w:sz="8" w:space="0" w:color="auto"/>
                    <w:bottom w:val="single" w:sz="8" w:space="0" w:color="auto"/>
                    <w:right w:val="single" w:sz="4" w:space="0" w:color="auto"/>
                  </w:tcBorders>
                  <w:shd w:val="clear" w:color="auto" w:fill="auto"/>
                  <w:noWrap/>
                  <w:vAlign w:val="bottom"/>
                  <w:hideMark/>
                </w:tcPr>
                <w:p w14:paraId="31D0F44D" w14:textId="77777777" w:rsidR="003F21C4" w:rsidRPr="00A8360D" w:rsidRDefault="003F21C4" w:rsidP="003F21C4">
                  <w:pPr>
                    <w:rPr>
                      <w:rFonts w:ascii="Arial" w:hAnsi="Arial" w:cs="Arial"/>
                    </w:rPr>
                  </w:pPr>
                  <w:r w:rsidRPr="00A8360D">
                    <w:rPr>
                      <w:rFonts w:ascii="Arial" w:hAnsi="Arial" w:cs="Arial"/>
                    </w:rPr>
                    <w:t> </w:t>
                  </w:r>
                </w:p>
              </w:tc>
              <w:tc>
                <w:tcPr>
                  <w:tcW w:w="2976" w:type="dxa"/>
                  <w:tcBorders>
                    <w:top w:val="nil"/>
                    <w:left w:val="nil"/>
                    <w:bottom w:val="single" w:sz="4" w:space="0" w:color="auto"/>
                    <w:right w:val="single" w:sz="4" w:space="0" w:color="auto"/>
                  </w:tcBorders>
                  <w:shd w:val="clear" w:color="auto" w:fill="auto"/>
                  <w:noWrap/>
                  <w:vAlign w:val="bottom"/>
                  <w:hideMark/>
                </w:tcPr>
                <w:p w14:paraId="3838FB00" w14:textId="77777777" w:rsidR="003F21C4" w:rsidRPr="00A8360D" w:rsidRDefault="003F21C4" w:rsidP="003F21C4">
                  <w:pPr>
                    <w:rPr>
                      <w:rFonts w:ascii="Arial" w:hAnsi="Arial" w:cs="Arial"/>
                      <w:b/>
                      <w:bCs/>
                    </w:rPr>
                  </w:pPr>
                  <w:r w:rsidRPr="00A8360D">
                    <w:rPr>
                      <w:rFonts w:ascii="Arial" w:hAnsi="Arial" w:cs="Arial"/>
                      <w:b/>
                      <w:bCs/>
                    </w:rPr>
                    <w:t> </w:t>
                  </w:r>
                </w:p>
              </w:tc>
              <w:tc>
                <w:tcPr>
                  <w:tcW w:w="2976" w:type="dxa"/>
                  <w:tcBorders>
                    <w:top w:val="nil"/>
                    <w:left w:val="nil"/>
                    <w:bottom w:val="single" w:sz="4" w:space="0" w:color="auto"/>
                    <w:right w:val="single" w:sz="8" w:space="0" w:color="auto"/>
                  </w:tcBorders>
                  <w:shd w:val="clear" w:color="auto" w:fill="auto"/>
                  <w:noWrap/>
                  <w:vAlign w:val="bottom"/>
                  <w:hideMark/>
                </w:tcPr>
                <w:p w14:paraId="7D01FE58" w14:textId="77777777" w:rsidR="003F21C4" w:rsidRPr="00A8360D" w:rsidRDefault="003F21C4" w:rsidP="003F21C4">
                  <w:pPr>
                    <w:rPr>
                      <w:rFonts w:ascii="Arial" w:hAnsi="Arial" w:cs="Arial"/>
                      <w:sz w:val="16"/>
                      <w:szCs w:val="16"/>
                    </w:rPr>
                  </w:pPr>
                  <w:r w:rsidRPr="00A8360D">
                    <w:rPr>
                      <w:rFonts w:ascii="Arial" w:hAnsi="Arial" w:cs="Arial"/>
                      <w:sz w:val="16"/>
                      <w:szCs w:val="16"/>
                    </w:rPr>
                    <w:t> </w:t>
                  </w:r>
                </w:p>
              </w:tc>
            </w:tr>
          </w:tbl>
          <w:p w14:paraId="79DB5023" w14:textId="77777777" w:rsidR="003F21C4" w:rsidRDefault="003F21C4" w:rsidP="00A8360D">
            <w:pPr>
              <w:rPr>
                <w:rFonts w:ascii="Arial" w:hAnsi="Arial" w:cs="Arial"/>
                <w:b/>
                <w:bCs/>
                <w:i/>
                <w:iCs/>
                <w:sz w:val="16"/>
                <w:szCs w:val="16"/>
              </w:rPr>
            </w:pPr>
          </w:p>
          <w:p w14:paraId="6D9E4327" w14:textId="77777777" w:rsidR="003F21C4" w:rsidRDefault="003F21C4" w:rsidP="00A8360D">
            <w:pPr>
              <w:rPr>
                <w:rFonts w:ascii="Arial" w:hAnsi="Arial" w:cs="Arial"/>
                <w:b/>
                <w:bCs/>
                <w:i/>
                <w:iCs/>
                <w:sz w:val="16"/>
                <w:szCs w:val="16"/>
              </w:rPr>
            </w:pPr>
          </w:p>
          <w:tbl>
            <w:tblPr>
              <w:tblW w:w="10768" w:type="dxa"/>
              <w:tblLook w:val="04A0" w:firstRow="1" w:lastRow="0" w:firstColumn="1" w:lastColumn="0" w:noHBand="0" w:noVBand="1"/>
            </w:tblPr>
            <w:tblGrid>
              <w:gridCol w:w="4816"/>
              <w:gridCol w:w="2976"/>
              <w:gridCol w:w="560"/>
              <w:gridCol w:w="2416"/>
            </w:tblGrid>
            <w:tr w:rsidR="003F21C4" w:rsidRPr="00A8360D" w14:paraId="0E5FE216" w14:textId="77777777" w:rsidTr="00BF6579">
              <w:trPr>
                <w:trHeight w:val="300"/>
              </w:trPr>
              <w:tc>
                <w:tcPr>
                  <w:tcW w:w="8352" w:type="dxa"/>
                  <w:gridSpan w:val="3"/>
                  <w:tcBorders>
                    <w:top w:val="nil"/>
                    <w:left w:val="nil"/>
                    <w:bottom w:val="nil"/>
                    <w:right w:val="nil"/>
                  </w:tcBorders>
                  <w:shd w:val="clear" w:color="auto" w:fill="auto"/>
                  <w:noWrap/>
                  <w:vAlign w:val="bottom"/>
                </w:tcPr>
                <w:p w14:paraId="6B83137F" w14:textId="1C42FA19" w:rsidR="003F21C4" w:rsidRPr="00A8360D" w:rsidRDefault="003F21C4" w:rsidP="003F21C4">
                  <w:pPr>
                    <w:rPr>
                      <w:rFonts w:ascii="Arial" w:hAnsi="Arial" w:cs="Arial"/>
                      <w:b/>
                      <w:bCs/>
                    </w:rPr>
                  </w:pPr>
                </w:p>
              </w:tc>
              <w:tc>
                <w:tcPr>
                  <w:tcW w:w="2416" w:type="dxa"/>
                  <w:tcBorders>
                    <w:top w:val="nil"/>
                    <w:left w:val="nil"/>
                    <w:bottom w:val="nil"/>
                    <w:right w:val="nil"/>
                  </w:tcBorders>
                  <w:shd w:val="clear" w:color="auto" w:fill="auto"/>
                  <w:noWrap/>
                  <w:vAlign w:val="bottom"/>
                </w:tcPr>
                <w:p w14:paraId="1E8FD15F" w14:textId="77777777" w:rsidR="003F21C4" w:rsidRPr="00A8360D" w:rsidRDefault="003F21C4" w:rsidP="003F21C4">
                  <w:pPr>
                    <w:rPr>
                      <w:rFonts w:ascii="Times New Roman" w:hAnsi="Times New Roman"/>
                    </w:rPr>
                  </w:pPr>
                </w:p>
              </w:tc>
            </w:tr>
            <w:tr w:rsidR="003F21C4" w:rsidRPr="00A8360D" w14:paraId="075AB959" w14:textId="77777777" w:rsidTr="00BF6579">
              <w:trPr>
                <w:trHeight w:val="552"/>
              </w:trPr>
              <w:tc>
                <w:tcPr>
                  <w:tcW w:w="4816" w:type="dxa"/>
                  <w:tcBorders>
                    <w:top w:val="single" w:sz="8" w:space="0" w:color="auto"/>
                    <w:left w:val="single" w:sz="8" w:space="0" w:color="auto"/>
                    <w:bottom w:val="single" w:sz="8" w:space="0" w:color="auto"/>
                    <w:right w:val="single" w:sz="4" w:space="0" w:color="auto"/>
                  </w:tcBorders>
                  <w:shd w:val="clear" w:color="000000" w:fill="C0C0C0"/>
                  <w:vAlign w:val="bottom"/>
                </w:tcPr>
                <w:p w14:paraId="0F711ECB" w14:textId="50814C5A" w:rsidR="003F21C4" w:rsidRPr="00A8360D" w:rsidRDefault="003F21C4" w:rsidP="003F21C4">
                  <w:pPr>
                    <w:jc w:val="center"/>
                    <w:rPr>
                      <w:rFonts w:ascii="Arial" w:hAnsi="Arial" w:cs="Arial"/>
                      <w:b/>
                      <w:bCs/>
                    </w:rPr>
                  </w:pPr>
                </w:p>
              </w:tc>
              <w:tc>
                <w:tcPr>
                  <w:tcW w:w="2976" w:type="dxa"/>
                  <w:tcBorders>
                    <w:top w:val="single" w:sz="8" w:space="0" w:color="auto"/>
                    <w:left w:val="nil"/>
                    <w:bottom w:val="single" w:sz="8" w:space="0" w:color="auto"/>
                    <w:right w:val="single" w:sz="4" w:space="0" w:color="auto"/>
                  </w:tcBorders>
                  <w:shd w:val="clear" w:color="000000" w:fill="C0C0C0"/>
                  <w:vAlign w:val="bottom"/>
                </w:tcPr>
                <w:p w14:paraId="01B6F916" w14:textId="0B5AE62D" w:rsidR="003F21C4" w:rsidRPr="00A8360D" w:rsidRDefault="003F21C4" w:rsidP="003F21C4">
                  <w:pPr>
                    <w:jc w:val="center"/>
                    <w:rPr>
                      <w:rFonts w:ascii="Arial" w:hAnsi="Arial" w:cs="Arial"/>
                      <w:b/>
                      <w:bCs/>
                    </w:rPr>
                  </w:pPr>
                </w:p>
              </w:tc>
              <w:tc>
                <w:tcPr>
                  <w:tcW w:w="2976" w:type="dxa"/>
                  <w:gridSpan w:val="2"/>
                  <w:tcBorders>
                    <w:top w:val="nil"/>
                    <w:left w:val="nil"/>
                    <w:bottom w:val="nil"/>
                    <w:right w:val="nil"/>
                  </w:tcBorders>
                  <w:shd w:val="clear" w:color="auto" w:fill="auto"/>
                  <w:noWrap/>
                  <w:vAlign w:val="bottom"/>
                </w:tcPr>
                <w:p w14:paraId="637E8254" w14:textId="77777777" w:rsidR="003F21C4" w:rsidRPr="00A8360D" w:rsidRDefault="003F21C4" w:rsidP="003F21C4">
                  <w:pPr>
                    <w:jc w:val="center"/>
                    <w:rPr>
                      <w:rFonts w:ascii="Arial" w:hAnsi="Arial" w:cs="Arial"/>
                      <w:b/>
                      <w:bCs/>
                    </w:rPr>
                  </w:pPr>
                </w:p>
              </w:tc>
            </w:tr>
            <w:tr w:rsidR="003F21C4" w:rsidRPr="00A8360D" w14:paraId="3EF0700A" w14:textId="77777777" w:rsidTr="00BF6579">
              <w:trPr>
                <w:trHeight w:val="300"/>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3E8533DE" w14:textId="393CF8C8" w:rsidR="003F21C4" w:rsidRPr="00A8360D" w:rsidRDefault="003F21C4" w:rsidP="003F21C4">
                  <w:pPr>
                    <w:rPr>
                      <w:rFonts w:ascii="Arial" w:hAnsi="Arial" w:cs="Arial"/>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1723AFC1" w14:textId="7320DF7A" w:rsidR="003F21C4" w:rsidRPr="00A8360D" w:rsidRDefault="003F21C4" w:rsidP="003F21C4">
                  <w:pPr>
                    <w:rPr>
                      <w:rFonts w:ascii="Arial" w:hAnsi="Arial" w:cs="Arial"/>
                      <w:b/>
                      <w:bCs/>
                    </w:rPr>
                  </w:pPr>
                </w:p>
              </w:tc>
              <w:tc>
                <w:tcPr>
                  <w:tcW w:w="2976" w:type="dxa"/>
                  <w:gridSpan w:val="2"/>
                  <w:tcBorders>
                    <w:top w:val="single" w:sz="8" w:space="0" w:color="auto"/>
                    <w:left w:val="nil"/>
                    <w:bottom w:val="single" w:sz="8" w:space="0" w:color="auto"/>
                    <w:right w:val="single" w:sz="8" w:space="0" w:color="auto"/>
                  </w:tcBorders>
                  <w:shd w:val="clear" w:color="000000" w:fill="C0C0C0"/>
                  <w:vAlign w:val="bottom"/>
                </w:tcPr>
                <w:p w14:paraId="4F1A4C5D" w14:textId="4F2A4ED2" w:rsidR="003F21C4" w:rsidRPr="00A8360D" w:rsidRDefault="003F21C4" w:rsidP="003F21C4">
                  <w:pPr>
                    <w:jc w:val="center"/>
                    <w:rPr>
                      <w:rFonts w:ascii="Arial" w:hAnsi="Arial" w:cs="Arial"/>
                      <w:b/>
                      <w:bCs/>
                    </w:rPr>
                  </w:pPr>
                </w:p>
              </w:tc>
            </w:tr>
            <w:tr w:rsidR="003F21C4" w:rsidRPr="00A8360D" w14:paraId="58CF969D" w14:textId="77777777" w:rsidTr="00BF6579">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29070AD3" w14:textId="251E9FBD" w:rsidR="003F21C4" w:rsidRPr="00A8360D" w:rsidRDefault="003F21C4" w:rsidP="003F21C4">
                  <w:pPr>
                    <w:rPr>
                      <w:rFonts w:ascii="Arial" w:hAnsi="Arial" w:cs="Arial"/>
                    </w:rPr>
                  </w:pPr>
                </w:p>
              </w:tc>
              <w:tc>
                <w:tcPr>
                  <w:tcW w:w="2976" w:type="dxa"/>
                  <w:tcBorders>
                    <w:top w:val="nil"/>
                    <w:left w:val="nil"/>
                    <w:bottom w:val="single" w:sz="4" w:space="0" w:color="auto"/>
                    <w:right w:val="single" w:sz="4" w:space="0" w:color="auto"/>
                  </w:tcBorders>
                  <w:shd w:val="clear" w:color="auto" w:fill="auto"/>
                  <w:noWrap/>
                  <w:vAlign w:val="bottom"/>
                </w:tcPr>
                <w:p w14:paraId="0E36F64E" w14:textId="22E2DA26" w:rsidR="003F21C4" w:rsidRPr="00A8360D" w:rsidRDefault="003F21C4" w:rsidP="003F21C4">
                  <w:pPr>
                    <w:rPr>
                      <w:rFonts w:ascii="Arial" w:hAnsi="Arial" w:cs="Arial"/>
                      <w:b/>
                      <w:bCs/>
                    </w:rPr>
                  </w:pPr>
                </w:p>
              </w:tc>
              <w:tc>
                <w:tcPr>
                  <w:tcW w:w="2976" w:type="dxa"/>
                  <w:gridSpan w:val="2"/>
                  <w:tcBorders>
                    <w:top w:val="single" w:sz="4" w:space="0" w:color="auto"/>
                    <w:left w:val="nil"/>
                    <w:bottom w:val="single" w:sz="4" w:space="0" w:color="auto"/>
                    <w:right w:val="single" w:sz="8" w:space="0" w:color="auto"/>
                  </w:tcBorders>
                  <w:shd w:val="clear" w:color="auto" w:fill="auto"/>
                  <w:noWrap/>
                  <w:vAlign w:val="bottom"/>
                </w:tcPr>
                <w:p w14:paraId="6D93C3E8" w14:textId="73D79807" w:rsidR="003F21C4" w:rsidRPr="00A8360D" w:rsidRDefault="003F21C4" w:rsidP="003F21C4">
                  <w:pPr>
                    <w:rPr>
                      <w:rFonts w:ascii="Arial" w:hAnsi="Arial" w:cs="Arial"/>
                      <w:b/>
                      <w:bCs/>
                      <w:sz w:val="16"/>
                      <w:szCs w:val="16"/>
                    </w:rPr>
                  </w:pPr>
                </w:p>
              </w:tc>
            </w:tr>
            <w:tr w:rsidR="003F21C4" w:rsidRPr="00A8360D" w14:paraId="4EA3145A" w14:textId="77777777" w:rsidTr="00BF6579">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2ED1DE47" w14:textId="30F03589" w:rsidR="003F21C4" w:rsidRPr="00A8360D" w:rsidRDefault="003F21C4" w:rsidP="003F21C4">
                  <w:pPr>
                    <w:rPr>
                      <w:rFonts w:ascii="Arial" w:hAnsi="Arial" w:cs="Arial"/>
                    </w:rPr>
                  </w:pPr>
                </w:p>
              </w:tc>
              <w:tc>
                <w:tcPr>
                  <w:tcW w:w="2976" w:type="dxa"/>
                  <w:tcBorders>
                    <w:top w:val="nil"/>
                    <w:left w:val="nil"/>
                    <w:bottom w:val="single" w:sz="4" w:space="0" w:color="auto"/>
                    <w:right w:val="single" w:sz="4" w:space="0" w:color="auto"/>
                  </w:tcBorders>
                  <w:shd w:val="clear" w:color="auto" w:fill="auto"/>
                  <w:noWrap/>
                  <w:vAlign w:val="bottom"/>
                </w:tcPr>
                <w:p w14:paraId="44490A15" w14:textId="0A429F51" w:rsidR="003F21C4" w:rsidRPr="00A8360D" w:rsidRDefault="003F21C4" w:rsidP="003F21C4">
                  <w:pPr>
                    <w:rPr>
                      <w:rFonts w:ascii="Arial" w:hAnsi="Arial" w:cs="Arial"/>
                      <w:b/>
                      <w:bCs/>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41149BA0" w14:textId="38E69209" w:rsidR="003F21C4" w:rsidRPr="00A8360D" w:rsidRDefault="003F21C4" w:rsidP="003F21C4">
                  <w:pPr>
                    <w:rPr>
                      <w:rFonts w:ascii="Arial" w:hAnsi="Arial" w:cs="Arial"/>
                      <w:b/>
                      <w:bCs/>
                      <w:sz w:val="16"/>
                      <w:szCs w:val="16"/>
                    </w:rPr>
                  </w:pPr>
                </w:p>
              </w:tc>
            </w:tr>
            <w:tr w:rsidR="003F21C4" w:rsidRPr="00A8360D" w14:paraId="6C712E78" w14:textId="77777777" w:rsidTr="00BF6579">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6150A89F" w14:textId="007D322C" w:rsidR="003F21C4" w:rsidRPr="00A8360D" w:rsidRDefault="003F21C4" w:rsidP="003F21C4">
                  <w:pPr>
                    <w:rPr>
                      <w:rFonts w:ascii="Arial" w:hAnsi="Arial" w:cs="Arial"/>
                    </w:rPr>
                  </w:pPr>
                </w:p>
              </w:tc>
              <w:tc>
                <w:tcPr>
                  <w:tcW w:w="2976" w:type="dxa"/>
                  <w:tcBorders>
                    <w:top w:val="nil"/>
                    <w:left w:val="nil"/>
                    <w:bottom w:val="single" w:sz="4" w:space="0" w:color="auto"/>
                    <w:right w:val="single" w:sz="4" w:space="0" w:color="auto"/>
                  </w:tcBorders>
                  <w:shd w:val="clear" w:color="auto" w:fill="auto"/>
                  <w:noWrap/>
                  <w:vAlign w:val="bottom"/>
                </w:tcPr>
                <w:p w14:paraId="6E61B320" w14:textId="5DFA7FB9" w:rsidR="003F21C4" w:rsidRPr="00A8360D" w:rsidRDefault="003F21C4" w:rsidP="003F21C4">
                  <w:pPr>
                    <w:rPr>
                      <w:rFonts w:ascii="Arial" w:hAnsi="Arial" w:cs="Arial"/>
                      <w:b/>
                      <w:bCs/>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3521CAE3" w14:textId="6E02CFD2" w:rsidR="003F21C4" w:rsidRPr="00A8360D" w:rsidRDefault="003F21C4" w:rsidP="003F21C4">
                  <w:pPr>
                    <w:rPr>
                      <w:rFonts w:ascii="Arial" w:hAnsi="Arial" w:cs="Arial"/>
                      <w:sz w:val="16"/>
                      <w:szCs w:val="16"/>
                    </w:rPr>
                  </w:pPr>
                </w:p>
              </w:tc>
            </w:tr>
            <w:tr w:rsidR="003F21C4" w:rsidRPr="00A8360D" w14:paraId="10E0F68F" w14:textId="77777777" w:rsidTr="00BF6579">
              <w:trPr>
                <w:trHeight w:val="300"/>
              </w:trPr>
              <w:tc>
                <w:tcPr>
                  <w:tcW w:w="4816" w:type="dxa"/>
                  <w:tcBorders>
                    <w:top w:val="nil"/>
                    <w:left w:val="single" w:sz="8" w:space="0" w:color="auto"/>
                    <w:bottom w:val="single" w:sz="8" w:space="0" w:color="auto"/>
                    <w:right w:val="single" w:sz="4" w:space="0" w:color="auto"/>
                  </w:tcBorders>
                  <w:shd w:val="clear" w:color="auto" w:fill="auto"/>
                  <w:noWrap/>
                  <w:vAlign w:val="bottom"/>
                </w:tcPr>
                <w:p w14:paraId="4D10A0C9" w14:textId="7CEB9B01" w:rsidR="003F21C4" w:rsidRPr="00A8360D" w:rsidRDefault="003F21C4" w:rsidP="003F21C4">
                  <w:pPr>
                    <w:rPr>
                      <w:rFonts w:ascii="Arial" w:hAnsi="Arial" w:cs="Arial"/>
                    </w:rPr>
                  </w:pPr>
                </w:p>
              </w:tc>
              <w:tc>
                <w:tcPr>
                  <w:tcW w:w="2976" w:type="dxa"/>
                  <w:tcBorders>
                    <w:top w:val="nil"/>
                    <w:left w:val="single" w:sz="8" w:space="0" w:color="auto"/>
                    <w:bottom w:val="single" w:sz="8" w:space="0" w:color="auto"/>
                    <w:right w:val="single" w:sz="4" w:space="0" w:color="auto"/>
                  </w:tcBorders>
                  <w:shd w:val="clear" w:color="auto" w:fill="auto"/>
                  <w:noWrap/>
                  <w:vAlign w:val="bottom"/>
                </w:tcPr>
                <w:p w14:paraId="11F52E24" w14:textId="75A66EF8" w:rsidR="003F21C4" w:rsidRPr="00A8360D" w:rsidRDefault="003F21C4" w:rsidP="003F21C4">
                  <w:pPr>
                    <w:rPr>
                      <w:rFonts w:ascii="Arial" w:hAnsi="Arial" w:cs="Arial"/>
                    </w:rPr>
                  </w:pPr>
                </w:p>
              </w:tc>
              <w:tc>
                <w:tcPr>
                  <w:tcW w:w="2976" w:type="dxa"/>
                  <w:gridSpan w:val="2"/>
                  <w:tcBorders>
                    <w:top w:val="nil"/>
                    <w:left w:val="nil"/>
                    <w:bottom w:val="single" w:sz="4" w:space="0" w:color="auto"/>
                    <w:right w:val="single" w:sz="4" w:space="0" w:color="auto"/>
                  </w:tcBorders>
                  <w:shd w:val="clear" w:color="auto" w:fill="auto"/>
                  <w:noWrap/>
                  <w:vAlign w:val="bottom"/>
                </w:tcPr>
                <w:p w14:paraId="05F7DCDE" w14:textId="0CFC18CF" w:rsidR="003F21C4" w:rsidRPr="00A8360D" w:rsidRDefault="003F21C4" w:rsidP="003F21C4">
                  <w:pPr>
                    <w:rPr>
                      <w:rFonts w:ascii="Arial" w:hAnsi="Arial" w:cs="Arial"/>
                      <w:b/>
                      <w:bCs/>
                    </w:rPr>
                  </w:pPr>
                </w:p>
              </w:tc>
            </w:tr>
            <w:tr w:rsidR="003F21C4" w:rsidRPr="00A8360D" w14:paraId="56466198" w14:textId="77777777" w:rsidTr="00BF6579">
              <w:trPr>
                <w:trHeight w:val="300"/>
              </w:trPr>
              <w:tc>
                <w:tcPr>
                  <w:tcW w:w="4816" w:type="dxa"/>
                  <w:tcBorders>
                    <w:top w:val="nil"/>
                    <w:left w:val="single" w:sz="8" w:space="0" w:color="auto"/>
                    <w:bottom w:val="single" w:sz="8" w:space="0" w:color="auto"/>
                    <w:right w:val="single" w:sz="4" w:space="0" w:color="auto"/>
                  </w:tcBorders>
                  <w:shd w:val="clear" w:color="000000" w:fill="C0C0C0"/>
                  <w:noWrap/>
                  <w:vAlign w:val="bottom"/>
                </w:tcPr>
                <w:p w14:paraId="215F917C" w14:textId="3E50624A" w:rsidR="003F21C4" w:rsidRPr="00A8360D" w:rsidRDefault="003F21C4" w:rsidP="003F21C4">
                  <w:pPr>
                    <w:rPr>
                      <w:rFonts w:ascii="Arial" w:hAnsi="Arial" w:cs="Arial"/>
                      <w:b/>
                      <w:bCs/>
                    </w:rPr>
                  </w:pPr>
                </w:p>
              </w:tc>
              <w:tc>
                <w:tcPr>
                  <w:tcW w:w="2976" w:type="dxa"/>
                  <w:tcBorders>
                    <w:top w:val="nil"/>
                    <w:left w:val="nil"/>
                    <w:bottom w:val="single" w:sz="8" w:space="0" w:color="auto"/>
                    <w:right w:val="single" w:sz="4" w:space="0" w:color="auto"/>
                  </w:tcBorders>
                  <w:shd w:val="clear" w:color="000000" w:fill="C0C0C0"/>
                  <w:noWrap/>
                  <w:vAlign w:val="bottom"/>
                </w:tcPr>
                <w:p w14:paraId="6A5D0B1A" w14:textId="2CD7875A" w:rsidR="003F21C4" w:rsidRPr="00A8360D" w:rsidRDefault="003F21C4" w:rsidP="003F21C4">
                  <w:pPr>
                    <w:rPr>
                      <w:rFonts w:ascii="Arial" w:hAnsi="Arial" w:cs="Arial"/>
                      <w:b/>
                      <w:bCs/>
                    </w:rPr>
                  </w:pPr>
                </w:p>
              </w:tc>
              <w:tc>
                <w:tcPr>
                  <w:tcW w:w="2976" w:type="dxa"/>
                  <w:gridSpan w:val="2"/>
                  <w:tcBorders>
                    <w:top w:val="single" w:sz="8" w:space="0" w:color="auto"/>
                    <w:left w:val="nil"/>
                    <w:bottom w:val="single" w:sz="8" w:space="0" w:color="auto"/>
                    <w:right w:val="single" w:sz="8" w:space="0" w:color="auto"/>
                  </w:tcBorders>
                  <w:shd w:val="clear" w:color="000000" w:fill="C0C0C0"/>
                  <w:noWrap/>
                  <w:vAlign w:val="bottom"/>
                </w:tcPr>
                <w:p w14:paraId="0E7FC21C" w14:textId="637052B2" w:rsidR="003F21C4" w:rsidRPr="00A8360D" w:rsidRDefault="003F21C4" w:rsidP="003F21C4">
                  <w:pPr>
                    <w:rPr>
                      <w:rFonts w:ascii="Arial" w:hAnsi="Arial" w:cs="Arial"/>
                      <w:b/>
                      <w:bCs/>
                    </w:rPr>
                  </w:pPr>
                </w:p>
              </w:tc>
            </w:tr>
            <w:tr w:rsidR="003F21C4" w:rsidRPr="00A8360D" w14:paraId="645A0ED0" w14:textId="77777777" w:rsidTr="00BF6579">
              <w:trPr>
                <w:trHeight w:val="288"/>
              </w:trPr>
              <w:tc>
                <w:tcPr>
                  <w:tcW w:w="4816" w:type="dxa"/>
                  <w:tcBorders>
                    <w:top w:val="nil"/>
                    <w:left w:val="nil"/>
                    <w:bottom w:val="nil"/>
                    <w:right w:val="nil"/>
                  </w:tcBorders>
                  <w:shd w:val="clear" w:color="auto" w:fill="auto"/>
                  <w:noWrap/>
                  <w:vAlign w:val="bottom"/>
                </w:tcPr>
                <w:p w14:paraId="651AF19D" w14:textId="77777777" w:rsidR="003F21C4" w:rsidRPr="00A8360D" w:rsidRDefault="003F21C4" w:rsidP="003F21C4">
                  <w:pPr>
                    <w:rPr>
                      <w:rFonts w:ascii="Arial" w:hAnsi="Arial" w:cs="Arial"/>
                      <w:b/>
                      <w:bCs/>
                    </w:rPr>
                  </w:pPr>
                </w:p>
              </w:tc>
              <w:tc>
                <w:tcPr>
                  <w:tcW w:w="2976" w:type="dxa"/>
                  <w:tcBorders>
                    <w:top w:val="nil"/>
                    <w:left w:val="nil"/>
                    <w:bottom w:val="nil"/>
                    <w:right w:val="nil"/>
                  </w:tcBorders>
                  <w:shd w:val="clear" w:color="auto" w:fill="auto"/>
                  <w:noWrap/>
                  <w:vAlign w:val="bottom"/>
                </w:tcPr>
                <w:p w14:paraId="55B3F55E" w14:textId="77777777" w:rsidR="003F21C4" w:rsidRPr="00A8360D" w:rsidRDefault="003F21C4" w:rsidP="003F21C4">
                  <w:pPr>
                    <w:rPr>
                      <w:rFonts w:ascii="Times New Roman" w:hAnsi="Times New Roman"/>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auto"/>
                  <w:noWrap/>
                  <w:vAlign w:val="bottom"/>
                </w:tcPr>
                <w:p w14:paraId="73D8EF1D" w14:textId="6721700C" w:rsidR="003F21C4" w:rsidRPr="00A8360D" w:rsidRDefault="003F21C4" w:rsidP="003F21C4">
                  <w:pPr>
                    <w:rPr>
                      <w:rFonts w:ascii="Arial" w:hAnsi="Arial" w:cs="Arial"/>
                      <w:sz w:val="16"/>
                      <w:szCs w:val="16"/>
                    </w:rPr>
                  </w:pPr>
                </w:p>
              </w:tc>
            </w:tr>
            <w:tr w:rsidR="003F21C4" w:rsidRPr="00A8360D" w14:paraId="6872A2C4" w14:textId="77777777" w:rsidTr="00BF6579">
              <w:trPr>
                <w:trHeight w:val="288"/>
              </w:trPr>
              <w:tc>
                <w:tcPr>
                  <w:tcW w:w="4816" w:type="dxa"/>
                  <w:tcBorders>
                    <w:top w:val="nil"/>
                    <w:left w:val="nil"/>
                    <w:bottom w:val="nil"/>
                    <w:right w:val="nil"/>
                  </w:tcBorders>
                  <w:shd w:val="clear" w:color="auto" w:fill="auto"/>
                  <w:noWrap/>
                  <w:vAlign w:val="bottom"/>
                </w:tcPr>
                <w:p w14:paraId="6DF73553" w14:textId="56772321" w:rsidR="003F21C4" w:rsidRPr="00A8360D" w:rsidRDefault="003F21C4" w:rsidP="003F21C4">
                  <w:pPr>
                    <w:rPr>
                      <w:rFonts w:ascii="Arial" w:hAnsi="Arial" w:cs="Arial"/>
                      <w:b/>
                      <w:bCs/>
                    </w:rPr>
                  </w:pPr>
                </w:p>
              </w:tc>
              <w:tc>
                <w:tcPr>
                  <w:tcW w:w="2976" w:type="dxa"/>
                  <w:tcBorders>
                    <w:top w:val="nil"/>
                    <w:left w:val="nil"/>
                    <w:bottom w:val="nil"/>
                    <w:right w:val="nil"/>
                  </w:tcBorders>
                  <w:shd w:val="clear" w:color="auto" w:fill="auto"/>
                  <w:noWrap/>
                  <w:vAlign w:val="bottom"/>
                </w:tcPr>
                <w:p w14:paraId="3FC5A358" w14:textId="77777777" w:rsidR="003F21C4" w:rsidRPr="00A8360D" w:rsidRDefault="003F21C4" w:rsidP="003F21C4">
                  <w:pPr>
                    <w:rPr>
                      <w:rFonts w:ascii="Arial" w:hAnsi="Arial" w:cs="Arial"/>
                      <w:b/>
                      <w:bCs/>
                    </w:rPr>
                  </w:pPr>
                </w:p>
              </w:tc>
              <w:tc>
                <w:tcPr>
                  <w:tcW w:w="2976" w:type="dxa"/>
                  <w:gridSpan w:val="2"/>
                  <w:tcBorders>
                    <w:top w:val="nil"/>
                    <w:left w:val="single" w:sz="4" w:space="0" w:color="auto"/>
                    <w:bottom w:val="single" w:sz="4" w:space="0" w:color="auto"/>
                    <w:right w:val="single" w:sz="8" w:space="0" w:color="auto"/>
                  </w:tcBorders>
                  <w:shd w:val="clear" w:color="auto" w:fill="auto"/>
                  <w:noWrap/>
                  <w:vAlign w:val="bottom"/>
                </w:tcPr>
                <w:p w14:paraId="1C1839EB" w14:textId="338B7B7C" w:rsidR="003F21C4" w:rsidRPr="00A8360D" w:rsidRDefault="003F21C4" w:rsidP="003F21C4">
                  <w:pPr>
                    <w:rPr>
                      <w:rFonts w:ascii="Arial" w:hAnsi="Arial" w:cs="Arial"/>
                      <w:sz w:val="16"/>
                      <w:szCs w:val="16"/>
                    </w:rPr>
                  </w:pPr>
                </w:p>
              </w:tc>
            </w:tr>
            <w:tr w:rsidR="003F21C4" w:rsidRPr="00A8360D" w14:paraId="4659ED40" w14:textId="77777777" w:rsidTr="00BF6579">
              <w:trPr>
                <w:trHeight w:val="288"/>
              </w:trPr>
              <w:tc>
                <w:tcPr>
                  <w:tcW w:w="481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0DB3477" w14:textId="572C400A" w:rsidR="003F21C4" w:rsidRPr="00A8360D" w:rsidRDefault="003F21C4" w:rsidP="003F21C4">
                  <w:pPr>
                    <w:rPr>
                      <w:rFonts w:ascii="Arial" w:hAnsi="Arial" w:cs="Arial"/>
                      <w:b/>
                      <w:bCs/>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447864FD" w14:textId="57A1B5DE" w:rsidR="003F21C4" w:rsidRPr="00A8360D" w:rsidRDefault="003F21C4" w:rsidP="003F21C4">
                  <w:pPr>
                    <w:rPr>
                      <w:rFonts w:ascii="Arial" w:hAnsi="Arial" w:cs="Arial"/>
                      <w:b/>
                      <w:bCs/>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59C71ABF" w14:textId="71CAF79D" w:rsidR="003F21C4" w:rsidRPr="00A8360D" w:rsidRDefault="003F21C4" w:rsidP="003F21C4">
                  <w:pPr>
                    <w:rPr>
                      <w:rFonts w:ascii="Arial" w:hAnsi="Arial" w:cs="Arial"/>
                      <w:b/>
                      <w:bCs/>
                      <w:sz w:val="16"/>
                      <w:szCs w:val="16"/>
                    </w:rPr>
                  </w:pPr>
                </w:p>
              </w:tc>
            </w:tr>
            <w:tr w:rsidR="003F21C4" w:rsidRPr="00A8360D" w14:paraId="64987D03" w14:textId="77777777" w:rsidTr="00BF6579">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02EF7E41" w14:textId="128A2671" w:rsidR="003F21C4" w:rsidRPr="00A8360D" w:rsidRDefault="003F21C4" w:rsidP="003F21C4">
                  <w:pPr>
                    <w:rPr>
                      <w:rFonts w:ascii="Arial" w:hAnsi="Arial" w:cs="Arial"/>
                    </w:rPr>
                  </w:pPr>
                </w:p>
              </w:tc>
              <w:tc>
                <w:tcPr>
                  <w:tcW w:w="2976" w:type="dxa"/>
                  <w:tcBorders>
                    <w:top w:val="nil"/>
                    <w:left w:val="nil"/>
                    <w:bottom w:val="single" w:sz="4" w:space="0" w:color="auto"/>
                    <w:right w:val="single" w:sz="4" w:space="0" w:color="auto"/>
                  </w:tcBorders>
                  <w:shd w:val="clear" w:color="auto" w:fill="auto"/>
                  <w:noWrap/>
                  <w:vAlign w:val="bottom"/>
                </w:tcPr>
                <w:p w14:paraId="38CB3A76" w14:textId="58F17FD0" w:rsidR="003F21C4" w:rsidRPr="00A8360D" w:rsidRDefault="003F21C4" w:rsidP="003F21C4">
                  <w:pPr>
                    <w:rPr>
                      <w:rFonts w:ascii="Arial" w:hAnsi="Arial" w:cs="Arial"/>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678E9935" w14:textId="43C12255" w:rsidR="003F21C4" w:rsidRPr="00A8360D" w:rsidRDefault="003F21C4" w:rsidP="003F21C4">
                  <w:pPr>
                    <w:rPr>
                      <w:rFonts w:ascii="Arial" w:hAnsi="Arial" w:cs="Arial"/>
                      <w:b/>
                      <w:bCs/>
                      <w:sz w:val="16"/>
                      <w:szCs w:val="16"/>
                    </w:rPr>
                  </w:pPr>
                </w:p>
              </w:tc>
            </w:tr>
            <w:tr w:rsidR="003F21C4" w:rsidRPr="00A8360D" w14:paraId="5CE926B9" w14:textId="77777777" w:rsidTr="00BF6579">
              <w:trPr>
                <w:trHeight w:val="300"/>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4900D878" w14:textId="634EF390" w:rsidR="003F21C4" w:rsidRPr="00A8360D" w:rsidRDefault="003F21C4" w:rsidP="003F21C4">
                  <w:pPr>
                    <w:rPr>
                      <w:rFonts w:ascii="Calibri" w:hAnsi="Calibri"/>
                      <w:color w:val="000000"/>
                      <w:sz w:val="22"/>
                      <w:szCs w:val="22"/>
                    </w:rPr>
                  </w:pPr>
                </w:p>
              </w:tc>
              <w:tc>
                <w:tcPr>
                  <w:tcW w:w="2976" w:type="dxa"/>
                  <w:tcBorders>
                    <w:top w:val="nil"/>
                    <w:left w:val="nil"/>
                    <w:bottom w:val="single" w:sz="4" w:space="0" w:color="auto"/>
                    <w:right w:val="single" w:sz="4" w:space="0" w:color="auto"/>
                  </w:tcBorders>
                  <w:shd w:val="clear" w:color="auto" w:fill="auto"/>
                  <w:noWrap/>
                  <w:vAlign w:val="bottom"/>
                </w:tcPr>
                <w:p w14:paraId="407D6184" w14:textId="66E2CF99" w:rsidR="003F21C4" w:rsidRPr="00A8360D" w:rsidRDefault="003F21C4" w:rsidP="003F21C4">
                  <w:pPr>
                    <w:rPr>
                      <w:rFonts w:ascii="Calibri" w:hAnsi="Calibri"/>
                      <w:color w:val="000000"/>
                      <w:sz w:val="22"/>
                      <w:szCs w:val="22"/>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2512CA57" w14:textId="26431D31" w:rsidR="003F21C4" w:rsidRPr="00A8360D" w:rsidRDefault="003F21C4" w:rsidP="003F21C4">
                  <w:pPr>
                    <w:rPr>
                      <w:rFonts w:ascii="Arial" w:hAnsi="Arial" w:cs="Arial"/>
                      <w:sz w:val="16"/>
                      <w:szCs w:val="16"/>
                    </w:rPr>
                  </w:pPr>
                </w:p>
              </w:tc>
            </w:tr>
            <w:tr w:rsidR="003F21C4" w:rsidRPr="00A8360D" w14:paraId="4F60D16D" w14:textId="77777777" w:rsidTr="00BF6579">
              <w:trPr>
                <w:trHeight w:val="300"/>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777F6D1B" w14:textId="77C396E5" w:rsidR="003F21C4" w:rsidRPr="00A8360D" w:rsidRDefault="003F21C4" w:rsidP="003F21C4">
                  <w:pPr>
                    <w:rPr>
                      <w:rFonts w:ascii="Calibri" w:hAnsi="Calibri"/>
                      <w:color w:val="000000"/>
                      <w:sz w:val="22"/>
                      <w:szCs w:val="22"/>
                    </w:rPr>
                  </w:pPr>
                </w:p>
              </w:tc>
              <w:tc>
                <w:tcPr>
                  <w:tcW w:w="2976" w:type="dxa"/>
                  <w:tcBorders>
                    <w:top w:val="single" w:sz="8" w:space="0" w:color="auto"/>
                    <w:left w:val="nil"/>
                    <w:bottom w:val="single" w:sz="8" w:space="0" w:color="auto"/>
                    <w:right w:val="single" w:sz="8" w:space="0" w:color="auto"/>
                  </w:tcBorders>
                  <w:shd w:val="clear" w:color="000000" w:fill="000000"/>
                  <w:vAlign w:val="bottom"/>
                </w:tcPr>
                <w:p w14:paraId="6E89A635" w14:textId="2580D4F1" w:rsidR="003F21C4" w:rsidRPr="00A8360D" w:rsidRDefault="003F21C4" w:rsidP="003F21C4">
                  <w:pPr>
                    <w:jc w:val="center"/>
                    <w:rPr>
                      <w:rFonts w:ascii="Arial" w:hAnsi="Arial" w:cs="Arial"/>
                      <w:b/>
                      <w:bCs/>
                    </w:rPr>
                  </w:pPr>
                </w:p>
              </w:tc>
              <w:tc>
                <w:tcPr>
                  <w:tcW w:w="2976" w:type="dxa"/>
                  <w:gridSpan w:val="2"/>
                  <w:tcBorders>
                    <w:top w:val="nil"/>
                    <w:left w:val="single" w:sz="4" w:space="0" w:color="auto"/>
                    <w:bottom w:val="single" w:sz="4" w:space="0" w:color="auto"/>
                    <w:right w:val="single" w:sz="8" w:space="0" w:color="auto"/>
                  </w:tcBorders>
                  <w:shd w:val="clear" w:color="auto" w:fill="auto"/>
                  <w:noWrap/>
                  <w:vAlign w:val="bottom"/>
                </w:tcPr>
                <w:p w14:paraId="31BA33C5" w14:textId="5A75DDDE" w:rsidR="003F21C4" w:rsidRPr="00A8360D" w:rsidRDefault="003F21C4" w:rsidP="003F21C4">
                  <w:pPr>
                    <w:rPr>
                      <w:rFonts w:ascii="Arial" w:hAnsi="Arial" w:cs="Arial"/>
                      <w:sz w:val="16"/>
                      <w:szCs w:val="16"/>
                    </w:rPr>
                  </w:pPr>
                </w:p>
              </w:tc>
            </w:tr>
            <w:tr w:rsidR="003F21C4" w:rsidRPr="00A8360D" w14:paraId="6C38B248" w14:textId="77777777" w:rsidTr="00BF6579">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504F19AA" w14:textId="76CD6FF4" w:rsidR="003F21C4" w:rsidRPr="00A8360D" w:rsidRDefault="003F21C4" w:rsidP="003F21C4">
                  <w:pPr>
                    <w:rPr>
                      <w:rFonts w:ascii="Calibri" w:hAnsi="Calibri"/>
                      <w:color w:val="000000"/>
                      <w:sz w:val="22"/>
                      <w:szCs w:val="22"/>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05986B26" w14:textId="424CC978" w:rsidR="003F21C4" w:rsidRPr="00A8360D" w:rsidRDefault="003F21C4" w:rsidP="003F21C4">
                  <w:pPr>
                    <w:rPr>
                      <w:rFonts w:ascii="Calibri" w:hAnsi="Calibri"/>
                      <w:color w:val="000000"/>
                      <w:sz w:val="22"/>
                      <w:szCs w:val="22"/>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435342DB" w14:textId="16D9D4BE" w:rsidR="003F21C4" w:rsidRPr="00A8360D" w:rsidRDefault="003F21C4" w:rsidP="003F21C4">
                  <w:pPr>
                    <w:rPr>
                      <w:rFonts w:ascii="Arial" w:hAnsi="Arial" w:cs="Arial"/>
                      <w:sz w:val="16"/>
                      <w:szCs w:val="16"/>
                    </w:rPr>
                  </w:pPr>
                </w:p>
              </w:tc>
            </w:tr>
            <w:tr w:rsidR="003F21C4" w:rsidRPr="00A8360D" w14:paraId="057CE839" w14:textId="77777777" w:rsidTr="00BF6579">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561C757B" w14:textId="3DC32FD3" w:rsidR="003F21C4" w:rsidRPr="00A8360D" w:rsidRDefault="003F21C4" w:rsidP="003F21C4">
                  <w:pPr>
                    <w:rPr>
                      <w:rFonts w:ascii="Calibri" w:hAnsi="Calibri"/>
                      <w:color w:val="000000"/>
                      <w:sz w:val="22"/>
                      <w:szCs w:val="22"/>
                    </w:rPr>
                  </w:pPr>
                </w:p>
              </w:tc>
              <w:tc>
                <w:tcPr>
                  <w:tcW w:w="2976" w:type="dxa"/>
                  <w:tcBorders>
                    <w:top w:val="nil"/>
                    <w:left w:val="nil"/>
                    <w:bottom w:val="single" w:sz="4" w:space="0" w:color="auto"/>
                    <w:right w:val="single" w:sz="4" w:space="0" w:color="auto"/>
                  </w:tcBorders>
                  <w:shd w:val="clear" w:color="auto" w:fill="auto"/>
                  <w:noWrap/>
                  <w:vAlign w:val="bottom"/>
                </w:tcPr>
                <w:p w14:paraId="1CD3DD4E" w14:textId="040E9157" w:rsidR="003F21C4" w:rsidRPr="00A8360D" w:rsidRDefault="003F21C4" w:rsidP="003F21C4">
                  <w:pPr>
                    <w:rPr>
                      <w:rFonts w:ascii="Calibri" w:hAnsi="Calibri"/>
                      <w:color w:val="000000"/>
                      <w:sz w:val="22"/>
                      <w:szCs w:val="22"/>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06DDC937" w14:textId="3DEA685C" w:rsidR="003F21C4" w:rsidRPr="00A8360D" w:rsidRDefault="003F21C4" w:rsidP="003F21C4">
                  <w:pPr>
                    <w:rPr>
                      <w:rFonts w:ascii="Arial" w:hAnsi="Arial" w:cs="Arial"/>
                      <w:sz w:val="16"/>
                      <w:szCs w:val="16"/>
                    </w:rPr>
                  </w:pPr>
                </w:p>
              </w:tc>
            </w:tr>
            <w:tr w:rsidR="003F21C4" w:rsidRPr="00A8360D" w14:paraId="7842BF1B" w14:textId="77777777" w:rsidTr="00BF6579">
              <w:trPr>
                <w:trHeight w:val="300"/>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23E590C0" w14:textId="64B25C46" w:rsidR="003F21C4" w:rsidRPr="00A8360D" w:rsidRDefault="003F21C4" w:rsidP="003F21C4">
                  <w:pPr>
                    <w:rPr>
                      <w:rFonts w:ascii="Calibri" w:hAnsi="Calibri"/>
                      <w:color w:val="000000"/>
                      <w:sz w:val="22"/>
                      <w:szCs w:val="22"/>
                    </w:rPr>
                  </w:pPr>
                </w:p>
              </w:tc>
              <w:tc>
                <w:tcPr>
                  <w:tcW w:w="2976" w:type="dxa"/>
                  <w:tcBorders>
                    <w:top w:val="nil"/>
                    <w:left w:val="nil"/>
                    <w:bottom w:val="single" w:sz="4" w:space="0" w:color="auto"/>
                    <w:right w:val="single" w:sz="4" w:space="0" w:color="auto"/>
                  </w:tcBorders>
                  <w:shd w:val="clear" w:color="auto" w:fill="auto"/>
                  <w:noWrap/>
                  <w:vAlign w:val="bottom"/>
                </w:tcPr>
                <w:p w14:paraId="38EED883" w14:textId="298AD4E1" w:rsidR="003F21C4" w:rsidRPr="00A8360D" w:rsidRDefault="003F21C4" w:rsidP="003F21C4">
                  <w:pPr>
                    <w:rPr>
                      <w:rFonts w:ascii="Calibri" w:hAnsi="Calibri"/>
                      <w:color w:val="000000"/>
                      <w:sz w:val="22"/>
                      <w:szCs w:val="22"/>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3DF4ED5C" w14:textId="4E158159" w:rsidR="003F21C4" w:rsidRPr="00A8360D" w:rsidRDefault="003F21C4" w:rsidP="003F21C4">
                  <w:pPr>
                    <w:rPr>
                      <w:rFonts w:ascii="Arial" w:hAnsi="Arial" w:cs="Arial"/>
                      <w:sz w:val="16"/>
                      <w:szCs w:val="16"/>
                    </w:rPr>
                  </w:pPr>
                </w:p>
              </w:tc>
            </w:tr>
            <w:tr w:rsidR="003F21C4" w:rsidRPr="00A8360D" w14:paraId="164EEE6C" w14:textId="77777777" w:rsidTr="00BF6579">
              <w:trPr>
                <w:trHeight w:val="300"/>
              </w:trPr>
              <w:tc>
                <w:tcPr>
                  <w:tcW w:w="4816" w:type="dxa"/>
                  <w:tcBorders>
                    <w:top w:val="single" w:sz="8" w:space="0" w:color="auto"/>
                    <w:left w:val="single" w:sz="8" w:space="0" w:color="auto"/>
                    <w:bottom w:val="single" w:sz="8" w:space="0" w:color="auto"/>
                    <w:right w:val="single" w:sz="4" w:space="0" w:color="auto"/>
                  </w:tcBorders>
                  <w:shd w:val="clear" w:color="000000" w:fill="C0C0C0"/>
                  <w:noWrap/>
                  <w:vAlign w:val="bottom"/>
                </w:tcPr>
                <w:p w14:paraId="33AA6319" w14:textId="435D9399" w:rsidR="003F21C4" w:rsidRPr="00A8360D" w:rsidRDefault="003F21C4" w:rsidP="003F21C4">
                  <w:pPr>
                    <w:rPr>
                      <w:rFonts w:ascii="Arial" w:hAnsi="Arial" w:cs="Arial"/>
                      <w:b/>
                      <w:bCs/>
                    </w:rPr>
                  </w:pPr>
                </w:p>
              </w:tc>
              <w:tc>
                <w:tcPr>
                  <w:tcW w:w="2976" w:type="dxa"/>
                  <w:tcBorders>
                    <w:top w:val="single" w:sz="8" w:space="0" w:color="auto"/>
                    <w:left w:val="nil"/>
                    <w:bottom w:val="single" w:sz="8" w:space="0" w:color="auto"/>
                    <w:right w:val="single" w:sz="4" w:space="0" w:color="auto"/>
                  </w:tcBorders>
                  <w:shd w:val="clear" w:color="000000" w:fill="C0C0C0"/>
                  <w:noWrap/>
                  <w:vAlign w:val="bottom"/>
                </w:tcPr>
                <w:p w14:paraId="2AA88C53" w14:textId="77F430BE" w:rsidR="003F21C4" w:rsidRPr="00A8360D" w:rsidRDefault="003F21C4" w:rsidP="003F21C4">
                  <w:pPr>
                    <w:rPr>
                      <w:rFonts w:ascii="Arial" w:hAnsi="Arial" w:cs="Arial"/>
                      <w:b/>
                      <w:bCs/>
                    </w:rPr>
                  </w:pPr>
                </w:p>
              </w:tc>
              <w:tc>
                <w:tcPr>
                  <w:tcW w:w="2976" w:type="dxa"/>
                  <w:gridSpan w:val="2"/>
                  <w:tcBorders>
                    <w:top w:val="single" w:sz="8" w:space="0" w:color="auto"/>
                    <w:left w:val="nil"/>
                    <w:bottom w:val="single" w:sz="8" w:space="0" w:color="auto"/>
                    <w:right w:val="single" w:sz="8" w:space="0" w:color="auto"/>
                  </w:tcBorders>
                  <w:shd w:val="clear" w:color="000000" w:fill="C0C0C0"/>
                  <w:noWrap/>
                  <w:vAlign w:val="bottom"/>
                </w:tcPr>
                <w:p w14:paraId="1F1C289E" w14:textId="6DFED2E5" w:rsidR="003F21C4" w:rsidRPr="00A8360D" w:rsidRDefault="003F21C4" w:rsidP="003F21C4">
                  <w:pPr>
                    <w:rPr>
                      <w:rFonts w:ascii="Arial" w:hAnsi="Arial" w:cs="Arial"/>
                      <w:b/>
                      <w:bCs/>
                    </w:rPr>
                  </w:pPr>
                </w:p>
              </w:tc>
            </w:tr>
            <w:tr w:rsidR="003F21C4" w:rsidRPr="00A8360D" w14:paraId="0CF3AEC1" w14:textId="77777777" w:rsidTr="00BF6579">
              <w:trPr>
                <w:trHeight w:val="288"/>
              </w:trPr>
              <w:tc>
                <w:tcPr>
                  <w:tcW w:w="481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1D6179" w14:textId="63ED8E5B" w:rsidR="003F21C4" w:rsidRPr="00A8360D" w:rsidRDefault="003F21C4" w:rsidP="003F21C4">
                  <w:pPr>
                    <w:rPr>
                      <w:rFonts w:ascii="Arial" w:hAnsi="Arial" w:cs="Arial"/>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1B3160A9" w14:textId="2B7B19F1" w:rsidR="003F21C4" w:rsidRPr="00A8360D" w:rsidRDefault="003F21C4" w:rsidP="003F21C4">
                  <w:pPr>
                    <w:rPr>
                      <w:rFonts w:ascii="Arial" w:hAnsi="Arial" w:cs="Arial"/>
                      <w:b/>
                      <w:bCs/>
                    </w:rPr>
                  </w:pPr>
                </w:p>
              </w:tc>
              <w:tc>
                <w:tcPr>
                  <w:tcW w:w="2976" w:type="dxa"/>
                  <w:gridSpan w:val="2"/>
                  <w:tcBorders>
                    <w:top w:val="single" w:sz="4" w:space="0" w:color="auto"/>
                    <w:left w:val="nil"/>
                    <w:bottom w:val="single" w:sz="4" w:space="0" w:color="auto"/>
                    <w:right w:val="single" w:sz="8" w:space="0" w:color="auto"/>
                  </w:tcBorders>
                  <w:shd w:val="clear" w:color="auto" w:fill="auto"/>
                  <w:vAlign w:val="bottom"/>
                </w:tcPr>
                <w:p w14:paraId="5055F70E" w14:textId="2C9F0712" w:rsidR="003F21C4" w:rsidRPr="00A8360D" w:rsidRDefault="003F21C4" w:rsidP="003F21C4">
                  <w:pPr>
                    <w:rPr>
                      <w:rFonts w:ascii="Arial" w:hAnsi="Arial" w:cs="Arial"/>
                      <w:sz w:val="16"/>
                      <w:szCs w:val="16"/>
                    </w:rPr>
                  </w:pPr>
                </w:p>
              </w:tc>
            </w:tr>
            <w:tr w:rsidR="003F21C4" w:rsidRPr="00A8360D" w14:paraId="7348E93E" w14:textId="77777777" w:rsidTr="00BF6579">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7B83CD58" w14:textId="6BDF132E" w:rsidR="003F21C4" w:rsidRPr="00A8360D" w:rsidRDefault="003F21C4" w:rsidP="003F21C4">
                  <w:pPr>
                    <w:rPr>
                      <w:rFonts w:ascii="Arial" w:hAnsi="Arial" w:cs="Arial"/>
                    </w:rPr>
                  </w:pPr>
                </w:p>
              </w:tc>
              <w:tc>
                <w:tcPr>
                  <w:tcW w:w="2976" w:type="dxa"/>
                  <w:tcBorders>
                    <w:top w:val="nil"/>
                    <w:left w:val="nil"/>
                    <w:bottom w:val="single" w:sz="4" w:space="0" w:color="auto"/>
                    <w:right w:val="single" w:sz="4" w:space="0" w:color="auto"/>
                  </w:tcBorders>
                  <w:shd w:val="clear" w:color="auto" w:fill="auto"/>
                  <w:noWrap/>
                  <w:vAlign w:val="bottom"/>
                </w:tcPr>
                <w:p w14:paraId="0A69A1C2" w14:textId="67EFBD26" w:rsidR="003F21C4" w:rsidRPr="00A8360D" w:rsidRDefault="003F21C4" w:rsidP="003F21C4">
                  <w:pPr>
                    <w:rPr>
                      <w:rFonts w:ascii="Arial" w:hAnsi="Arial" w:cs="Arial"/>
                      <w:b/>
                      <w:bCs/>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116F3B76" w14:textId="73385B4E" w:rsidR="003F21C4" w:rsidRPr="00A8360D" w:rsidRDefault="003F21C4" w:rsidP="003F21C4">
                  <w:pPr>
                    <w:rPr>
                      <w:rFonts w:ascii="Arial" w:hAnsi="Arial" w:cs="Arial"/>
                      <w:sz w:val="16"/>
                      <w:szCs w:val="16"/>
                    </w:rPr>
                  </w:pPr>
                </w:p>
              </w:tc>
            </w:tr>
            <w:tr w:rsidR="003F21C4" w:rsidRPr="00A8360D" w14:paraId="52B46824" w14:textId="77777777" w:rsidTr="00BF6579">
              <w:trPr>
                <w:trHeight w:val="288"/>
              </w:trPr>
              <w:tc>
                <w:tcPr>
                  <w:tcW w:w="4816" w:type="dxa"/>
                  <w:tcBorders>
                    <w:top w:val="nil"/>
                    <w:left w:val="single" w:sz="8" w:space="0" w:color="auto"/>
                    <w:bottom w:val="single" w:sz="4" w:space="0" w:color="auto"/>
                    <w:right w:val="single" w:sz="4" w:space="0" w:color="auto"/>
                  </w:tcBorders>
                  <w:shd w:val="clear" w:color="auto" w:fill="auto"/>
                  <w:noWrap/>
                  <w:vAlign w:val="bottom"/>
                </w:tcPr>
                <w:p w14:paraId="4F28E563" w14:textId="5413ACE1" w:rsidR="003F21C4" w:rsidRPr="00A8360D" w:rsidRDefault="003F21C4" w:rsidP="003F21C4">
                  <w:pPr>
                    <w:rPr>
                      <w:rFonts w:ascii="Arial" w:hAnsi="Arial" w:cs="Arial"/>
                    </w:rPr>
                  </w:pPr>
                </w:p>
              </w:tc>
              <w:tc>
                <w:tcPr>
                  <w:tcW w:w="2976" w:type="dxa"/>
                  <w:tcBorders>
                    <w:top w:val="nil"/>
                    <w:left w:val="nil"/>
                    <w:bottom w:val="single" w:sz="4" w:space="0" w:color="auto"/>
                    <w:right w:val="single" w:sz="4" w:space="0" w:color="auto"/>
                  </w:tcBorders>
                  <w:shd w:val="clear" w:color="auto" w:fill="auto"/>
                  <w:noWrap/>
                  <w:vAlign w:val="bottom"/>
                </w:tcPr>
                <w:p w14:paraId="6EF4D629" w14:textId="11DC2329" w:rsidR="003F21C4" w:rsidRPr="00A8360D" w:rsidRDefault="003F21C4" w:rsidP="003F21C4">
                  <w:pPr>
                    <w:rPr>
                      <w:rFonts w:ascii="Arial" w:hAnsi="Arial" w:cs="Arial"/>
                      <w:b/>
                      <w:bCs/>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41C8E2DF" w14:textId="453D9331" w:rsidR="003F21C4" w:rsidRPr="00A8360D" w:rsidRDefault="003F21C4" w:rsidP="003F21C4">
                  <w:pPr>
                    <w:rPr>
                      <w:rFonts w:ascii="Arial" w:hAnsi="Arial" w:cs="Arial"/>
                      <w:sz w:val="16"/>
                      <w:szCs w:val="16"/>
                    </w:rPr>
                  </w:pPr>
                </w:p>
              </w:tc>
            </w:tr>
            <w:tr w:rsidR="003F21C4" w:rsidRPr="00A8360D" w14:paraId="25EAA64D" w14:textId="77777777" w:rsidTr="00BF6579">
              <w:trPr>
                <w:trHeight w:val="300"/>
              </w:trPr>
              <w:tc>
                <w:tcPr>
                  <w:tcW w:w="4816" w:type="dxa"/>
                  <w:tcBorders>
                    <w:top w:val="nil"/>
                    <w:left w:val="single" w:sz="8" w:space="0" w:color="auto"/>
                    <w:bottom w:val="single" w:sz="8" w:space="0" w:color="auto"/>
                    <w:right w:val="single" w:sz="4" w:space="0" w:color="auto"/>
                  </w:tcBorders>
                  <w:shd w:val="clear" w:color="auto" w:fill="auto"/>
                  <w:noWrap/>
                  <w:vAlign w:val="bottom"/>
                </w:tcPr>
                <w:p w14:paraId="6E0C12D4" w14:textId="66449A96" w:rsidR="003F21C4" w:rsidRPr="00A8360D" w:rsidRDefault="003F21C4" w:rsidP="003F21C4">
                  <w:pPr>
                    <w:rPr>
                      <w:rFonts w:ascii="Arial" w:hAnsi="Arial" w:cs="Arial"/>
                    </w:rPr>
                  </w:pPr>
                </w:p>
              </w:tc>
              <w:tc>
                <w:tcPr>
                  <w:tcW w:w="2976" w:type="dxa"/>
                  <w:tcBorders>
                    <w:top w:val="nil"/>
                    <w:left w:val="nil"/>
                    <w:bottom w:val="single" w:sz="4" w:space="0" w:color="auto"/>
                    <w:right w:val="single" w:sz="4" w:space="0" w:color="auto"/>
                  </w:tcBorders>
                  <w:shd w:val="clear" w:color="auto" w:fill="auto"/>
                  <w:noWrap/>
                  <w:vAlign w:val="bottom"/>
                </w:tcPr>
                <w:p w14:paraId="603B427A" w14:textId="70EB59E3" w:rsidR="003F21C4" w:rsidRPr="00A8360D" w:rsidRDefault="003F21C4" w:rsidP="003F21C4">
                  <w:pPr>
                    <w:rPr>
                      <w:rFonts w:ascii="Arial" w:hAnsi="Arial" w:cs="Arial"/>
                      <w:b/>
                      <w:bCs/>
                    </w:rPr>
                  </w:pPr>
                </w:p>
              </w:tc>
              <w:tc>
                <w:tcPr>
                  <w:tcW w:w="2976" w:type="dxa"/>
                  <w:gridSpan w:val="2"/>
                  <w:tcBorders>
                    <w:top w:val="nil"/>
                    <w:left w:val="nil"/>
                    <w:bottom w:val="single" w:sz="4" w:space="0" w:color="auto"/>
                    <w:right w:val="single" w:sz="8" w:space="0" w:color="auto"/>
                  </w:tcBorders>
                  <w:shd w:val="clear" w:color="auto" w:fill="auto"/>
                  <w:noWrap/>
                  <w:vAlign w:val="bottom"/>
                </w:tcPr>
                <w:p w14:paraId="5C723F13" w14:textId="0FE43ACD" w:rsidR="003F21C4" w:rsidRPr="00A8360D" w:rsidRDefault="003F21C4" w:rsidP="003F21C4">
                  <w:pPr>
                    <w:rPr>
                      <w:rFonts w:ascii="Arial" w:hAnsi="Arial" w:cs="Arial"/>
                      <w:sz w:val="16"/>
                      <w:szCs w:val="16"/>
                    </w:rPr>
                  </w:pPr>
                </w:p>
              </w:tc>
            </w:tr>
          </w:tbl>
          <w:p w14:paraId="35FAAF1D" w14:textId="77777777" w:rsidR="003F21C4" w:rsidRDefault="003F21C4" w:rsidP="00A8360D">
            <w:pPr>
              <w:rPr>
                <w:rFonts w:ascii="Arial" w:hAnsi="Arial" w:cs="Arial"/>
                <w:b/>
                <w:bCs/>
                <w:i/>
                <w:iCs/>
                <w:sz w:val="16"/>
                <w:szCs w:val="16"/>
              </w:rPr>
            </w:pPr>
          </w:p>
          <w:p w14:paraId="6D1CCEE3" w14:textId="77777777" w:rsidR="003F21C4" w:rsidRDefault="003F21C4" w:rsidP="00A8360D">
            <w:pPr>
              <w:rPr>
                <w:rFonts w:ascii="Arial" w:hAnsi="Arial" w:cs="Arial"/>
                <w:b/>
                <w:bCs/>
                <w:i/>
                <w:iCs/>
                <w:sz w:val="16"/>
                <w:szCs w:val="16"/>
              </w:rPr>
            </w:pPr>
          </w:p>
          <w:p w14:paraId="0539D520" w14:textId="77777777" w:rsidR="00A8360D" w:rsidRPr="00A8360D" w:rsidRDefault="00A8360D" w:rsidP="00A8360D">
            <w:pPr>
              <w:rPr>
                <w:rFonts w:ascii="Arial" w:hAnsi="Arial" w:cs="Arial"/>
                <w:b/>
                <w:bCs/>
                <w:i/>
                <w:iCs/>
                <w:sz w:val="16"/>
                <w:szCs w:val="16"/>
              </w:rPr>
            </w:pPr>
            <w:r w:rsidRPr="00A8360D">
              <w:rPr>
                <w:rFonts w:ascii="Arial" w:hAnsi="Arial" w:cs="Arial"/>
                <w:b/>
                <w:bCs/>
                <w:i/>
                <w:iCs/>
                <w:sz w:val="16"/>
                <w:szCs w:val="16"/>
              </w:rPr>
              <w:t>*Please identify the time at which "Year One" support begins (e.g., once software goes into production).</w:t>
            </w:r>
          </w:p>
        </w:tc>
      </w:tr>
      <w:tr w:rsidR="00A8360D" w:rsidRPr="00A8360D" w14:paraId="7738B033" w14:textId="77777777" w:rsidTr="000A4A19">
        <w:trPr>
          <w:trHeight w:val="288"/>
        </w:trPr>
        <w:tc>
          <w:tcPr>
            <w:tcW w:w="7949" w:type="dxa"/>
            <w:gridSpan w:val="2"/>
            <w:tcBorders>
              <w:top w:val="nil"/>
              <w:left w:val="nil"/>
              <w:bottom w:val="nil"/>
              <w:right w:val="nil"/>
            </w:tcBorders>
            <w:shd w:val="clear" w:color="auto" w:fill="auto"/>
            <w:noWrap/>
            <w:vAlign w:val="bottom"/>
            <w:hideMark/>
          </w:tcPr>
          <w:p w14:paraId="42EEC019" w14:textId="77777777" w:rsidR="00A8360D" w:rsidRPr="00A8360D" w:rsidRDefault="00577B50" w:rsidP="00A8360D">
            <w:pPr>
              <w:rPr>
                <w:rFonts w:ascii="Arial" w:hAnsi="Arial" w:cs="Arial"/>
                <w:b/>
                <w:bCs/>
                <w:i/>
                <w:iCs/>
                <w:sz w:val="16"/>
                <w:szCs w:val="16"/>
              </w:rPr>
            </w:pPr>
            <w:r>
              <w:rPr>
                <w:rFonts w:ascii="Arial" w:hAnsi="Arial" w:cs="Arial"/>
                <w:b/>
                <w:bCs/>
                <w:i/>
                <w:iCs/>
                <w:sz w:val="16"/>
                <w:szCs w:val="16"/>
              </w:rPr>
              <w:lastRenderedPageBreak/>
              <w:t xml:space="preserve">**Attach </w:t>
            </w:r>
            <w:r w:rsidR="00A8360D" w:rsidRPr="00A8360D">
              <w:rPr>
                <w:rFonts w:ascii="Arial" w:hAnsi="Arial" w:cs="Arial"/>
                <w:b/>
                <w:bCs/>
                <w:i/>
                <w:iCs/>
                <w:sz w:val="16"/>
                <w:szCs w:val="16"/>
              </w:rPr>
              <w:t>additional notes (if needed) to provide full explanation.</w:t>
            </w:r>
          </w:p>
        </w:tc>
        <w:tc>
          <w:tcPr>
            <w:tcW w:w="3036" w:type="dxa"/>
            <w:tcBorders>
              <w:top w:val="nil"/>
              <w:left w:val="nil"/>
              <w:bottom w:val="nil"/>
              <w:right w:val="nil"/>
            </w:tcBorders>
            <w:shd w:val="clear" w:color="auto" w:fill="auto"/>
            <w:noWrap/>
            <w:vAlign w:val="bottom"/>
            <w:hideMark/>
          </w:tcPr>
          <w:p w14:paraId="5C4C53D3" w14:textId="77777777" w:rsidR="00A8360D" w:rsidRPr="00A8360D" w:rsidRDefault="00A8360D" w:rsidP="00A8360D">
            <w:pPr>
              <w:rPr>
                <w:rFonts w:ascii="Arial" w:hAnsi="Arial" w:cs="Arial"/>
                <w:b/>
                <w:bCs/>
                <w:i/>
                <w:iCs/>
                <w:sz w:val="16"/>
                <w:szCs w:val="16"/>
              </w:rPr>
            </w:pPr>
          </w:p>
        </w:tc>
      </w:tr>
      <w:tr w:rsidR="00A8360D" w:rsidRPr="00A8360D" w14:paraId="70DC3BBD" w14:textId="77777777" w:rsidTr="000A4A19">
        <w:trPr>
          <w:trHeight w:val="288"/>
        </w:trPr>
        <w:tc>
          <w:tcPr>
            <w:tcW w:w="4913" w:type="dxa"/>
            <w:tcBorders>
              <w:top w:val="nil"/>
              <w:left w:val="nil"/>
              <w:bottom w:val="nil"/>
              <w:right w:val="nil"/>
            </w:tcBorders>
            <w:shd w:val="clear" w:color="auto" w:fill="auto"/>
            <w:noWrap/>
            <w:vAlign w:val="bottom"/>
            <w:hideMark/>
          </w:tcPr>
          <w:p w14:paraId="54CC799B" w14:textId="77777777" w:rsidR="00A8360D" w:rsidRPr="00A8360D" w:rsidRDefault="00A8360D" w:rsidP="00A8360D">
            <w:pPr>
              <w:rPr>
                <w:rFonts w:ascii="Times New Roman" w:hAnsi="Times New Roman"/>
              </w:rPr>
            </w:pPr>
          </w:p>
        </w:tc>
        <w:tc>
          <w:tcPr>
            <w:tcW w:w="3036" w:type="dxa"/>
            <w:tcBorders>
              <w:top w:val="nil"/>
              <w:left w:val="nil"/>
              <w:bottom w:val="nil"/>
              <w:right w:val="nil"/>
            </w:tcBorders>
            <w:shd w:val="clear" w:color="auto" w:fill="auto"/>
            <w:noWrap/>
            <w:vAlign w:val="bottom"/>
            <w:hideMark/>
          </w:tcPr>
          <w:p w14:paraId="43620A7F" w14:textId="77777777" w:rsidR="00A8360D" w:rsidRPr="00A8360D" w:rsidRDefault="00A8360D" w:rsidP="00A8360D">
            <w:pPr>
              <w:rPr>
                <w:rFonts w:ascii="Times New Roman" w:hAnsi="Times New Roman"/>
              </w:rPr>
            </w:pPr>
          </w:p>
        </w:tc>
        <w:tc>
          <w:tcPr>
            <w:tcW w:w="3036" w:type="dxa"/>
            <w:tcBorders>
              <w:top w:val="nil"/>
              <w:left w:val="nil"/>
              <w:bottom w:val="nil"/>
              <w:right w:val="nil"/>
            </w:tcBorders>
            <w:shd w:val="clear" w:color="auto" w:fill="auto"/>
            <w:noWrap/>
            <w:vAlign w:val="bottom"/>
            <w:hideMark/>
          </w:tcPr>
          <w:p w14:paraId="23398627" w14:textId="77777777" w:rsidR="00A8360D" w:rsidRPr="00A8360D" w:rsidRDefault="00A8360D" w:rsidP="00A8360D">
            <w:pPr>
              <w:rPr>
                <w:rFonts w:ascii="Times New Roman" w:hAnsi="Times New Roman"/>
              </w:rPr>
            </w:pPr>
          </w:p>
        </w:tc>
      </w:tr>
      <w:tr w:rsidR="000A4A19" w:rsidRPr="009714BD" w14:paraId="32E0C93E" w14:textId="77777777" w:rsidTr="00CC0334">
        <w:trPr>
          <w:trHeight w:val="2106"/>
        </w:trPr>
        <w:tc>
          <w:tcPr>
            <w:tcW w:w="10985" w:type="dxa"/>
            <w:gridSpan w:val="3"/>
            <w:tcBorders>
              <w:top w:val="single" w:sz="18" w:space="0" w:color="auto"/>
              <w:left w:val="single" w:sz="18" w:space="0" w:color="auto"/>
              <w:bottom w:val="single" w:sz="18" w:space="0" w:color="auto"/>
              <w:right w:val="single" w:sz="18" w:space="0" w:color="auto"/>
            </w:tcBorders>
            <w:shd w:val="clear" w:color="auto" w:fill="auto"/>
            <w:noWrap/>
            <w:hideMark/>
          </w:tcPr>
          <w:p w14:paraId="4BECBCFE" w14:textId="77777777" w:rsidR="000A4A19" w:rsidRDefault="000A4A19" w:rsidP="0005691F">
            <w:pPr>
              <w:pStyle w:val="NormalWeb"/>
              <w:spacing w:before="0" w:beforeAutospacing="0" w:after="0" w:afterAutospacing="0"/>
            </w:pPr>
            <w:r>
              <w:rPr>
                <w:rFonts w:ascii="Arial" w:hAnsi="Arial" w:cs="Arial"/>
                <w:b/>
                <w:bCs/>
                <w:color w:val="000000"/>
                <w:sz w:val="20"/>
                <w:szCs w:val="20"/>
                <w:u w:val="single"/>
              </w:rPr>
              <w:t>Assumptions/Additional Comments</w:t>
            </w:r>
          </w:p>
          <w:p w14:paraId="541B3583" w14:textId="77777777" w:rsidR="000A4A19" w:rsidRPr="009714BD" w:rsidRDefault="000A4A19" w:rsidP="0005691F">
            <w:pPr>
              <w:rPr>
                <w:rFonts w:ascii="Times New Roman" w:hAnsi="Times New Roman"/>
              </w:rPr>
            </w:pPr>
          </w:p>
        </w:tc>
      </w:tr>
    </w:tbl>
    <w:p w14:paraId="74952384" w14:textId="779F8F59" w:rsidR="009714BD" w:rsidRDefault="009714BD">
      <w:pPr>
        <w:rPr>
          <w:rFonts w:ascii="Times New Roman" w:hAnsi="Times New Roman"/>
          <w:b/>
          <w:sz w:val="28"/>
          <w:szCs w:val="28"/>
        </w:rPr>
      </w:pPr>
    </w:p>
    <w:sectPr w:rsidR="009714BD" w:rsidSect="004768C9">
      <w:headerReference w:type="even" r:id="rId15"/>
      <w:headerReference w:type="default" r:id="rId16"/>
      <w:footerReference w:type="default" r:id="rId17"/>
      <w:footerReference w:type="first" r:id="rId18"/>
      <w:pgSz w:w="12240" w:h="15840" w:code="1"/>
      <w:pgMar w:top="360" w:right="1008" w:bottom="547" w:left="1008" w:header="720" w:footer="518"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James Just" w:date="2019-04-16T13:52:00Z" w:initials="JJ">
    <w:p w14:paraId="535FA326" w14:textId="0077DD1C" w:rsidR="00F1084A" w:rsidRDefault="00F1084A">
      <w:pPr>
        <w:pStyle w:val="CommentText"/>
      </w:pPr>
      <w:r>
        <w:rPr>
          <w:rStyle w:val="CommentReference"/>
        </w:rPr>
        <w:annotationRef/>
      </w:r>
      <w:r>
        <w:t xml:space="preserve">Mark: please be sure attachments are number correctly in the final RFP. Babetta can provide a copy of the referenced document or I will send it if necessary.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5FA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FA326" w16cid:durableId="20605CAE"/>
  <w16cid:commentId w16cid:paraId="3DE568E5" w16cid:durableId="20605D9C"/>
  <w16cid:commentId w16cid:paraId="0087FC35" w16cid:durableId="206301E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D6A14" w14:textId="77777777" w:rsidR="00F1084A" w:rsidRDefault="00F1084A">
      <w:r>
        <w:separator/>
      </w:r>
    </w:p>
  </w:endnote>
  <w:endnote w:type="continuationSeparator" w:id="0">
    <w:p w14:paraId="32EF9AB6" w14:textId="77777777" w:rsidR="00F1084A" w:rsidRDefault="00F1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tter Gothic">
    <w:altName w:val="Courier New"/>
    <w:charset w:val="00"/>
    <w:family w:val="modern"/>
    <w:pitch w:val="fixed"/>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LAGK M+ Helvetica">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8D12" w14:textId="41B07C26" w:rsidR="00F1084A" w:rsidRPr="00F840EB" w:rsidRDefault="00F1084A" w:rsidP="00F840EB">
    <w:pPr>
      <w:pStyle w:val="Footer"/>
      <w:tabs>
        <w:tab w:val="clear" w:pos="8640"/>
        <w:tab w:val="right" w:pos="10350"/>
      </w:tabs>
      <w:jc w:val="both"/>
      <w:rPr>
        <w:rFonts w:ascii="Times New Roman" w:hAnsi="Times New Roman"/>
        <w:sz w:val="14"/>
      </w:rPr>
    </w:pPr>
    <w:r>
      <w:rPr>
        <w:rFonts w:ascii="Times New Roman" w:hAnsi="Times New Roman"/>
        <w:i/>
        <w:iCs/>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BDBE" w14:textId="77777777" w:rsidR="00F1084A" w:rsidRPr="00A947F8" w:rsidRDefault="00F1084A">
    <w:pPr>
      <w:pStyle w:val="Footer"/>
      <w:rPr>
        <w:i/>
      </w:rPr>
    </w:pPr>
    <w:r w:rsidRPr="00A947F8">
      <w:rPr>
        <w:i/>
      </w:rPr>
      <w:t>Revised February 13, 2017</w:t>
    </w:r>
  </w:p>
  <w:p w14:paraId="0718FAD1" w14:textId="77777777" w:rsidR="00F1084A" w:rsidRPr="00D6696E" w:rsidRDefault="00F1084A">
    <w:pPr>
      <w:pStyle w:val="Footer"/>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ABED" w14:textId="77777777" w:rsidR="00F1084A" w:rsidRPr="00D6696E" w:rsidRDefault="00F1084A">
    <w:pPr>
      <w:pStyle w:val="Footer"/>
      <w:rPr>
        <w:i/>
      </w:rPr>
    </w:pPr>
    <w:r>
      <w:rPr>
        <w:i/>
      </w:rPr>
      <w:t>Revised 12/16/2016</w:t>
    </w:r>
  </w:p>
  <w:p w14:paraId="43696C14" w14:textId="77777777" w:rsidR="00F1084A" w:rsidRDefault="00F108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E864A" w14:textId="77777777" w:rsidR="00F1084A" w:rsidRDefault="00F1084A">
      <w:r>
        <w:separator/>
      </w:r>
    </w:p>
  </w:footnote>
  <w:footnote w:type="continuationSeparator" w:id="0">
    <w:p w14:paraId="089565E8" w14:textId="77777777" w:rsidR="00F1084A" w:rsidRDefault="00F108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2967" w14:textId="77777777" w:rsidR="00F1084A" w:rsidRDefault="00F108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E1647" w14:textId="77777777" w:rsidR="00F1084A" w:rsidRDefault="00F1084A">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4725" w14:textId="616C789E" w:rsidR="00F1084A" w:rsidRDefault="00F1084A" w:rsidP="005A1FB7">
    <w:pPr>
      <w:pStyle w:val="Header"/>
      <w:framePr w:wrap="notBeside" w:vAnchor="text" w:hAnchor="margin" w:xAlign="right" w:y="1"/>
      <w:rPr>
        <w:rStyle w:val="PageNumber"/>
      </w:rPr>
    </w:pPr>
    <w:r w:rsidRPr="00217B08">
      <w:rPr>
        <w:rStyle w:val="PageNumber"/>
      </w:rPr>
      <w:fldChar w:fldCharType="begin"/>
    </w:r>
    <w:r w:rsidRPr="00217B08">
      <w:rPr>
        <w:rStyle w:val="PageNumber"/>
      </w:rPr>
      <w:instrText xml:space="preserve">PAGE  </w:instrText>
    </w:r>
    <w:r w:rsidRPr="00217B08">
      <w:rPr>
        <w:rStyle w:val="PageNumber"/>
      </w:rPr>
      <w:fldChar w:fldCharType="separate"/>
    </w:r>
    <w:r w:rsidR="004768C9">
      <w:rPr>
        <w:rStyle w:val="PageNumber"/>
        <w:noProof/>
      </w:rPr>
      <w:t>2</w:t>
    </w:r>
    <w:r w:rsidRPr="00217B08">
      <w:rPr>
        <w:rStyle w:val="PageNumber"/>
      </w:rPr>
      <w:fldChar w:fldCharType="end"/>
    </w:r>
  </w:p>
  <w:p w14:paraId="42013E38" w14:textId="77777777" w:rsidR="00F1084A" w:rsidRDefault="00F1084A">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36F1" w14:textId="77777777" w:rsidR="00F1084A" w:rsidRDefault="00F108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3A2E1" w14:textId="77777777" w:rsidR="00F1084A" w:rsidRDefault="00F1084A">
    <w:pPr>
      <w:pStyle w:val="Header"/>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20B5" w14:textId="08A98C27" w:rsidR="00F1084A" w:rsidRDefault="00F108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8C9">
      <w:rPr>
        <w:rStyle w:val="PageNumber"/>
        <w:noProof/>
      </w:rPr>
      <w:t>49</w:t>
    </w:r>
    <w:r>
      <w:rPr>
        <w:rStyle w:val="PageNumber"/>
      </w:rPr>
      <w:fldChar w:fldCharType="end"/>
    </w:r>
  </w:p>
  <w:p w14:paraId="1809AB0E" w14:textId="77777777" w:rsidR="00F1084A" w:rsidRDefault="00F1084A" w:rsidP="00B02C3E">
    <w:pPr>
      <w:pStyle w:val="Header"/>
      <w:ind w:right="3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49"/>
    <w:multiLevelType w:val="hybridMultilevel"/>
    <w:tmpl w:val="E89896EC"/>
    <w:lvl w:ilvl="0" w:tplc="7E060FD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1862"/>
    <w:multiLevelType w:val="multilevel"/>
    <w:tmpl w:val="EFDEA770"/>
    <w:styleLink w:val="Style4"/>
    <w:lvl w:ilvl="0">
      <w:start w:val="1"/>
      <w:numFmt w:val="decimal"/>
      <w:lvlText w:val="11.%1."/>
      <w:lvlJc w:val="left"/>
      <w:pPr>
        <w:ind w:left="63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BC55B9"/>
    <w:multiLevelType w:val="hybridMultilevel"/>
    <w:tmpl w:val="C0D4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21975"/>
    <w:multiLevelType w:val="multilevel"/>
    <w:tmpl w:val="441ECA1A"/>
    <w:styleLink w:val="Style5"/>
    <w:lvl w:ilvl="0">
      <w:start w:val="1"/>
      <w:numFmt w:val="decimal"/>
      <w:lvlText w:val="12.%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B1F4714"/>
    <w:multiLevelType w:val="hybridMultilevel"/>
    <w:tmpl w:val="B9F47BE2"/>
    <w:lvl w:ilvl="0" w:tplc="C6B2524C">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F1BF3"/>
    <w:multiLevelType w:val="hybridMultilevel"/>
    <w:tmpl w:val="59209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E720F3"/>
    <w:multiLevelType w:val="hybridMultilevel"/>
    <w:tmpl w:val="A99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E1EA4"/>
    <w:multiLevelType w:val="hybridMultilevel"/>
    <w:tmpl w:val="BC28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84F0C"/>
    <w:multiLevelType w:val="hybridMultilevel"/>
    <w:tmpl w:val="DA6037A0"/>
    <w:lvl w:ilvl="0" w:tplc="4294BC82">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90E8D"/>
    <w:multiLevelType w:val="multilevel"/>
    <w:tmpl w:val="EC1C7C44"/>
    <w:lvl w:ilvl="0">
      <w:start w:val="11"/>
      <w:numFmt w:val="decimal"/>
      <w:lvlText w:val="%1"/>
      <w:lvlJc w:val="left"/>
      <w:pPr>
        <w:ind w:left="420" w:hanging="420"/>
      </w:pPr>
      <w:rPr>
        <w:rFonts w:hint="default"/>
        <w:b/>
      </w:rPr>
    </w:lvl>
    <w:lvl w:ilvl="1">
      <w:start w:val="1"/>
      <w:numFmt w:val="decimal"/>
      <w:lvlText w:val="18.%2."/>
      <w:lvlJc w:val="left"/>
      <w:pPr>
        <w:ind w:left="1140" w:hanging="420"/>
      </w:pPr>
      <w:rPr>
        <w:rFonts w:hint="default"/>
        <w:b w:val="0"/>
      </w:rPr>
    </w:lvl>
    <w:lvl w:ilvl="2">
      <w:start w:val="1"/>
      <w:numFmt w:val="decimal"/>
      <w:lvlText w:val="18.%3.1."/>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0F876DA7"/>
    <w:multiLevelType w:val="multilevel"/>
    <w:tmpl w:val="899EF3D8"/>
    <w:lvl w:ilvl="0">
      <w:start w:val="21"/>
      <w:numFmt w:val="decimal"/>
      <w:lvlText w:val="%1"/>
      <w:lvlJc w:val="left"/>
      <w:pPr>
        <w:ind w:left="420" w:hanging="420"/>
      </w:pPr>
      <w:rPr>
        <w:rFonts w:hint="default"/>
      </w:rPr>
    </w:lvl>
    <w:lvl w:ilvl="1">
      <w:start w:val="1"/>
      <w:numFmt w:val="decimal"/>
      <w:lvlText w:val="17.%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DD35E0"/>
    <w:multiLevelType w:val="hybridMultilevel"/>
    <w:tmpl w:val="69B84BBE"/>
    <w:lvl w:ilvl="0" w:tplc="04090011">
      <w:start w:val="1"/>
      <w:numFmt w:val="decimal"/>
      <w:lvlText w:val="%1)"/>
      <w:lvlJc w:val="left"/>
      <w:pPr>
        <w:ind w:left="720" w:hanging="360"/>
      </w:pPr>
    </w:lvl>
    <w:lvl w:ilvl="1" w:tplc="5080B5D0">
      <w:start w:val="1"/>
      <w:numFmt w:val="upperLetter"/>
      <w:lvlText w:val="(%2)"/>
      <w:lvlJc w:val="left"/>
      <w:pPr>
        <w:ind w:left="1530" w:hanging="4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E778A"/>
    <w:multiLevelType w:val="hybridMultilevel"/>
    <w:tmpl w:val="D1786D0C"/>
    <w:lvl w:ilvl="0" w:tplc="3DFEB6D0">
      <w:start w:val="1"/>
      <w:numFmt w:val="bullet"/>
      <w:lvlText w:val=""/>
      <w:lvlJc w:val="left"/>
      <w:pPr>
        <w:tabs>
          <w:tab w:val="num" w:pos="2275"/>
        </w:tabs>
        <w:ind w:left="2275"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6D306A"/>
    <w:multiLevelType w:val="multilevel"/>
    <w:tmpl w:val="CFD83836"/>
    <w:lvl w:ilvl="0">
      <w:start w:val="18"/>
      <w:numFmt w:val="decimal"/>
      <w:lvlText w:val="%1"/>
      <w:lvlJc w:val="left"/>
      <w:pPr>
        <w:ind w:left="420" w:hanging="420"/>
      </w:pPr>
      <w:rPr>
        <w:rFonts w:hint="default"/>
        <w:b/>
      </w:rPr>
    </w:lvl>
    <w:lvl w:ilvl="1">
      <w:start w:val="2"/>
      <w:numFmt w:val="decimal"/>
      <w:lvlText w:val="20.%2."/>
      <w:lvlJc w:val="left"/>
      <w:pPr>
        <w:ind w:left="1140" w:hanging="420"/>
      </w:pPr>
      <w:rPr>
        <w:rFonts w:hint="default"/>
        <w:b w:val="0"/>
      </w:rPr>
    </w:lvl>
    <w:lvl w:ilvl="2">
      <w:start w:val="2"/>
      <w:numFmt w:val="decimal"/>
      <w:lvlText w:val="18.%3.1."/>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1D9D3CC5"/>
    <w:multiLevelType w:val="multilevel"/>
    <w:tmpl w:val="84FC39C0"/>
    <w:styleLink w:val="Style2"/>
    <w:lvl w:ilvl="0">
      <w:start w:val="1"/>
      <w:numFmt w:val="decimal"/>
      <w:lvlText w:val="10.%1."/>
      <w:lvlJc w:val="left"/>
      <w:pPr>
        <w:ind w:left="63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682E95"/>
    <w:multiLevelType w:val="multilevel"/>
    <w:tmpl w:val="241A6B4A"/>
    <w:styleLink w:val="Style1"/>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EB821AA"/>
    <w:multiLevelType w:val="multilevel"/>
    <w:tmpl w:val="666824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65"/>
        </w:tabs>
        <w:ind w:left="465" w:hanging="360"/>
      </w:pPr>
      <w:rPr>
        <w:rFonts w:cs="Times New Roman" w:hint="default"/>
      </w:rPr>
    </w:lvl>
    <w:lvl w:ilvl="2">
      <w:start w:val="1"/>
      <w:numFmt w:val="decimal"/>
      <w:lvlText w:val="%1.%2.%3"/>
      <w:lvlJc w:val="left"/>
      <w:pPr>
        <w:tabs>
          <w:tab w:val="num" w:pos="930"/>
        </w:tabs>
        <w:ind w:left="930" w:hanging="720"/>
      </w:pPr>
      <w:rPr>
        <w:rFonts w:cs="Times New Roman" w:hint="default"/>
      </w:rPr>
    </w:lvl>
    <w:lvl w:ilvl="3">
      <w:start w:val="1"/>
      <w:numFmt w:val="decimal"/>
      <w:lvlText w:val="%1.%2.%3.%4"/>
      <w:lvlJc w:val="left"/>
      <w:pPr>
        <w:tabs>
          <w:tab w:val="num" w:pos="1035"/>
        </w:tabs>
        <w:ind w:left="1035" w:hanging="720"/>
      </w:pPr>
      <w:rPr>
        <w:rFonts w:cs="Times New Roman" w:hint="default"/>
      </w:rPr>
    </w:lvl>
    <w:lvl w:ilvl="4">
      <w:start w:val="1"/>
      <w:numFmt w:val="decimal"/>
      <w:lvlText w:val="%1.%2.%3.%4.%5"/>
      <w:lvlJc w:val="left"/>
      <w:pPr>
        <w:tabs>
          <w:tab w:val="num" w:pos="1500"/>
        </w:tabs>
        <w:ind w:left="1500" w:hanging="1080"/>
      </w:pPr>
      <w:rPr>
        <w:rFonts w:cs="Times New Roman" w:hint="default"/>
      </w:rPr>
    </w:lvl>
    <w:lvl w:ilvl="5">
      <w:start w:val="1"/>
      <w:numFmt w:val="decimal"/>
      <w:lvlText w:val="%1.%2.%3.%4.%5.%6"/>
      <w:lvlJc w:val="left"/>
      <w:pPr>
        <w:tabs>
          <w:tab w:val="num" w:pos="1605"/>
        </w:tabs>
        <w:ind w:left="1605" w:hanging="1080"/>
      </w:pPr>
      <w:rPr>
        <w:rFonts w:cs="Times New Roman" w:hint="default"/>
      </w:rPr>
    </w:lvl>
    <w:lvl w:ilvl="6">
      <w:start w:val="1"/>
      <w:numFmt w:val="decimal"/>
      <w:lvlText w:val="%1.%2.%3.%4.%5.%6.%7"/>
      <w:lvlJc w:val="left"/>
      <w:pPr>
        <w:tabs>
          <w:tab w:val="num" w:pos="2070"/>
        </w:tabs>
        <w:ind w:left="2070" w:hanging="1440"/>
      </w:pPr>
      <w:rPr>
        <w:rFonts w:cs="Times New Roman" w:hint="default"/>
      </w:rPr>
    </w:lvl>
    <w:lvl w:ilvl="7">
      <w:start w:val="1"/>
      <w:numFmt w:val="decimal"/>
      <w:lvlText w:val="%1.%2.%3.%4.%5.%6.%7.%8"/>
      <w:lvlJc w:val="left"/>
      <w:pPr>
        <w:tabs>
          <w:tab w:val="num" w:pos="2175"/>
        </w:tabs>
        <w:ind w:left="2175" w:hanging="1440"/>
      </w:pPr>
      <w:rPr>
        <w:rFonts w:cs="Times New Roman" w:hint="default"/>
      </w:rPr>
    </w:lvl>
    <w:lvl w:ilvl="8">
      <w:start w:val="1"/>
      <w:numFmt w:val="decimal"/>
      <w:lvlText w:val="%1.%2.%3.%4.%5.%6.%7.%8.%9"/>
      <w:lvlJc w:val="left"/>
      <w:pPr>
        <w:tabs>
          <w:tab w:val="num" w:pos="2640"/>
        </w:tabs>
        <w:ind w:left="2640" w:hanging="1800"/>
      </w:pPr>
      <w:rPr>
        <w:rFonts w:cs="Times New Roman" w:hint="default"/>
      </w:rPr>
    </w:lvl>
  </w:abstractNum>
  <w:abstractNum w:abstractNumId="17" w15:restartNumberingAfterBreak="0">
    <w:nsid w:val="20CD069B"/>
    <w:multiLevelType w:val="singleLevel"/>
    <w:tmpl w:val="5344B988"/>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29C23A8D"/>
    <w:multiLevelType w:val="multilevel"/>
    <w:tmpl w:val="46A0DA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sz w:val="24"/>
        <w:szCs w:val="24"/>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29D166F9"/>
    <w:multiLevelType w:val="multilevel"/>
    <w:tmpl w:val="6F266898"/>
    <w:lvl w:ilvl="0">
      <w:start w:val="17"/>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1D4BE0"/>
    <w:multiLevelType w:val="multilevel"/>
    <w:tmpl w:val="0F3AA64E"/>
    <w:lvl w:ilvl="0">
      <w:start w:val="1"/>
      <w:numFmt w:val="decimal"/>
      <w:lvlText w:val="9.%1."/>
      <w:lvlJc w:val="left"/>
      <w:pPr>
        <w:tabs>
          <w:tab w:val="num" w:pos="360"/>
        </w:tabs>
        <w:ind w:left="360" w:hanging="360"/>
      </w:pPr>
      <w:rPr>
        <w:rFonts w:hint="default"/>
        <w:b w:val="0"/>
      </w:rPr>
    </w:lvl>
    <w:lvl w:ilvl="1">
      <w:start w:val="1"/>
      <w:numFmt w:val="decimal"/>
      <w:lvlText w:val="9.%2"/>
      <w:lvlJc w:val="left"/>
      <w:pPr>
        <w:tabs>
          <w:tab w:val="num" w:pos="465"/>
        </w:tabs>
        <w:ind w:left="465" w:hanging="360"/>
      </w:pPr>
      <w:rPr>
        <w:rFonts w:cs="Times New Roman" w:hint="default"/>
      </w:rPr>
    </w:lvl>
    <w:lvl w:ilvl="2">
      <w:start w:val="1"/>
      <w:numFmt w:val="decimal"/>
      <w:lvlText w:val="9.%2.%3"/>
      <w:lvlJc w:val="left"/>
      <w:pPr>
        <w:tabs>
          <w:tab w:val="num" w:pos="930"/>
        </w:tabs>
        <w:ind w:left="930" w:hanging="720"/>
      </w:pPr>
      <w:rPr>
        <w:rFonts w:cs="Times New Roman" w:hint="default"/>
      </w:rPr>
    </w:lvl>
    <w:lvl w:ilvl="3">
      <w:start w:val="1"/>
      <w:numFmt w:val="decimal"/>
      <w:lvlText w:val="%1.%2.%3.%4"/>
      <w:lvlJc w:val="left"/>
      <w:pPr>
        <w:tabs>
          <w:tab w:val="num" w:pos="1035"/>
        </w:tabs>
        <w:ind w:left="1035" w:hanging="720"/>
      </w:pPr>
      <w:rPr>
        <w:rFonts w:cs="Times New Roman" w:hint="default"/>
      </w:rPr>
    </w:lvl>
    <w:lvl w:ilvl="4">
      <w:start w:val="1"/>
      <w:numFmt w:val="decimal"/>
      <w:lvlText w:val="%1.%2.%3.%4.%5"/>
      <w:lvlJc w:val="left"/>
      <w:pPr>
        <w:tabs>
          <w:tab w:val="num" w:pos="1500"/>
        </w:tabs>
        <w:ind w:left="1500" w:hanging="1080"/>
      </w:pPr>
      <w:rPr>
        <w:rFonts w:cs="Times New Roman" w:hint="default"/>
      </w:rPr>
    </w:lvl>
    <w:lvl w:ilvl="5">
      <w:start w:val="1"/>
      <w:numFmt w:val="decimal"/>
      <w:lvlText w:val="%1.%2.%3.%4.%5.%6"/>
      <w:lvlJc w:val="left"/>
      <w:pPr>
        <w:tabs>
          <w:tab w:val="num" w:pos="1605"/>
        </w:tabs>
        <w:ind w:left="1605" w:hanging="1080"/>
      </w:pPr>
      <w:rPr>
        <w:rFonts w:cs="Times New Roman" w:hint="default"/>
      </w:rPr>
    </w:lvl>
    <w:lvl w:ilvl="6">
      <w:start w:val="1"/>
      <w:numFmt w:val="decimal"/>
      <w:lvlText w:val="%1.%2.%3.%4.%5.%6.%7"/>
      <w:lvlJc w:val="left"/>
      <w:pPr>
        <w:tabs>
          <w:tab w:val="num" w:pos="2070"/>
        </w:tabs>
        <w:ind w:left="2070" w:hanging="1440"/>
      </w:pPr>
      <w:rPr>
        <w:rFonts w:cs="Times New Roman" w:hint="default"/>
      </w:rPr>
    </w:lvl>
    <w:lvl w:ilvl="7">
      <w:start w:val="1"/>
      <w:numFmt w:val="decimal"/>
      <w:lvlText w:val="%1.%2.%3.%4.%5.%6.%7.%8"/>
      <w:lvlJc w:val="left"/>
      <w:pPr>
        <w:tabs>
          <w:tab w:val="num" w:pos="2175"/>
        </w:tabs>
        <w:ind w:left="2175" w:hanging="1440"/>
      </w:pPr>
      <w:rPr>
        <w:rFonts w:cs="Times New Roman" w:hint="default"/>
      </w:rPr>
    </w:lvl>
    <w:lvl w:ilvl="8">
      <w:start w:val="1"/>
      <w:numFmt w:val="decimal"/>
      <w:lvlText w:val="%1.%2.%3.%4.%5.%6.%7.%8.%9"/>
      <w:lvlJc w:val="left"/>
      <w:pPr>
        <w:tabs>
          <w:tab w:val="num" w:pos="2640"/>
        </w:tabs>
        <w:ind w:left="2640" w:hanging="1800"/>
      </w:pPr>
      <w:rPr>
        <w:rFonts w:cs="Times New Roman" w:hint="default"/>
      </w:rPr>
    </w:lvl>
  </w:abstractNum>
  <w:abstractNum w:abstractNumId="21" w15:restartNumberingAfterBreak="0">
    <w:nsid w:val="2A7F14F8"/>
    <w:multiLevelType w:val="hybridMultilevel"/>
    <w:tmpl w:val="65C8141C"/>
    <w:lvl w:ilvl="0" w:tplc="9724EF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3D77BA"/>
    <w:multiLevelType w:val="multilevel"/>
    <w:tmpl w:val="441ECA1A"/>
    <w:numStyleLink w:val="Style5"/>
  </w:abstractNum>
  <w:abstractNum w:abstractNumId="23" w15:restartNumberingAfterBreak="0">
    <w:nsid w:val="2F8B11F7"/>
    <w:multiLevelType w:val="hybridMultilevel"/>
    <w:tmpl w:val="F7A2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C0225F"/>
    <w:multiLevelType w:val="multilevel"/>
    <w:tmpl w:val="CEBA4C38"/>
    <w:lvl w:ilvl="0">
      <w:start w:val="1"/>
      <w:numFmt w:val="decimal"/>
      <w:lvlText w:val="9.%1."/>
      <w:lvlJc w:val="left"/>
      <w:pPr>
        <w:tabs>
          <w:tab w:val="num" w:pos="360"/>
        </w:tabs>
        <w:ind w:left="360" w:hanging="360"/>
      </w:pPr>
      <w:rPr>
        <w:rFonts w:hint="default"/>
        <w:b w:val="0"/>
      </w:rPr>
    </w:lvl>
    <w:lvl w:ilvl="1">
      <w:start w:val="92"/>
      <w:numFmt w:val="decimal"/>
      <w:lvlText w:val="9.%2"/>
      <w:lvlJc w:val="left"/>
      <w:pPr>
        <w:tabs>
          <w:tab w:val="num" w:pos="465"/>
        </w:tabs>
        <w:ind w:left="465" w:hanging="360"/>
      </w:pPr>
      <w:rPr>
        <w:rFonts w:cs="Times New Roman" w:hint="default"/>
      </w:rPr>
    </w:lvl>
    <w:lvl w:ilvl="2">
      <w:start w:val="1"/>
      <w:numFmt w:val="decimal"/>
      <w:lvlText w:val="9.%2.%3"/>
      <w:lvlJc w:val="left"/>
      <w:pPr>
        <w:tabs>
          <w:tab w:val="num" w:pos="930"/>
        </w:tabs>
        <w:ind w:left="930" w:hanging="720"/>
      </w:pPr>
      <w:rPr>
        <w:rFonts w:cs="Times New Roman" w:hint="default"/>
      </w:rPr>
    </w:lvl>
    <w:lvl w:ilvl="3">
      <w:start w:val="1"/>
      <w:numFmt w:val="decimal"/>
      <w:lvlText w:val="%1.%2.%3.%4"/>
      <w:lvlJc w:val="left"/>
      <w:pPr>
        <w:tabs>
          <w:tab w:val="num" w:pos="1035"/>
        </w:tabs>
        <w:ind w:left="1035" w:hanging="720"/>
      </w:pPr>
      <w:rPr>
        <w:rFonts w:cs="Times New Roman" w:hint="default"/>
      </w:rPr>
    </w:lvl>
    <w:lvl w:ilvl="4">
      <w:start w:val="1"/>
      <w:numFmt w:val="decimal"/>
      <w:lvlText w:val="%1.%2.%3.%4.%5"/>
      <w:lvlJc w:val="left"/>
      <w:pPr>
        <w:tabs>
          <w:tab w:val="num" w:pos="1500"/>
        </w:tabs>
        <w:ind w:left="1500" w:hanging="1080"/>
      </w:pPr>
      <w:rPr>
        <w:rFonts w:cs="Times New Roman" w:hint="default"/>
      </w:rPr>
    </w:lvl>
    <w:lvl w:ilvl="5">
      <w:start w:val="1"/>
      <w:numFmt w:val="decimal"/>
      <w:lvlText w:val="%1.%2.%3.%4.%5.%6"/>
      <w:lvlJc w:val="left"/>
      <w:pPr>
        <w:tabs>
          <w:tab w:val="num" w:pos="1605"/>
        </w:tabs>
        <w:ind w:left="1605" w:hanging="1080"/>
      </w:pPr>
      <w:rPr>
        <w:rFonts w:cs="Times New Roman" w:hint="default"/>
      </w:rPr>
    </w:lvl>
    <w:lvl w:ilvl="6">
      <w:start w:val="1"/>
      <w:numFmt w:val="decimal"/>
      <w:lvlText w:val="%1.%2.%3.%4.%5.%6.%7"/>
      <w:lvlJc w:val="left"/>
      <w:pPr>
        <w:tabs>
          <w:tab w:val="num" w:pos="2070"/>
        </w:tabs>
        <w:ind w:left="2070" w:hanging="1440"/>
      </w:pPr>
      <w:rPr>
        <w:rFonts w:cs="Times New Roman" w:hint="default"/>
      </w:rPr>
    </w:lvl>
    <w:lvl w:ilvl="7">
      <w:start w:val="1"/>
      <w:numFmt w:val="decimal"/>
      <w:lvlText w:val="%1.%2.%3.%4.%5.%6.%7.%8"/>
      <w:lvlJc w:val="left"/>
      <w:pPr>
        <w:tabs>
          <w:tab w:val="num" w:pos="2175"/>
        </w:tabs>
        <w:ind w:left="2175" w:hanging="1440"/>
      </w:pPr>
      <w:rPr>
        <w:rFonts w:cs="Times New Roman" w:hint="default"/>
      </w:rPr>
    </w:lvl>
    <w:lvl w:ilvl="8">
      <w:start w:val="1"/>
      <w:numFmt w:val="decimal"/>
      <w:lvlText w:val="%1.%2.%3.%4.%5.%6.%7.%8.%9"/>
      <w:lvlJc w:val="left"/>
      <w:pPr>
        <w:tabs>
          <w:tab w:val="num" w:pos="2640"/>
        </w:tabs>
        <w:ind w:left="2640" w:hanging="1800"/>
      </w:pPr>
      <w:rPr>
        <w:rFonts w:cs="Times New Roman" w:hint="default"/>
      </w:rPr>
    </w:lvl>
  </w:abstractNum>
  <w:abstractNum w:abstractNumId="25" w15:restartNumberingAfterBreak="0">
    <w:nsid w:val="301D028D"/>
    <w:multiLevelType w:val="hybridMultilevel"/>
    <w:tmpl w:val="83024416"/>
    <w:lvl w:ilvl="0" w:tplc="629EDB9C">
      <w:start w:val="1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22901E4"/>
    <w:multiLevelType w:val="multilevel"/>
    <w:tmpl w:val="BA668452"/>
    <w:lvl w:ilvl="0">
      <w:start w:val="8"/>
      <w:numFmt w:val="decimal"/>
      <w:lvlText w:val="%1"/>
      <w:lvlJc w:val="left"/>
      <w:pPr>
        <w:ind w:left="360" w:hanging="360"/>
      </w:pPr>
      <w:rPr>
        <w:rFonts w:hint="default"/>
      </w:rPr>
    </w:lvl>
    <w:lvl w:ilvl="1">
      <w:start w:val="1"/>
      <w:numFmt w:val="decimal"/>
      <w:lvlText w:val="17.%2."/>
      <w:lvlJc w:val="left"/>
      <w:pPr>
        <w:ind w:left="1080" w:hanging="360"/>
      </w:pPr>
      <w:rPr>
        <w:rFonts w:hint="default"/>
        <w:b w:val="0"/>
      </w:rPr>
    </w:lvl>
    <w:lvl w:ilvl="2">
      <w:start w:val="1"/>
      <w:numFmt w:val="decimal"/>
      <w:lvlText w:val="17.%3.1."/>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5832C3A"/>
    <w:multiLevelType w:val="multilevel"/>
    <w:tmpl w:val="E9D2E1D6"/>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38013993"/>
    <w:multiLevelType w:val="hybridMultilevel"/>
    <w:tmpl w:val="52D669A4"/>
    <w:lvl w:ilvl="0" w:tplc="52F2968C">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2A7608"/>
    <w:multiLevelType w:val="hybridMultilevel"/>
    <w:tmpl w:val="9F10A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0D66ED"/>
    <w:multiLevelType w:val="hybridMultilevel"/>
    <w:tmpl w:val="8AD0EC7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C41B76"/>
    <w:multiLevelType w:val="multilevel"/>
    <w:tmpl w:val="8356EC5E"/>
    <w:lvl w:ilvl="0">
      <w:start w:val="1"/>
      <w:numFmt w:val="decimal"/>
      <w:lvlText w:val="%1."/>
      <w:lvlJc w:val="left"/>
      <w:pPr>
        <w:tabs>
          <w:tab w:val="num" w:pos="990"/>
        </w:tabs>
        <w:ind w:left="1422" w:hanging="432"/>
      </w:pPr>
      <w:rPr>
        <w:rFonts w:hint="default"/>
        <w:color w:val="000000"/>
      </w:rPr>
    </w:lvl>
    <w:lvl w:ilvl="1">
      <w:start w:val="1"/>
      <w:numFmt w:val="lowerLetter"/>
      <w:lvlText w:val="%2."/>
      <w:lvlJc w:val="left"/>
      <w:pPr>
        <w:tabs>
          <w:tab w:val="num" w:pos="1422"/>
        </w:tabs>
        <w:ind w:left="1710" w:hanging="288"/>
      </w:pPr>
      <w:rPr>
        <w:rFonts w:hint="default"/>
        <w:b w:val="0"/>
        <w:i w:val="0"/>
        <w:color w:val="auto"/>
        <w:sz w:val="22"/>
        <w:szCs w:val="24"/>
      </w:rPr>
    </w:lvl>
    <w:lvl w:ilvl="2">
      <w:start w:val="1"/>
      <w:numFmt w:val="lowerRoman"/>
      <w:lvlText w:val="%3."/>
      <w:lvlJc w:val="left"/>
      <w:pPr>
        <w:tabs>
          <w:tab w:val="num" w:pos="1854"/>
        </w:tabs>
        <w:ind w:left="2286" w:hanging="432"/>
      </w:pPr>
      <w:rPr>
        <w:rFonts w:hint="default"/>
      </w:rPr>
    </w:lvl>
    <w:lvl w:ilvl="3">
      <w:start w:val="1"/>
      <w:numFmt w:val="lowerLetter"/>
      <w:lvlText w:val="%4)"/>
      <w:lvlJc w:val="left"/>
      <w:pPr>
        <w:tabs>
          <w:tab w:val="num" w:pos="2430"/>
        </w:tabs>
        <w:ind w:left="3150" w:hanging="720"/>
      </w:pPr>
      <w:rPr>
        <w:rFonts w:hint="default"/>
      </w:rPr>
    </w:lvl>
    <w:lvl w:ilvl="4">
      <w:start w:val="1"/>
      <w:numFmt w:val="decimal"/>
      <w:lvlText w:val="(%5)"/>
      <w:lvlJc w:val="left"/>
      <w:pPr>
        <w:tabs>
          <w:tab w:val="num" w:pos="1750"/>
        </w:tabs>
        <w:ind w:left="1390" w:firstLine="0"/>
      </w:pPr>
      <w:rPr>
        <w:rFonts w:hint="default"/>
      </w:rPr>
    </w:lvl>
    <w:lvl w:ilvl="5">
      <w:start w:val="1"/>
      <w:numFmt w:val="lowerLetter"/>
      <w:lvlText w:val="(%6)"/>
      <w:lvlJc w:val="left"/>
      <w:pPr>
        <w:tabs>
          <w:tab w:val="num" w:pos="2470"/>
        </w:tabs>
        <w:ind w:left="2110" w:firstLine="0"/>
      </w:pPr>
      <w:rPr>
        <w:rFonts w:hint="default"/>
      </w:rPr>
    </w:lvl>
    <w:lvl w:ilvl="6">
      <w:start w:val="1"/>
      <w:numFmt w:val="lowerRoman"/>
      <w:lvlText w:val="(%7)"/>
      <w:lvlJc w:val="left"/>
      <w:pPr>
        <w:tabs>
          <w:tab w:val="num" w:pos="3190"/>
        </w:tabs>
        <w:ind w:left="2830" w:firstLine="0"/>
      </w:pPr>
      <w:rPr>
        <w:rFonts w:hint="default"/>
      </w:rPr>
    </w:lvl>
    <w:lvl w:ilvl="7">
      <w:start w:val="1"/>
      <w:numFmt w:val="lowerLetter"/>
      <w:lvlText w:val="(%8)"/>
      <w:lvlJc w:val="left"/>
      <w:pPr>
        <w:tabs>
          <w:tab w:val="num" w:pos="3910"/>
        </w:tabs>
        <w:ind w:left="3550" w:firstLine="0"/>
      </w:pPr>
      <w:rPr>
        <w:rFonts w:hint="default"/>
      </w:rPr>
    </w:lvl>
    <w:lvl w:ilvl="8">
      <w:start w:val="1"/>
      <w:numFmt w:val="lowerRoman"/>
      <w:lvlText w:val="(%9)"/>
      <w:lvlJc w:val="left"/>
      <w:pPr>
        <w:tabs>
          <w:tab w:val="num" w:pos="4630"/>
        </w:tabs>
        <w:ind w:left="4270" w:firstLine="0"/>
      </w:pPr>
      <w:rPr>
        <w:rFonts w:hint="default"/>
      </w:rPr>
    </w:lvl>
  </w:abstractNum>
  <w:abstractNum w:abstractNumId="32" w15:restartNumberingAfterBreak="0">
    <w:nsid w:val="42E752B2"/>
    <w:multiLevelType w:val="hybridMultilevel"/>
    <w:tmpl w:val="D9AAECD4"/>
    <w:lvl w:ilvl="0" w:tplc="52F2968C">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904E82"/>
    <w:multiLevelType w:val="hybridMultilevel"/>
    <w:tmpl w:val="FE246112"/>
    <w:lvl w:ilvl="0" w:tplc="6E04E76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D05DA7"/>
    <w:multiLevelType w:val="multilevel"/>
    <w:tmpl w:val="241A6B4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5915D45"/>
    <w:multiLevelType w:val="hybridMultilevel"/>
    <w:tmpl w:val="D9AAECD4"/>
    <w:lvl w:ilvl="0" w:tplc="52F2968C">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595BE8"/>
    <w:multiLevelType w:val="multilevel"/>
    <w:tmpl w:val="534AACF0"/>
    <w:styleLink w:val="Style3"/>
    <w:lvl w:ilvl="0">
      <w:start w:val="1"/>
      <w:numFmt w:val="decimal"/>
      <w:lvlText w:val="10.%1."/>
      <w:lvlJc w:val="left"/>
      <w:pPr>
        <w:ind w:left="63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F157103"/>
    <w:multiLevelType w:val="hybridMultilevel"/>
    <w:tmpl w:val="CD06E116"/>
    <w:lvl w:ilvl="0" w:tplc="825A46E6">
      <w:start w:val="1"/>
      <w:numFmt w:val="decimal"/>
      <w:lvlText w:val="8.%1."/>
      <w:lvlJc w:val="left"/>
      <w:pPr>
        <w:ind w:left="630" w:hanging="360"/>
      </w:pPr>
      <w:rPr>
        <w:rFonts w:hint="default"/>
        <w:b w:val="0"/>
      </w:rPr>
    </w:lvl>
    <w:lvl w:ilvl="1" w:tplc="9EB87BFA">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34F3F"/>
    <w:multiLevelType w:val="multilevel"/>
    <w:tmpl w:val="1C681F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15:restartNumberingAfterBreak="0">
    <w:nsid w:val="67E0458A"/>
    <w:multiLevelType w:val="multilevel"/>
    <w:tmpl w:val="AE36F890"/>
    <w:lvl w:ilvl="0">
      <w:start w:val="10"/>
      <w:numFmt w:val="decimal"/>
      <w:lvlText w:val="%1"/>
      <w:lvlJc w:val="left"/>
      <w:pPr>
        <w:ind w:left="420" w:hanging="420"/>
      </w:pPr>
      <w:rPr>
        <w:rFonts w:hint="default"/>
        <w:b/>
      </w:rPr>
    </w:lvl>
    <w:lvl w:ilvl="1">
      <w:start w:val="10"/>
      <w:numFmt w:val="decimal"/>
      <w:lvlText w:val="20.%2."/>
      <w:lvlJc w:val="left"/>
      <w:pPr>
        <w:ind w:left="1140" w:hanging="420"/>
      </w:pPr>
      <w:rPr>
        <w:rFonts w:hint="default"/>
        <w:b w:val="0"/>
      </w:rPr>
    </w:lvl>
    <w:lvl w:ilvl="2">
      <w:start w:val="1"/>
      <w:numFmt w:val="decimal"/>
      <w:lvlText w:val="22.%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0" w15:restartNumberingAfterBreak="0">
    <w:nsid w:val="6B4F0785"/>
    <w:multiLevelType w:val="hybridMultilevel"/>
    <w:tmpl w:val="49FEFF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403C6"/>
    <w:multiLevelType w:val="multilevel"/>
    <w:tmpl w:val="534AACF0"/>
    <w:numStyleLink w:val="Style3"/>
  </w:abstractNum>
  <w:abstractNum w:abstractNumId="42" w15:restartNumberingAfterBreak="0">
    <w:nsid w:val="6DA053BE"/>
    <w:multiLevelType w:val="multilevel"/>
    <w:tmpl w:val="EFDEA770"/>
    <w:numStyleLink w:val="Style4"/>
  </w:abstractNum>
  <w:abstractNum w:abstractNumId="43" w15:restartNumberingAfterBreak="0">
    <w:nsid w:val="6E730B4F"/>
    <w:multiLevelType w:val="hybridMultilevel"/>
    <w:tmpl w:val="9ACE5250"/>
    <w:lvl w:ilvl="0" w:tplc="52F2968C">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D77320"/>
    <w:multiLevelType w:val="multilevel"/>
    <w:tmpl w:val="DBC84470"/>
    <w:lvl w:ilvl="0">
      <w:start w:val="17"/>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F710AFF"/>
    <w:multiLevelType w:val="multilevel"/>
    <w:tmpl w:val="D6E4967C"/>
    <w:styleLink w:val="Style6"/>
    <w:lvl w:ilvl="0">
      <w:start w:val="1"/>
      <w:numFmt w:val="none"/>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D46A51"/>
    <w:multiLevelType w:val="multilevel"/>
    <w:tmpl w:val="0A024400"/>
    <w:lvl w:ilvl="0">
      <w:start w:val="6"/>
      <w:numFmt w:val="decimal"/>
      <w:lvlText w:val="%1"/>
      <w:lvlJc w:val="left"/>
      <w:pPr>
        <w:ind w:left="360" w:hanging="360"/>
      </w:pPr>
      <w:rPr>
        <w:rFonts w:hint="default"/>
      </w:rPr>
    </w:lvl>
    <w:lvl w:ilvl="1">
      <w:start w:val="1"/>
      <w:numFmt w:val="decimal"/>
      <w:lvlText w:val="8.%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70CA4F6F"/>
    <w:multiLevelType w:val="multilevel"/>
    <w:tmpl w:val="F6CED9BC"/>
    <w:lvl w:ilvl="0">
      <w:start w:val="11"/>
      <w:numFmt w:val="decimal"/>
      <w:lvlText w:val="%1"/>
      <w:lvlJc w:val="left"/>
      <w:pPr>
        <w:ind w:left="420" w:hanging="420"/>
      </w:pPr>
      <w:rPr>
        <w:rFonts w:hint="default"/>
        <w:b/>
      </w:rPr>
    </w:lvl>
    <w:lvl w:ilvl="1">
      <w:start w:val="1"/>
      <w:numFmt w:val="decimal"/>
      <w:lvlText w:val="20.%2."/>
      <w:lvlJc w:val="left"/>
      <w:pPr>
        <w:ind w:left="1140" w:hanging="420"/>
      </w:pPr>
      <w:rPr>
        <w:rFonts w:hint="default"/>
        <w:b w:val="0"/>
      </w:rPr>
    </w:lvl>
    <w:lvl w:ilvl="2">
      <w:start w:val="1"/>
      <w:numFmt w:val="decimal"/>
      <w:lvlText w:val="20.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107619F"/>
    <w:multiLevelType w:val="hybridMultilevel"/>
    <w:tmpl w:val="C82CF5FE"/>
    <w:lvl w:ilvl="0" w:tplc="52F2968C">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88437A"/>
    <w:multiLevelType w:val="multilevel"/>
    <w:tmpl w:val="F17E1472"/>
    <w:lvl w:ilvl="0">
      <w:start w:val="11"/>
      <w:numFmt w:val="decimal"/>
      <w:lvlText w:val="%1"/>
      <w:lvlJc w:val="left"/>
      <w:pPr>
        <w:ind w:left="420" w:hanging="420"/>
      </w:pPr>
      <w:rPr>
        <w:rFonts w:hint="default"/>
        <w:b/>
      </w:rPr>
    </w:lvl>
    <w:lvl w:ilvl="1">
      <w:start w:val="1"/>
      <w:numFmt w:val="decimal"/>
      <w:lvlText w:val="18.%2."/>
      <w:lvlJc w:val="left"/>
      <w:pPr>
        <w:ind w:left="1140" w:hanging="420"/>
      </w:pPr>
      <w:rPr>
        <w:rFonts w:hint="default"/>
        <w:b w:val="0"/>
      </w:rPr>
    </w:lvl>
    <w:lvl w:ilvl="2">
      <w:start w:val="11"/>
      <w:numFmt w:val="decimal"/>
      <w:lvlText w:val="20.1.%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0" w15:restartNumberingAfterBreak="0">
    <w:nsid w:val="774315FB"/>
    <w:multiLevelType w:val="hybridMultilevel"/>
    <w:tmpl w:val="ACA83FF8"/>
    <w:lvl w:ilvl="0" w:tplc="A8425B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15:restartNumberingAfterBreak="0">
    <w:nsid w:val="7A55728A"/>
    <w:multiLevelType w:val="hybridMultilevel"/>
    <w:tmpl w:val="F6781B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A701B5"/>
    <w:multiLevelType w:val="hybridMultilevel"/>
    <w:tmpl w:val="349A8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CA75F95"/>
    <w:multiLevelType w:val="hybridMultilevel"/>
    <w:tmpl w:val="9B14F758"/>
    <w:lvl w:ilvl="0" w:tplc="E362D804">
      <w:start w:val="1"/>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A70F75"/>
    <w:multiLevelType w:val="multilevel"/>
    <w:tmpl w:val="BE5A1E6C"/>
    <w:lvl w:ilvl="0">
      <w:start w:val="1"/>
      <w:numFmt w:val="none"/>
      <w:pStyle w:val="ParagraphLettered"/>
      <w:suff w:val="nothing"/>
      <w:lvlText w:val=""/>
      <w:lvlJc w:val="left"/>
      <w:rPr>
        <w:rFonts w:cs="Times New Roman" w:hint="default"/>
      </w:rPr>
    </w:lvl>
    <w:lvl w:ilvl="1">
      <w:start w:val="1"/>
      <w:numFmt w:val="decimal"/>
      <w:pStyle w:val="ParagraphLettered"/>
      <w:suff w:val="nothing"/>
      <w:lvlText w:val="Part %2 - "/>
      <w:lvlJc w:val="left"/>
      <w:rPr>
        <w:rFonts w:cs="Times New Roman" w:hint="default"/>
      </w:rPr>
    </w:lvl>
    <w:lvl w:ilvl="2">
      <w:start w:val="1"/>
      <w:numFmt w:val="decimalZero"/>
      <w:pStyle w:val="ParagraphNumbered"/>
      <w:lvlText w:val="%2.%3"/>
      <w:lvlJc w:val="left"/>
      <w:pPr>
        <w:tabs>
          <w:tab w:val="num" w:pos="1080"/>
        </w:tabs>
        <w:ind w:left="1080" w:hanging="720"/>
      </w:pPr>
      <w:rPr>
        <w:rFonts w:cs="Times New Roman" w:hint="default"/>
      </w:rPr>
    </w:lvl>
    <w:lvl w:ilvl="3">
      <w:start w:val="1"/>
      <w:numFmt w:val="upperLetter"/>
      <w:pStyle w:val="ParagraphSmallLettered"/>
      <w:lvlText w:val="%4."/>
      <w:lvlJc w:val="left"/>
      <w:pPr>
        <w:tabs>
          <w:tab w:val="num" w:pos="1440"/>
        </w:tabs>
        <w:ind w:left="1440" w:hanging="360"/>
      </w:pPr>
      <w:rPr>
        <w:rFonts w:cs="Times New Roman" w:hint="default"/>
      </w:rPr>
    </w:lvl>
    <w:lvl w:ilvl="4">
      <w:start w:val="1"/>
      <w:numFmt w:val="decimal"/>
      <w:pStyle w:val="ParagraphSmallRoman"/>
      <w:lvlText w:val="%5."/>
      <w:lvlJc w:val="left"/>
      <w:pPr>
        <w:tabs>
          <w:tab w:val="num" w:pos="1800"/>
        </w:tabs>
        <w:ind w:left="1800" w:hanging="360"/>
      </w:pPr>
      <w:rPr>
        <w:rFonts w:cs="Times New Roman" w:hint="default"/>
      </w:rPr>
    </w:lvl>
    <w:lvl w:ilvl="5">
      <w:start w:val="1"/>
      <w:numFmt w:val="lowerLetter"/>
      <w:pStyle w:val="Heading2Text"/>
      <w:lvlText w:val="%6."/>
      <w:lvlJc w:val="left"/>
      <w:pPr>
        <w:tabs>
          <w:tab w:val="num" w:pos="2160"/>
        </w:tabs>
        <w:ind w:left="2160" w:hanging="360"/>
      </w:pPr>
      <w:rPr>
        <w:rFonts w:cs="Times New Roman" w:hint="default"/>
      </w:rPr>
    </w:lvl>
    <w:lvl w:ilvl="6">
      <w:start w:val="1"/>
      <w:numFmt w:val="lowerRoman"/>
      <w:pStyle w:val="Heading3text"/>
      <w:lvlText w:val="%7."/>
      <w:lvlJc w:val="left"/>
      <w:pPr>
        <w:tabs>
          <w:tab w:val="num" w:pos="2520"/>
        </w:tabs>
        <w:ind w:left="2520" w:hanging="36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6"/>
  </w:num>
  <w:num w:numId="2">
    <w:abstractNumId w:val="27"/>
  </w:num>
  <w:num w:numId="3">
    <w:abstractNumId w:val="12"/>
  </w:num>
  <w:num w:numId="4">
    <w:abstractNumId w:val="54"/>
  </w:num>
  <w:num w:numId="5">
    <w:abstractNumId w:val="38"/>
  </w:num>
  <w:num w:numId="6">
    <w:abstractNumId w:val="18"/>
  </w:num>
  <w:num w:numId="7">
    <w:abstractNumId w:val="11"/>
  </w:num>
  <w:num w:numId="8">
    <w:abstractNumId w:val="0"/>
  </w:num>
  <w:num w:numId="9">
    <w:abstractNumId w:val="53"/>
  </w:num>
  <w:num w:numId="10">
    <w:abstractNumId w:val="46"/>
  </w:num>
  <w:num w:numId="11">
    <w:abstractNumId w:val="34"/>
  </w:num>
  <w:num w:numId="12">
    <w:abstractNumId w:val="39"/>
  </w:num>
  <w:num w:numId="13">
    <w:abstractNumId w:val="15"/>
  </w:num>
  <w:num w:numId="14">
    <w:abstractNumId w:val="26"/>
  </w:num>
  <w:num w:numId="15">
    <w:abstractNumId w:val="10"/>
  </w:num>
  <w:num w:numId="16">
    <w:abstractNumId w:val="17"/>
  </w:num>
  <w:num w:numId="17">
    <w:abstractNumId w:val="8"/>
  </w:num>
  <w:num w:numId="18">
    <w:abstractNumId w:val="50"/>
  </w:num>
  <w:num w:numId="19">
    <w:abstractNumId w:val="30"/>
  </w:num>
  <w:num w:numId="20">
    <w:abstractNumId w:val="25"/>
  </w:num>
  <w:num w:numId="21">
    <w:abstractNumId w:val="33"/>
  </w:num>
  <w:num w:numId="22">
    <w:abstractNumId w:val="37"/>
  </w:num>
  <w:num w:numId="23">
    <w:abstractNumId w:val="20"/>
  </w:num>
  <w:num w:numId="24">
    <w:abstractNumId w:val="22"/>
    <w:lvlOverride w:ilvl="0">
      <w:lvl w:ilvl="0">
        <w:start w:val="1"/>
        <w:numFmt w:val="decimal"/>
        <w:lvlText w:val="12.%1."/>
        <w:lvlJc w:val="left"/>
        <w:pPr>
          <w:ind w:left="1080" w:hanging="360"/>
        </w:pPr>
        <w:rPr>
          <w:rFonts w:ascii="Times New Roman" w:hAnsi="Times New Roman" w:cs="Times New Roman" w:hint="default"/>
          <w:b w:val="0"/>
          <w:sz w:val="24"/>
        </w:rPr>
      </w:lvl>
    </w:lvlOverride>
  </w:num>
  <w:num w:numId="25">
    <w:abstractNumId w:val="41"/>
  </w:num>
  <w:num w:numId="26">
    <w:abstractNumId w:val="42"/>
  </w:num>
  <w:num w:numId="27">
    <w:abstractNumId w:val="21"/>
  </w:num>
  <w:num w:numId="28">
    <w:abstractNumId w:val="49"/>
  </w:num>
  <w:num w:numId="29">
    <w:abstractNumId w:val="9"/>
  </w:num>
  <w:num w:numId="30">
    <w:abstractNumId w:val="47"/>
  </w:num>
  <w:num w:numId="31">
    <w:abstractNumId w:val="7"/>
  </w:num>
  <w:num w:numId="32">
    <w:abstractNumId w:val="5"/>
  </w:num>
  <w:num w:numId="33">
    <w:abstractNumId w:val="40"/>
  </w:num>
  <w:num w:numId="34">
    <w:abstractNumId w:val="51"/>
  </w:num>
  <w:num w:numId="35">
    <w:abstractNumId w:val="52"/>
  </w:num>
  <w:num w:numId="36">
    <w:abstractNumId w:val="31"/>
  </w:num>
  <w:num w:numId="37">
    <w:abstractNumId w:val="48"/>
  </w:num>
  <w:num w:numId="38">
    <w:abstractNumId w:val="35"/>
  </w:num>
  <w:num w:numId="39">
    <w:abstractNumId w:val="32"/>
  </w:num>
  <w:num w:numId="40">
    <w:abstractNumId w:val="14"/>
  </w:num>
  <w:num w:numId="41">
    <w:abstractNumId w:val="36"/>
  </w:num>
  <w:num w:numId="42">
    <w:abstractNumId w:val="1"/>
  </w:num>
  <w:num w:numId="43">
    <w:abstractNumId w:val="3"/>
  </w:num>
  <w:num w:numId="44">
    <w:abstractNumId w:val="45"/>
  </w:num>
  <w:num w:numId="45">
    <w:abstractNumId w:val="43"/>
  </w:num>
  <w:num w:numId="46">
    <w:abstractNumId w:val="29"/>
  </w:num>
  <w:num w:numId="47">
    <w:abstractNumId w:val="6"/>
  </w:num>
  <w:num w:numId="48">
    <w:abstractNumId w:val="23"/>
  </w:num>
  <w:num w:numId="49">
    <w:abstractNumId w:val="2"/>
  </w:num>
  <w:num w:numId="50">
    <w:abstractNumId w:val="28"/>
  </w:num>
  <w:num w:numId="51">
    <w:abstractNumId w:val="24"/>
  </w:num>
  <w:num w:numId="52">
    <w:abstractNumId w:val="13"/>
  </w:num>
  <w:num w:numId="53">
    <w:abstractNumId w:val="44"/>
  </w:num>
  <w:num w:numId="54">
    <w:abstractNumId w:val="19"/>
  </w:num>
  <w:num w:numId="55">
    <w:abstractNumId w:val="4"/>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Just">
    <w15:presenceInfo w15:providerId="Windows Live" w15:userId="dfee47db6a2b0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GridTable4-Accent1"/>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96"/>
    <w:rsid w:val="00000C93"/>
    <w:rsid w:val="00001BB7"/>
    <w:rsid w:val="00001F3E"/>
    <w:rsid w:val="0000200B"/>
    <w:rsid w:val="00005559"/>
    <w:rsid w:val="00006523"/>
    <w:rsid w:val="00010927"/>
    <w:rsid w:val="000126B8"/>
    <w:rsid w:val="00012825"/>
    <w:rsid w:val="00012973"/>
    <w:rsid w:val="00014635"/>
    <w:rsid w:val="000159E7"/>
    <w:rsid w:val="00016739"/>
    <w:rsid w:val="000251DD"/>
    <w:rsid w:val="00030149"/>
    <w:rsid w:val="00030410"/>
    <w:rsid w:val="00033617"/>
    <w:rsid w:val="00037215"/>
    <w:rsid w:val="000376A8"/>
    <w:rsid w:val="00042A27"/>
    <w:rsid w:val="00042EE2"/>
    <w:rsid w:val="00043ED7"/>
    <w:rsid w:val="00045529"/>
    <w:rsid w:val="00046724"/>
    <w:rsid w:val="0004699C"/>
    <w:rsid w:val="000478B1"/>
    <w:rsid w:val="00051BA2"/>
    <w:rsid w:val="00051E14"/>
    <w:rsid w:val="00052D5B"/>
    <w:rsid w:val="000551EB"/>
    <w:rsid w:val="00055A0C"/>
    <w:rsid w:val="00055E54"/>
    <w:rsid w:val="0005691F"/>
    <w:rsid w:val="00056EE8"/>
    <w:rsid w:val="00057CE5"/>
    <w:rsid w:val="00067381"/>
    <w:rsid w:val="00070CC3"/>
    <w:rsid w:val="00072847"/>
    <w:rsid w:val="0007364F"/>
    <w:rsid w:val="00074233"/>
    <w:rsid w:val="0007445B"/>
    <w:rsid w:val="0007465E"/>
    <w:rsid w:val="000746D1"/>
    <w:rsid w:val="00075FF5"/>
    <w:rsid w:val="0007662E"/>
    <w:rsid w:val="00080185"/>
    <w:rsid w:val="00080FA4"/>
    <w:rsid w:val="00081E6E"/>
    <w:rsid w:val="00081E90"/>
    <w:rsid w:val="000862BA"/>
    <w:rsid w:val="00086625"/>
    <w:rsid w:val="00087182"/>
    <w:rsid w:val="0008795F"/>
    <w:rsid w:val="0009411B"/>
    <w:rsid w:val="00097E4B"/>
    <w:rsid w:val="000A018F"/>
    <w:rsid w:val="000A0D8B"/>
    <w:rsid w:val="000A25E8"/>
    <w:rsid w:val="000A2842"/>
    <w:rsid w:val="000A3146"/>
    <w:rsid w:val="000A48B3"/>
    <w:rsid w:val="000A4A19"/>
    <w:rsid w:val="000A6845"/>
    <w:rsid w:val="000B20BF"/>
    <w:rsid w:val="000B253B"/>
    <w:rsid w:val="000B2C90"/>
    <w:rsid w:val="000B70DF"/>
    <w:rsid w:val="000B720B"/>
    <w:rsid w:val="000C23BB"/>
    <w:rsid w:val="000C27ED"/>
    <w:rsid w:val="000C28DC"/>
    <w:rsid w:val="000C4C2B"/>
    <w:rsid w:val="000C7633"/>
    <w:rsid w:val="000C7E23"/>
    <w:rsid w:val="000C7ED4"/>
    <w:rsid w:val="000D07D3"/>
    <w:rsid w:val="000D0FE2"/>
    <w:rsid w:val="000D316F"/>
    <w:rsid w:val="000D6262"/>
    <w:rsid w:val="000D63E3"/>
    <w:rsid w:val="000D6C09"/>
    <w:rsid w:val="000D79FD"/>
    <w:rsid w:val="000E252B"/>
    <w:rsid w:val="000E2C55"/>
    <w:rsid w:val="000E6AB3"/>
    <w:rsid w:val="000E7E24"/>
    <w:rsid w:val="000F1732"/>
    <w:rsid w:val="000F2394"/>
    <w:rsid w:val="000F23CC"/>
    <w:rsid w:val="000F27DD"/>
    <w:rsid w:val="000F372D"/>
    <w:rsid w:val="000F3C8B"/>
    <w:rsid w:val="000F61B7"/>
    <w:rsid w:val="000F6275"/>
    <w:rsid w:val="00100C12"/>
    <w:rsid w:val="00101795"/>
    <w:rsid w:val="00101C80"/>
    <w:rsid w:val="00106D86"/>
    <w:rsid w:val="001074D1"/>
    <w:rsid w:val="00110A36"/>
    <w:rsid w:val="001111B8"/>
    <w:rsid w:val="00111BBE"/>
    <w:rsid w:val="0011472A"/>
    <w:rsid w:val="001202A0"/>
    <w:rsid w:val="0012094B"/>
    <w:rsid w:val="00120E6C"/>
    <w:rsid w:val="00121443"/>
    <w:rsid w:val="001245FB"/>
    <w:rsid w:val="001257DB"/>
    <w:rsid w:val="00130109"/>
    <w:rsid w:val="001318F4"/>
    <w:rsid w:val="00132067"/>
    <w:rsid w:val="00133B3B"/>
    <w:rsid w:val="00137B95"/>
    <w:rsid w:val="00140815"/>
    <w:rsid w:val="00141295"/>
    <w:rsid w:val="00141F3B"/>
    <w:rsid w:val="0014269B"/>
    <w:rsid w:val="001430DA"/>
    <w:rsid w:val="00143B1B"/>
    <w:rsid w:val="0014507E"/>
    <w:rsid w:val="0014712A"/>
    <w:rsid w:val="001475FD"/>
    <w:rsid w:val="00147E5F"/>
    <w:rsid w:val="00151AB0"/>
    <w:rsid w:val="001520F2"/>
    <w:rsid w:val="001523BB"/>
    <w:rsid w:val="001529D6"/>
    <w:rsid w:val="001535B6"/>
    <w:rsid w:val="00155E63"/>
    <w:rsid w:val="00156B44"/>
    <w:rsid w:val="00160F63"/>
    <w:rsid w:val="001624CD"/>
    <w:rsid w:val="0016457F"/>
    <w:rsid w:val="001645A2"/>
    <w:rsid w:val="00164887"/>
    <w:rsid w:val="001675A8"/>
    <w:rsid w:val="00167DC4"/>
    <w:rsid w:val="001701F0"/>
    <w:rsid w:val="00171361"/>
    <w:rsid w:val="00172271"/>
    <w:rsid w:val="001733CA"/>
    <w:rsid w:val="0017388E"/>
    <w:rsid w:val="00174CF6"/>
    <w:rsid w:val="001763F6"/>
    <w:rsid w:val="00177A43"/>
    <w:rsid w:val="00180786"/>
    <w:rsid w:val="0018307D"/>
    <w:rsid w:val="0018310E"/>
    <w:rsid w:val="001845C2"/>
    <w:rsid w:val="00185604"/>
    <w:rsid w:val="00193EE7"/>
    <w:rsid w:val="00194E81"/>
    <w:rsid w:val="001955F3"/>
    <w:rsid w:val="00197E53"/>
    <w:rsid w:val="001A1648"/>
    <w:rsid w:val="001A1A46"/>
    <w:rsid w:val="001A2BC2"/>
    <w:rsid w:val="001A35EB"/>
    <w:rsid w:val="001A35FC"/>
    <w:rsid w:val="001A37FB"/>
    <w:rsid w:val="001A787C"/>
    <w:rsid w:val="001B15D2"/>
    <w:rsid w:val="001B2A50"/>
    <w:rsid w:val="001B35CC"/>
    <w:rsid w:val="001B35E0"/>
    <w:rsid w:val="001B3761"/>
    <w:rsid w:val="001B413C"/>
    <w:rsid w:val="001B4FF1"/>
    <w:rsid w:val="001B6EFC"/>
    <w:rsid w:val="001B73FE"/>
    <w:rsid w:val="001C169F"/>
    <w:rsid w:val="001C22E0"/>
    <w:rsid w:val="001C3328"/>
    <w:rsid w:val="001C3844"/>
    <w:rsid w:val="001C3999"/>
    <w:rsid w:val="001C48B0"/>
    <w:rsid w:val="001C4989"/>
    <w:rsid w:val="001C4EA5"/>
    <w:rsid w:val="001C5731"/>
    <w:rsid w:val="001C76CF"/>
    <w:rsid w:val="001D0076"/>
    <w:rsid w:val="001D233C"/>
    <w:rsid w:val="001D3412"/>
    <w:rsid w:val="001D37FB"/>
    <w:rsid w:val="001D3FE9"/>
    <w:rsid w:val="001D537C"/>
    <w:rsid w:val="001D7589"/>
    <w:rsid w:val="001E1120"/>
    <w:rsid w:val="001E1D8D"/>
    <w:rsid w:val="001E1E09"/>
    <w:rsid w:val="001E369A"/>
    <w:rsid w:val="001E36D7"/>
    <w:rsid w:val="001E6AC5"/>
    <w:rsid w:val="001F2559"/>
    <w:rsid w:val="001F4676"/>
    <w:rsid w:val="001F47DC"/>
    <w:rsid w:val="001F7045"/>
    <w:rsid w:val="001F78F3"/>
    <w:rsid w:val="00200988"/>
    <w:rsid w:val="00200C3E"/>
    <w:rsid w:val="00200DE6"/>
    <w:rsid w:val="00201AC6"/>
    <w:rsid w:val="00202F37"/>
    <w:rsid w:val="00203467"/>
    <w:rsid w:val="002037A3"/>
    <w:rsid w:val="00204AF7"/>
    <w:rsid w:val="00206C66"/>
    <w:rsid w:val="00206D7A"/>
    <w:rsid w:val="00210134"/>
    <w:rsid w:val="00211FC7"/>
    <w:rsid w:val="00212D4F"/>
    <w:rsid w:val="00214BA3"/>
    <w:rsid w:val="00215B8F"/>
    <w:rsid w:val="00215BFB"/>
    <w:rsid w:val="002176A8"/>
    <w:rsid w:val="00217954"/>
    <w:rsid w:val="00217B08"/>
    <w:rsid w:val="0022075A"/>
    <w:rsid w:val="00221525"/>
    <w:rsid w:val="002235F5"/>
    <w:rsid w:val="0022379B"/>
    <w:rsid w:val="002242F2"/>
    <w:rsid w:val="0022517A"/>
    <w:rsid w:val="002255F8"/>
    <w:rsid w:val="002258D1"/>
    <w:rsid w:val="00226EAB"/>
    <w:rsid w:val="00226EF5"/>
    <w:rsid w:val="002304A1"/>
    <w:rsid w:val="0023085A"/>
    <w:rsid w:val="00231A85"/>
    <w:rsid w:val="002320C2"/>
    <w:rsid w:val="002321C6"/>
    <w:rsid w:val="00232B34"/>
    <w:rsid w:val="00232BE2"/>
    <w:rsid w:val="00235467"/>
    <w:rsid w:val="00236634"/>
    <w:rsid w:val="00241704"/>
    <w:rsid w:val="00241B86"/>
    <w:rsid w:val="0024397D"/>
    <w:rsid w:val="0024399E"/>
    <w:rsid w:val="00243F4C"/>
    <w:rsid w:val="00244962"/>
    <w:rsid w:val="002452ED"/>
    <w:rsid w:val="00245885"/>
    <w:rsid w:val="00246612"/>
    <w:rsid w:val="002533D3"/>
    <w:rsid w:val="002539B5"/>
    <w:rsid w:val="00256DAE"/>
    <w:rsid w:val="00256F87"/>
    <w:rsid w:val="002619E2"/>
    <w:rsid w:val="00262C83"/>
    <w:rsid w:val="0026339D"/>
    <w:rsid w:val="00263C4A"/>
    <w:rsid w:val="00263E30"/>
    <w:rsid w:val="00264933"/>
    <w:rsid w:val="00264E87"/>
    <w:rsid w:val="00266131"/>
    <w:rsid w:val="002716AE"/>
    <w:rsid w:val="00276B5B"/>
    <w:rsid w:val="00280170"/>
    <w:rsid w:val="00280443"/>
    <w:rsid w:val="00280D39"/>
    <w:rsid w:val="0028222E"/>
    <w:rsid w:val="002836AF"/>
    <w:rsid w:val="0028396D"/>
    <w:rsid w:val="00283BC8"/>
    <w:rsid w:val="00284110"/>
    <w:rsid w:val="00284FFC"/>
    <w:rsid w:val="0028504E"/>
    <w:rsid w:val="00285777"/>
    <w:rsid w:val="00285DBF"/>
    <w:rsid w:val="0028649C"/>
    <w:rsid w:val="00286EE2"/>
    <w:rsid w:val="00290686"/>
    <w:rsid w:val="00290C23"/>
    <w:rsid w:val="002915D0"/>
    <w:rsid w:val="0029282E"/>
    <w:rsid w:val="002932FA"/>
    <w:rsid w:val="00293B04"/>
    <w:rsid w:val="00295E65"/>
    <w:rsid w:val="00296744"/>
    <w:rsid w:val="002968B6"/>
    <w:rsid w:val="002A03E3"/>
    <w:rsid w:val="002A08CE"/>
    <w:rsid w:val="002A1044"/>
    <w:rsid w:val="002A1293"/>
    <w:rsid w:val="002A141C"/>
    <w:rsid w:val="002A1864"/>
    <w:rsid w:val="002A21C9"/>
    <w:rsid w:val="002A2524"/>
    <w:rsid w:val="002A2BE8"/>
    <w:rsid w:val="002A3C0F"/>
    <w:rsid w:val="002A6BEA"/>
    <w:rsid w:val="002A7B5F"/>
    <w:rsid w:val="002B0535"/>
    <w:rsid w:val="002B074D"/>
    <w:rsid w:val="002B0F54"/>
    <w:rsid w:val="002B2D62"/>
    <w:rsid w:val="002B4175"/>
    <w:rsid w:val="002B55CD"/>
    <w:rsid w:val="002B5A29"/>
    <w:rsid w:val="002B5FA4"/>
    <w:rsid w:val="002C0589"/>
    <w:rsid w:val="002C0B0D"/>
    <w:rsid w:val="002C29D7"/>
    <w:rsid w:val="002C3298"/>
    <w:rsid w:val="002C5421"/>
    <w:rsid w:val="002C64E3"/>
    <w:rsid w:val="002C6D83"/>
    <w:rsid w:val="002D08E0"/>
    <w:rsid w:val="002D1B7A"/>
    <w:rsid w:val="002D2568"/>
    <w:rsid w:val="002D496F"/>
    <w:rsid w:val="002D5303"/>
    <w:rsid w:val="002D7198"/>
    <w:rsid w:val="002D7433"/>
    <w:rsid w:val="002E0145"/>
    <w:rsid w:val="002E28F4"/>
    <w:rsid w:val="002E4A2E"/>
    <w:rsid w:val="002E6FC5"/>
    <w:rsid w:val="002E787C"/>
    <w:rsid w:val="002F0289"/>
    <w:rsid w:val="002F0895"/>
    <w:rsid w:val="002F15D2"/>
    <w:rsid w:val="002F1FE0"/>
    <w:rsid w:val="002F22E1"/>
    <w:rsid w:val="002F3C28"/>
    <w:rsid w:val="002F3F48"/>
    <w:rsid w:val="002F4FCB"/>
    <w:rsid w:val="002F5446"/>
    <w:rsid w:val="002F7DB2"/>
    <w:rsid w:val="00300931"/>
    <w:rsid w:val="00302600"/>
    <w:rsid w:val="00302B05"/>
    <w:rsid w:val="00303ECF"/>
    <w:rsid w:val="003076C3"/>
    <w:rsid w:val="00311FB0"/>
    <w:rsid w:val="003133F2"/>
    <w:rsid w:val="00313FB5"/>
    <w:rsid w:val="003146AB"/>
    <w:rsid w:val="00314878"/>
    <w:rsid w:val="00314D5A"/>
    <w:rsid w:val="003162A9"/>
    <w:rsid w:val="003171AA"/>
    <w:rsid w:val="0032018A"/>
    <w:rsid w:val="003222BC"/>
    <w:rsid w:val="0032409B"/>
    <w:rsid w:val="0032428A"/>
    <w:rsid w:val="0032517D"/>
    <w:rsid w:val="003252DC"/>
    <w:rsid w:val="0032543C"/>
    <w:rsid w:val="0033089A"/>
    <w:rsid w:val="0033232D"/>
    <w:rsid w:val="00332791"/>
    <w:rsid w:val="00333B7D"/>
    <w:rsid w:val="00335788"/>
    <w:rsid w:val="00336281"/>
    <w:rsid w:val="00336CE5"/>
    <w:rsid w:val="00336D21"/>
    <w:rsid w:val="00337D3D"/>
    <w:rsid w:val="00340422"/>
    <w:rsid w:val="003410D3"/>
    <w:rsid w:val="003455C1"/>
    <w:rsid w:val="003457EB"/>
    <w:rsid w:val="00346109"/>
    <w:rsid w:val="003513A9"/>
    <w:rsid w:val="003531B6"/>
    <w:rsid w:val="00353396"/>
    <w:rsid w:val="00356DAD"/>
    <w:rsid w:val="0036019F"/>
    <w:rsid w:val="0036193A"/>
    <w:rsid w:val="0036198B"/>
    <w:rsid w:val="00362BD1"/>
    <w:rsid w:val="00364794"/>
    <w:rsid w:val="003648D8"/>
    <w:rsid w:val="003652E9"/>
    <w:rsid w:val="00365708"/>
    <w:rsid w:val="00365BC2"/>
    <w:rsid w:val="00365CD2"/>
    <w:rsid w:val="00365DB8"/>
    <w:rsid w:val="003676A0"/>
    <w:rsid w:val="00367A38"/>
    <w:rsid w:val="00367C9E"/>
    <w:rsid w:val="003706D1"/>
    <w:rsid w:val="0037351D"/>
    <w:rsid w:val="00375186"/>
    <w:rsid w:val="00375650"/>
    <w:rsid w:val="0037614B"/>
    <w:rsid w:val="003773C9"/>
    <w:rsid w:val="00380154"/>
    <w:rsid w:val="00382431"/>
    <w:rsid w:val="00382A5B"/>
    <w:rsid w:val="00383A45"/>
    <w:rsid w:val="00384347"/>
    <w:rsid w:val="0038661C"/>
    <w:rsid w:val="00387AAE"/>
    <w:rsid w:val="00390B41"/>
    <w:rsid w:val="0039122B"/>
    <w:rsid w:val="00393229"/>
    <w:rsid w:val="003937D8"/>
    <w:rsid w:val="00393BA3"/>
    <w:rsid w:val="003A0723"/>
    <w:rsid w:val="003A2A20"/>
    <w:rsid w:val="003A6558"/>
    <w:rsid w:val="003A6647"/>
    <w:rsid w:val="003B009E"/>
    <w:rsid w:val="003B0D84"/>
    <w:rsid w:val="003B3542"/>
    <w:rsid w:val="003B4EA0"/>
    <w:rsid w:val="003B60DA"/>
    <w:rsid w:val="003B7B85"/>
    <w:rsid w:val="003C0268"/>
    <w:rsid w:val="003C34B8"/>
    <w:rsid w:val="003C44EC"/>
    <w:rsid w:val="003C5365"/>
    <w:rsid w:val="003D5385"/>
    <w:rsid w:val="003D6994"/>
    <w:rsid w:val="003D6B6F"/>
    <w:rsid w:val="003E1792"/>
    <w:rsid w:val="003E2407"/>
    <w:rsid w:val="003E3AF6"/>
    <w:rsid w:val="003E4873"/>
    <w:rsid w:val="003E737D"/>
    <w:rsid w:val="003F1DAA"/>
    <w:rsid w:val="003F21C4"/>
    <w:rsid w:val="003F2EB6"/>
    <w:rsid w:val="003F3926"/>
    <w:rsid w:val="003F423B"/>
    <w:rsid w:val="003F6684"/>
    <w:rsid w:val="003F6F6D"/>
    <w:rsid w:val="004007E3"/>
    <w:rsid w:val="00400A33"/>
    <w:rsid w:val="004041F6"/>
    <w:rsid w:val="00406D23"/>
    <w:rsid w:val="004133EB"/>
    <w:rsid w:val="004141FA"/>
    <w:rsid w:val="00415FC9"/>
    <w:rsid w:val="0041678C"/>
    <w:rsid w:val="00420444"/>
    <w:rsid w:val="004223AE"/>
    <w:rsid w:val="0042421D"/>
    <w:rsid w:val="00424564"/>
    <w:rsid w:val="004260FD"/>
    <w:rsid w:val="004264A3"/>
    <w:rsid w:val="00431D7B"/>
    <w:rsid w:val="00431E7E"/>
    <w:rsid w:val="00431F33"/>
    <w:rsid w:val="00431FAA"/>
    <w:rsid w:val="00432159"/>
    <w:rsid w:val="004321CE"/>
    <w:rsid w:val="0043629F"/>
    <w:rsid w:val="00436F53"/>
    <w:rsid w:val="004378FF"/>
    <w:rsid w:val="004413E6"/>
    <w:rsid w:val="00442002"/>
    <w:rsid w:val="00442260"/>
    <w:rsid w:val="00450525"/>
    <w:rsid w:val="0045138B"/>
    <w:rsid w:val="00452EF4"/>
    <w:rsid w:val="00453A95"/>
    <w:rsid w:val="00454121"/>
    <w:rsid w:val="00454184"/>
    <w:rsid w:val="0045616F"/>
    <w:rsid w:val="004567EF"/>
    <w:rsid w:val="00456FBA"/>
    <w:rsid w:val="00461214"/>
    <w:rsid w:val="0046126A"/>
    <w:rsid w:val="00462192"/>
    <w:rsid w:val="004622F6"/>
    <w:rsid w:val="00462E78"/>
    <w:rsid w:val="004633CD"/>
    <w:rsid w:val="00463596"/>
    <w:rsid w:val="004649B2"/>
    <w:rsid w:val="00465912"/>
    <w:rsid w:val="00465B28"/>
    <w:rsid w:val="00465DCA"/>
    <w:rsid w:val="0046665C"/>
    <w:rsid w:val="00467FA2"/>
    <w:rsid w:val="00471C09"/>
    <w:rsid w:val="00471E74"/>
    <w:rsid w:val="00472408"/>
    <w:rsid w:val="004730E1"/>
    <w:rsid w:val="0047355B"/>
    <w:rsid w:val="00473E66"/>
    <w:rsid w:val="00473F18"/>
    <w:rsid w:val="00474A9C"/>
    <w:rsid w:val="00475AA2"/>
    <w:rsid w:val="004768C9"/>
    <w:rsid w:val="00476C7D"/>
    <w:rsid w:val="00477743"/>
    <w:rsid w:val="00477DDE"/>
    <w:rsid w:val="00480135"/>
    <w:rsid w:val="00480792"/>
    <w:rsid w:val="00481659"/>
    <w:rsid w:val="0048181E"/>
    <w:rsid w:val="0048554F"/>
    <w:rsid w:val="00485A60"/>
    <w:rsid w:val="00485FF7"/>
    <w:rsid w:val="00487165"/>
    <w:rsid w:val="004879A8"/>
    <w:rsid w:val="00491860"/>
    <w:rsid w:val="00492CC7"/>
    <w:rsid w:val="004936EE"/>
    <w:rsid w:val="00495833"/>
    <w:rsid w:val="0049587F"/>
    <w:rsid w:val="0049731A"/>
    <w:rsid w:val="004A094C"/>
    <w:rsid w:val="004A0B44"/>
    <w:rsid w:val="004A2FC7"/>
    <w:rsid w:val="004A3128"/>
    <w:rsid w:val="004A4621"/>
    <w:rsid w:val="004A4ACE"/>
    <w:rsid w:val="004A5B9C"/>
    <w:rsid w:val="004A5F7C"/>
    <w:rsid w:val="004A71A0"/>
    <w:rsid w:val="004A77FE"/>
    <w:rsid w:val="004B0949"/>
    <w:rsid w:val="004B2020"/>
    <w:rsid w:val="004B4ACC"/>
    <w:rsid w:val="004B6084"/>
    <w:rsid w:val="004B6DF8"/>
    <w:rsid w:val="004B74F0"/>
    <w:rsid w:val="004B7D70"/>
    <w:rsid w:val="004C2877"/>
    <w:rsid w:val="004C2A46"/>
    <w:rsid w:val="004C5D79"/>
    <w:rsid w:val="004D0588"/>
    <w:rsid w:val="004D1BA1"/>
    <w:rsid w:val="004D1E64"/>
    <w:rsid w:val="004D35FF"/>
    <w:rsid w:val="004D3C00"/>
    <w:rsid w:val="004D3CE9"/>
    <w:rsid w:val="004D3DD6"/>
    <w:rsid w:val="004D6E5C"/>
    <w:rsid w:val="004E13DC"/>
    <w:rsid w:val="004E2A6B"/>
    <w:rsid w:val="004E42CB"/>
    <w:rsid w:val="004E5572"/>
    <w:rsid w:val="004E611B"/>
    <w:rsid w:val="004E617A"/>
    <w:rsid w:val="004E74F2"/>
    <w:rsid w:val="004F073C"/>
    <w:rsid w:val="004F0858"/>
    <w:rsid w:val="004F0C7E"/>
    <w:rsid w:val="004F20FD"/>
    <w:rsid w:val="004F2ABE"/>
    <w:rsid w:val="004F3CDB"/>
    <w:rsid w:val="00500289"/>
    <w:rsid w:val="00505CA4"/>
    <w:rsid w:val="00511DA8"/>
    <w:rsid w:val="00511F62"/>
    <w:rsid w:val="0051265F"/>
    <w:rsid w:val="005140A9"/>
    <w:rsid w:val="00514727"/>
    <w:rsid w:val="0051545B"/>
    <w:rsid w:val="00517B1C"/>
    <w:rsid w:val="0052393A"/>
    <w:rsid w:val="0052659E"/>
    <w:rsid w:val="00532BE6"/>
    <w:rsid w:val="00536B1D"/>
    <w:rsid w:val="005449BB"/>
    <w:rsid w:val="00544E9D"/>
    <w:rsid w:val="00545B87"/>
    <w:rsid w:val="00545D06"/>
    <w:rsid w:val="00547F91"/>
    <w:rsid w:val="005521B6"/>
    <w:rsid w:val="0055495C"/>
    <w:rsid w:val="00554F36"/>
    <w:rsid w:val="005550E3"/>
    <w:rsid w:val="0055579B"/>
    <w:rsid w:val="005574B6"/>
    <w:rsid w:val="00557ADE"/>
    <w:rsid w:val="00560551"/>
    <w:rsid w:val="00561848"/>
    <w:rsid w:val="00561F89"/>
    <w:rsid w:val="00562439"/>
    <w:rsid w:val="005633A0"/>
    <w:rsid w:val="00563975"/>
    <w:rsid w:val="00564376"/>
    <w:rsid w:val="00566737"/>
    <w:rsid w:val="00566ACA"/>
    <w:rsid w:val="0056755D"/>
    <w:rsid w:val="00567754"/>
    <w:rsid w:val="00567B11"/>
    <w:rsid w:val="00575030"/>
    <w:rsid w:val="00575AA1"/>
    <w:rsid w:val="00577481"/>
    <w:rsid w:val="00577B50"/>
    <w:rsid w:val="00577BB2"/>
    <w:rsid w:val="0058016B"/>
    <w:rsid w:val="00580219"/>
    <w:rsid w:val="00582BD5"/>
    <w:rsid w:val="005869F2"/>
    <w:rsid w:val="00587413"/>
    <w:rsid w:val="0059082D"/>
    <w:rsid w:val="00590E1E"/>
    <w:rsid w:val="00595BAD"/>
    <w:rsid w:val="00595F25"/>
    <w:rsid w:val="00596851"/>
    <w:rsid w:val="00596C83"/>
    <w:rsid w:val="00596D45"/>
    <w:rsid w:val="00597CCB"/>
    <w:rsid w:val="00597E0D"/>
    <w:rsid w:val="005A0086"/>
    <w:rsid w:val="005A03D2"/>
    <w:rsid w:val="005A11F6"/>
    <w:rsid w:val="005A1449"/>
    <w:rsid w:val="005A1FB7"/>
    <w:rsid w:val="005A2EC3"/>
    <w:rsid w:val="005A58CB"/>
    <w:rsid w:val="005A688C"/>
    <w:rsid w:val="005A7134"/>
    <w:rsid w:val="005B24B9"/>
    <w:rsid w:val="005B27A2"/>
    <w:rsid w:val="005B3902"/>
    <w:rsid w:val="005B3F7C"/>
    <w:rsid w:val="005B7D2D"/>
    <w:rsid w:val="005C03B5"/>
    <w:rsid w:val="005C476E"/>
    <w:rsid w:val="005C66B6"/>
    <w:rsid w:val="005C7B90"/>
    <w:rsid w:val="005D06BA"/>
    <w:rsid w:val="005D3CBC"/>
    <w:rsid w:val="005D3F3C"/>
    <w:rsid w:val="005D7442"/>
    <w:rsid w:val="005E0466"/>
    <w:rsid w:val="005E0698"/>
    <w:rsid w:val="005E15F7"/>
    <w:rsid w:val="005E197A"/>
    <w:rsid w:val="005E75B8"/>
    <w:rsid w:val="005F10EF"/>
    <w:rsid w:val="005F177B"/>
    <w:rsid w:val="005F33C9"/>
    <w:rsid w:val="005F5058"/>
    <w:rsid w:val="005F60DB"/>
    <w:rsid w:val="005F67EC"/>
    <w:rsid w:val="005F6B37"/>
    <w:rsid w:val="005F7042"/>
    <w:rsid w:val="005F76B6"/>
    <w:rsid w:val="006013D9"/>
    <w:rsid w:val="00604811"/>
    <w:rsid w:val="006049A3"/>
    <w:rsid w:val="00605038"/>
    <w:rsid w:val="00605318"/>
    <w:rsid w:val="0061061E"/>
    <w:rsid w:val="0061068F"/>
    <w:rsid w:val="006120DD"/>
    <w:rsid w:val="00614C13"/>
    <w:rsid w:val="00615987"/>
    <w:rsid w:val="00616062"/>
    <w:rsid w:val="006214E7"/>
    <w:rsid w:val="00621665"/>
    <w:rsid w:val="00622FDF"/>
    <w:rsid w:val="006258B0"/>
    <w:rsid w:val="00626686"/>
    <w:rsid w:val="00626C44"/>
    <w:rsid w:val="00626D36"/>
    <w:rsid w:val="00630BD1"/>
    <w:rsid w:val="00631F7D"/>
    <w:rsid w:val="006363D6"/>
    <w:rsid w:val="00636D2E"/>
    <w:rsid w:val="006407D1"/>
    <w:rsid w:val="00640B07"/>
    <w:rsid w:val="00640BC5"/>
    <w:rsid w:val="00641A37"/>
    <w:rsid w:val="0064221F"/>
    <w:rsid w:val="00643365"/>
    <w:rsid w:val="006436F8"/>
    <w:rsid w:val="00643728"/>
    <w:rsid w:val="00644952"/>
    <w:rsid w:val="00644C96"/>
    <w:rsid w:val="0064610C"/>
    <w:rsid w:val="00647A17"/>
    <w:rsid w:val="0065110D"/>
    <w:rsid w:val="00651323"/>
    <w:rsid w:val="006522AC"/>
    <w:rsid w:val="00652434"/>
    <w:rsid w:val="006539EC"/>
    <w:rsid w:val="00656A1B"/>
    <w:rsid w:val="00657C05"/>
    <w:rsid w:val="00660A12"/>
    <w:rsid w:val="006636CC"/>
    <w:rsid w:val="00665B65"/>
    <w:rsid w:val="006708B6"/>
    <w:rsid w:val="00672C24"/>
    <w:rsid w:val="006730B7"/>
    <w:rsid w:val="00673CB1"/>
    <w:rsid w:val="006744CD"/>
    <w:rsid w:val="00675165"/>
    <w:rsid w:val="00676953"/>
    <w:rsid w:val="0067767B"/>
    <w:rsid w:val="00681AA6"/>
    <w:rsid w:val="00681F7C"/>
    <w:rsid w:val="0068203A"/>
    <w:rsid w:val="00682927"/>
    <w:rsid w:val="00683EDD"/>
    <w:rsid w:val="00686C64"/>
    <w:rsid w:val="006872BD"/>
    <w:rsid w:val="00687A20"/>
    <w:rsid w:val="0069105D"/>
    <w:rsid w:val="00691A0A"/>
    <w:rsid w:val="00692A82"/>
    <w:rsid w:val="006944B7"/>
    <w:rsid w:val="0069486D"/>
    <w:rsid w:val="00695D8F"/>
    <w:rsid w:val="00696058"/>
    <w:rsid w:val="00696DBE"/>
    <w:rsid w:val="00697F00"/>
    <w:rsid w:val="006A3302"/>
    <w:rsid w:val="006A39B8"/>
    <w:rsid w:val="006A3C5F"/>
    <w:rsid w:val="006A460D"/>
    <w:rsid w:val="006A5225"/>
    <w:rsid w:val="006A73E0"/>
    <w:rsid w:val="006B310B"/>
    <w:rsid w:val="006B38EE"/>
    <w:rsid w:val="006B5E93"/>
    <w:rsid w:val="006B7270"/>
    <w:rsid w:val="006B77C0"/>
    <w:rsid w:val="006B7D1F"/>
    <w:rsid w:val="006C1357"/>
    <w:rsid w:val="006C14FB"/>
    <w:rsid w:val="006C2C68"/>
    <w:rsid w:val="006C2D15"/>
    <w:rsid w:val="006C31C5"/>
    <w:rsid w:val="006C39C4"/>
    <w:rsid w:val="006C3BAD"/>
    <w:rsid w:val="006C44F4"/>
    <w:rsid w:val="006C5C1E"/>
    <w:rsid w:val="006C7BF5"/>
    <w:rsid w:val="006C7F06"/>
    <w:rsid w:val="006D204C"/>
    <w:rsid w:val="006D2290"/>
    <w:rsid w:val="006D3C8C"/>
    <w:rsid w:val="006D3E3E"/>
    <w:rsid w:val="006D59D0"/>
    <w:rsid w:val="006D6ED9"/>
    <w:rsid w:val="006D73F6"/>
    <w:rsid w:val="006D75DB"/>
    <w:rsid w:val="006D7A3C"/>
    <w:rsid w:val="006E0430"/>
    <w:rsid w:val="006E2B4C"/>
    <w:rsid w:val="006E40DD"/>
    <w:rsid w:val="006E41ED"/>
    <w:rsid w:val="006E4CA0"/>
    <w:rsid w:val="006E5644"/>
    <w:rsid w:val="006E6483"/>
    <w:rsid w:val="006F0582"/>
    <w:rsid w:val="006F1594"/>
    <w:rsid w:val="006F20A9"/>
    <w:rsid w:val="006F2535"/>
    <w:rsid w:val="006F26B9"/>
    <w:rsid w:val="006F54FC"/>
    <w:rsid w:val="006F6286"/>
    <w:rsid w:val="006F6B4C"/>
    <w:rsid w:val="006F6D12"/>
    <w:rsid w:val="006F713B"/>
    <w:rsid w:val="0070031F"/>
    <w:rsid w:val="007024E8"/>
    <w:rsid w:val="00704077"/>
    <w:rsid w:val="00706E69"/>
    <w:rsid w:val="00706F4B"/>
    <w:rsid w:val="00707F3C"/>
    <w:rsid w:val="00713F30"/>
    <w:rsid w:val="00714225"/>
    <w:rsid w:val="0071461E"/>
    <w:rsid w:val="00716362"/>
    <w:rsid w:val="007167CF"/>
    <w:rsid w:val="00717D85"/>
    <w:rsid w:val="0072110D"/>
    <w:rsid w:val="0072453D"/>
    <w:rsid w:val="007247CD"/>
    <w:rsid w:val="0072536F"/>
    <w:rsid w:val="00725563"/>
    <w:rsid w:val="00726D42"/>
    <w:rsid w:val="00730911"/>
    <w:rsid w:val="00731FCB"/>
    <w:rsid w:val="00734568"/>
    <w:rsid w:val="007354D4"/>
    <w:rsid w:val="007356A2"/>
    <w:rsid w:val="00735E1E"/>
    <w:rsid w:val="00737D17"/>
    <w:rsid w:val="00740F95"/>
    <w:rsid w:val="007443A7"/>
    <w:rsid w:val="007452A0"/>
    <w:rsid w:val="007468B9"/>
    <w:rsid w:val="00751A68"/>
    <w:rsid w:val="00751C5E"/>
    <w:rsid w:val="00752755"/>
    <w:rsid w:val="00752F53"/>
    <w:rsid w:val="0075346A"/>
    <w:rsid w:val="00754308"/>
    <w:rsid w:val="00755D4C"/>
    <w:rsid w:val="00756917"/>
    <w:rsid w:val="00757F49"/>
    <w:rsid w:val="00761953"/>
    <w:rsid w:val="00761F29"/>
    <w:rsid w:val="00765555"/>
    <w:rsid w:val="00770732"/>
    <w:rsid w:val="007722EB"/>
    <w:rsid w:val="0077239B"/>
    <w:rsid w:val="00775625"/>
    <w:rsid w:val="00775EFB"/>
    <w:rsid w:val="00776116"/>
    <w:rsid w:val="007819BD"/>
    <w:rsid w:val="007824CF"/>
    <w:rsid w:val="00784BD8"/>
    <w:rsid w:val="007858E6"/>
    <w:rsid w:val="00785C36"/>
    <w:rsid w:val="00787455"/>
    <w:rsid w:val="007923A4"/>
    <w:rsid w:val="007924A1"/>
    <w:rsid w:val="00794DF9"/>
    <w:rsid w:val="00797399"/>
    <w:rsid w:val="007A02C8"/>
    <w:rsid w:val="007A0869"/>
    <w:rsid w:val="007A30F8"/>
    <w:rsid w:val="007A4854"/>
    <w:rsid w:val="007A599F"/>
    <w:rsid w:val="007A5A5A"/>
    <w:rsid w:val="007B0B06"/>
    <w:rsid w:val="007B27FB"/>
    <w:rsid w:val="007B3348"/>
    <w:rsid w:val="007B35A6"/>
    <w:rsid w:val="007B4056"/>
    <w:rsid w:val="007B442A"/>
    <w:rsid w:val="007B45C0"/>
    <w:rsid w:val="007B4D96"/>
    <w:rsid w:val="007B5618"/>
    <w:rsid w:val="007C2736"/>
    <w:rsid w:val="007C28BF"/>
    <w:rsid w:val="007C2FDD"/>
    <w:rsid w:val="007C4C6F"/>
    <w:rsid w:val="007C78DD"/>
    <w:rsid w:val="007D45FC"/>
    <w:rsid w:val="007D6D7B"/>
    <w:rsid w:val="007E1134"/>
    <w:rsid w:val="007E4BAE"/>
    <w:rsid w:val="007E50EB"/>
    <w:rsid w:val="007E5696"/>
    <w:rsid w:val="007E7E0E"/>
    <w:rsid w:val="007F118B"/>
    <w:rsid w:val="007F119B"/>
    <w:rsid w:val="007F13FB"/>
    <w:rsid w:val="007F47A4"/>
    <w:rsid w:val="007F50B9"/>
    <w:rsid w:val="00800CCE"/>
    <w:rsid w:val="0080139E"/>
    <w:rsid w:val="008030CE"/>
    <w:rsid w:val="0080488F"/>
    <w:rsid w:val="008049BA"/>
    <w:rsid w:val="008070A6"/>
    <w:rsid w:val="00807439"/>
    <w:rsid w:val="00807C38"/>
    <w:rsid w:val="00813ED1"/>
    <w:rsid w:val="00815721"/>
    <w:rsid w:val="008161E3"/>
    <w:rsid w:val="00820549"/>
    <w:rsid w:val="008216DB"/>
    <w:rsid w:val="00825511"/>
    <w:rsid w:val="00827A02"/>
    <w:rsid w:val="0083224B"/>
    <w:rsid w:val="008327DD"/>
    <w:rsid w:val="00834A77"/>
    <w:rsid w:val="00834B01"/>
    <w:rsid w:val="00837020"/>
    <w:rsid w:val="00837544"/>
    <w:rsid w:val="0084291F"/>
    <w:rsid w:val="00844812"/>
    <w:rsid w:val="00844B0D"/>
    <w:rsid w:val="008456BE"/>
    <w:rsid w:val="00846681"/>
    <w:rsid w:val="008471A8"/>
    <w:rsid w:val="0085220E"/>
    <w:rsid w:val="00854D87"/>
    <w:rsid w:val="00855CC3"/>
    <w:rsid w:val="00855E90"/>
    <w:rsid w:val="00857485"/>
    <w:rsid w:val="00857C92"/>
    <w:rsid w:val="00857D5F"/>
    <w:rsid w:val="0086115E"/>
    <w:rsid w:val="008642DA"/>
    <w:rsid w:val="00865647"/>
    <w:rsid w:val="00865C86"/>
    <w:rsid w:val="00874410"/>
    <w:rsid w:val="008776D6"/>
    <w:rsid w:val="008800F3"/>
    <w:rsid w:val="0088200F"/>
    <w:rsid w:val="00885037"/>
    <w:rsid w:val="00887A7D"/>
    <w:rsid w:val="008900CB"/>
    <w:rsid w:val="0089016E"/>
    <w:rsid w:val="0089117F"/>
    <w:rsid w:val="00892498"/>
    <w:rsid w:val="00894E0F"/>
    <w:rsid w:val="00894E9F"/>
    <w:rsid w:val="00895572"/>
    <w:rsid w:val="00896CEB"/>
    <w:rsid w:val="008972D3"/>
    <w:rsid w:val="008A0328"/>
    <w:rsid w:val="008A1FB9"/>
    <w:rsid w:val="008A2BEA"/>
    <w:rsid w:val="008A36E7"/>
    <w:rsid w:val="008A3942"/>
    <w:rsid w:val="008A755C"/>
    <w:rsid w:val="008A7F17"/>
    <w:rsid w:val="008B0E09"/>
    <w:rsid w:val="008B16C9"/>
    <w:rsid w:val="008B25D9"/>
    <w:rsid w:val="008B3E7B"/>
    <w:rsid w:val="008B5B24"/>
    <w:rsid w:val="008B6E4F"/>
    <w:rsid w:val="008B7155"/>
    <w:rsid w:val="008C132D"/>
    <w:rsid w:val="008C1464"/>
    <w:rsid w:val="008C14E4"/>
    <w:rsid w:val="008C396D"/>
    <w:rsid w:val="008C3ED5"/>
    <w:rsid w:val="008C6926"/>
    <w:rsid w:val="008C6A88"/>
    <w:rsid w:val="008C74A6"/>
    <w:rsid w:val="008D0888"/>
    <w:rsid w:val="008D12B6"/>
    <w:rsid w:val="008D16D4"/>
    <w:rsid w:val="008D1955"/>
    <w:rsid w:val="008D2ED9"/>
    <w:rsid w:val="008D3EDF"/>
    <w:rsid w:val="008D4502"/>
    <w:rsid w:val="008D5110"/>
    <w:rsid w:val="008D5F85"/>
    <w:rsid w:val="008D63DF"/>
    <w:rsid w:val="008D6D00"/>
    <w:rsid w:val="008D6EC5"/>
    <w:rsid w:val="008E15BC"/>
    <w:rsid w:val="008E336C"/>
    <w:rsid w:val="008E53D7"/>
    <w:rsid w:val="008E67AF"/>
    <w:rsid w:val="008E79F0"/>
    <w:rsid w:val="008E7F3D"/>
    <w:rsid w:val="008F0C58"/>
    <w:rsid w:val="008F15D6"/>
    <w:rsid w:val="008F3FBB"/>
    <w:rsid w:val="008F46C5"/>
    <w:rsid w:val="008F6BFA"/>
    <w:rsid w:val="00904E90"/>
    <w:rsid w:val="00906210"/>
    <w:rsid w:val="0090708E"/>
    <w:rsid w:val="00907579"/>
    <w:rsid w:val="00907696"/>
    <w:rsid w:val="00910571"/>
    <w:rsid w:val="00911AFE"/>
    <w:rsid w:val="0091327D"/>
    <w:rsid w:val="00914051"/>
    <w:rsid w:val="009167BB"/>
    <w:rsid w:val="009179D8"/>
    <w:rsid w:val="00920064"/>
    <w:rsid w:val="0092030C"/>
    <w:rsid w:val="00920A1A"/>
    <w:rsid w:val="00920D8E"/>
    <w:rsid w:val="00921D4B"/>
    <w:rsid w:val="00923975"/>
    <w:rsid w:val="00923B89"/>
    <w:rsid w:val="009250D0"/>
    <w:rsid w:val="00925F3D"/>
    <w:rsid w:val="0092660C"/>
    <w:rsid w:val="00930455"/>
    <w:rsid w:val="00930950"/>
    <w:rsid w:val="00936B44"/>
    <w:rsid w:val="00937D5B"/>
    <w:rsid w:val="00940266"/>
    <w:rsid w:val="0094027A"/>
    <w:rsid w:val="00940C0F"/>
    <w:rsid w:val="0094108D"/>
    <w:rsid w:val="00941B44"/>
    <w:rsid w:val="00942E36"/>
    <w:rsid w:val="00945FFE"/>
    <w:rsid w:val="0094657C"/>
    <w:rsid w:val="009508D2"/>
    <w:rsid w:val="009539C7"/>
    <w:rsid w:val="0095493F"/>
    <w:rsid w:val="00955298"/>
    <w:rsid w:val="00955784"/>
    <w:rsid w:val="00957948"/>
    <w:rsid w:val="009620DB"/>
    <w:rsid w:val="00964350"/>
    <w:rsid w:val="00964738"/>
    <w:rsid w:val="00965E9D"/>
    <w:rsid w:val="009661DB"/>
    <w:rsid w:val="0096652D"/>
    <w:rsid w:val="009666BC"/>
    <w:rsid w:val="00966B89"/>
    <w:rsid w:val="00966DE5"/>
    <w:rsid w:val="00967723"/>
    <w:rsid w:val="00967F5F"/>
    <w:rsid w:val="00970257"/>
    <w:rsid w:val="009714BD"/>
    <w:rsid w:val="00973F70"/>
    <w:rsid w:val="00974BB8"/>
    <w:rsid w:val="00974DEF"/>
    <w:rsid w:val="00976262"/>
    <w:rsid w:val="0097738D"/>
    <w:rsid w:val="009816BD"/>
    <w:rsid w:val="0098359F"/>
    <w:rsid w:val="009841C6"/>
    <w:rsid w:val="00990327"/>
    <w:rsid w:val="00990B19"/>
    <w:rsid w:val="00994359"/>
    <w:rsid w:val="0099499F"/>
    <w:rsid w:val="00995760"/>
    <w:rsid w:val="0099676C"/>
    <w:rsid w:val="00996CAB"/>
    <w:rsid w:val="009A034F"/>
    <w:rsid w:val="009A1CCA"/>
    <w:rsid w:val="009A206D"/>
    <w:rsid w:val="009A45CB"/>
    <w:rsid w:val="009A5007"/>
    <w:rsid w:val="009A5E27"/>
    <w:rsid w:val="009A7887"/>
    <w:rsid w:val="009B1945"/>
    <w:rsid w:val="009B25EF"/>
    <w:rsid w:val="009B3A59"/>
    <w:rsid w:val="009B4BA6"/>
    <w:rsid w:val="009B4F50"/>
    <w:rsid w:val="009C0C00"/>
    <w:rsid w:val="009C1396"/>
    <w:rsid w:val="009C161C"/>
    <w:rsid w:val="009C1EB8"/>
    <w:rsid w:val="009C47AE"/>
    <w:rsid w:val="009D0BEB"/>
    <w:rsid w:val="009D13AB"/>
    <w:rsid w:val="009D2618"/>
    <w:rsid w:val="009D3D36"/>
    <w:rsid w:val="009D3F55"/>
    <w:rsid w:val="009D4B49"/>
    <w:rsid w:val="009D55CA"/>
    <w:rsid w:val="009D62CE"/>
    <w:rsid w:val="009D6DA4"/>
    <w:rsid w:val="009D739F"/>
    <w:rsid w:val="009E1F78"/>
    <w:rsid w:val="009E3AFC"/>
    <w:rsid w:val="009E4EAC"/>
    <w:rsid w:val="009E61A4"/>
    <w:rsid w:val="009F064A"/>
    <w:rsid w:val="009F283E"/>
    <w:rsid w:val="009F2CEF"/>
    <w:rsid w:val="009F689F"/>
    <w:rsid w:val="009F6C64"/>
    <w:rsid w:val="009F7C20"/>
    <w:rsid w:val="00A00C80"/>
    <w:rsid w:val="00A01214"/>
    <w:rsid w:val="00A016CB"/>
    <w:rsid w:val="00A017A2"/>
    <w:rsid w:val="00A023E1"/>
    <w:rsid w:val="00A04832"/>
    <w:rsid w:val="00A051C5"/>
    <w:rsid w:val="00A05678"/>
    <w:rsid w:val="00A05853"/>
    <w:rsid w:val="00A07516"/>
    <w:rsid w:val="00A07DB9"/>
    <w:rsid w:val="00A10E3D"/>
    <w:rsid w:val="00A122A0"/>
    <w:rsid w:val="00A127F1"/>
    <w:rsid w:val="00A12B2D"/>
    <w:rsid w:val="00A12DA3"/>
    <w:rsid w:val="00A15228"/>
    <w:rsid w:val="00A15668"/>
    <w:rsid w:val="00A15CAF"/>
    <w:rsid w:val="00A162C6"/>
    <w:rsid w:val="00A178B6"/>
    <w:rsid w:val="00A208B1"/>
    <w:rsid w:val="00A27050"/>
    <w:rsid w:val="00A306F2"/>
    <w:rsid w:val="00A31260"/>
    <w:rsid w:val="00A31F64"/>
    <w:rsid w:val="00A328E8"/>
    <w:rsid w:val="00A35CA5"/>
    <w:rsid w:val="00A3630C"/>
    <w:rsid w:val="00A36C8C"/>
    <w:rsid w:val="00A375E2"/>
    <w:rsid w:val="00A40C6E"/>
    <w:rsid w:val="00A45570"/>
    <w:rsid w:val="00A45972"/>
    <w:rsid w:val="00A46DBB"/>
    <w:rsid w:val="00A472C7"/>
    <w:rsid w:val="00A509D3"/>
    <w:rsid w:val="00A53D48"/>
    <w:rsid w:val="00A53F26"/>
    <w:rsid w:val="00A56223"/>
    <w:rsid w:val="00A56611"/>
    <w:rsid w:val="00A56752"/>
    <w:rsid w:val="00A570F7"/>
    <w:rsid w:val="00A61882"/>
    <w:rsid w:val="00A6586A"/>
    <w:rsid w:val="00A65988"/>
    <w:rsid w:val="00A65C60"/>
    <w:rsid w:val="00A65E47"/>
    <w:rsid w:val="00A65F31"/>
    <w:rsid w:val="00A67E33"/>
    <w:rsid w:val="00A70588"/>
    <w:rsid w:val="00A7239E"/>
    <w:rsid w:val="00A7267C"/>
    <w:rsid w:val="00A72BFE"/>
    <w:rsid w:val="00A73006"/>
    <w:rsid w:val="00A74A4E"/>
    <w:rsid w:val="00A76E69"/>
    <w:rsid w:val="00A7705C"/>
    <w:rsid w:val="00A77246"/>
    <w:rsid w:val="00A80CBA"/>
    <w:rsid w:val="00A81241"/>
    <w:rsid w:val="00A81FD5"/>
    <w:rsid w:val="00A82E90"/>
    <w:rsid w:val="00A835D9"/>
    <w:rsid w:val="00A8360D"/>
    <w:rsid w:val="00A84F8D"/>
    <w:rsid w:val="00A855D8"/>
    <w:rsid w:val="00A859CC"/>
    <w:rsid w:val="00A86E19"/>
    <w:rsid w:val="00A8794C"/>
    <w:rsid w:val="00A909B1"/>
    <w:rsid w:val="00A913F5"/>
    <w:rsid w:val="00A947F8"/>
    <w:rsid w:val="00A96534"/>
    <w:rsid w:val="00A975D3"/>
    <w:rsid w:val="00AA033F"/>
    <w:rsid w:val="00AA05C5"/>
    <w:rsid w:val="00AA0761"/>
    <w:rsid w:val="00AA1736"/>
    <w:rsid w:val="00AA2A2E"/>
    <w:rsid w:val="00AA2A96"/>
    <w:rsid w:val="00AA3174"/>
    <w:rsid w:val="00AA651F"/>
    <w:rsid w:val="00AA6536"/>
    <w:rsid w:val="00AA6C0D"/>
    <w:rsid w:val="00AB309B"/>
    <w:rsid w:val="00AB316A"/>
    <w:rsid w:val="00AB48B5"/>
    <w:rsid w:val="00AB4BF3"/>
    <w:rsid w:val="00AB7208"/>
    <w:rsid w:val="00AB7410"/>
    <w:rsid w:val="00AC0EB4"/>
    <w:rsid w:val="00AC3106"/>
    <w:rsid w:val="00AC4951"/>
    <w:rsid w:val="00AC6CE2"/>
    <w:rsid w:val="00AC71AD"/>
    <w:rsid w:val="00AC7B8B"/>
    <w:rsid w:val="00AD0751"/>
    <w:rsid w:val="00AD179F"/>
    <w:rsid w:val="00AD2943"/>
    <w:rsid w:val="00AD40E9"/>
    <w:rsid w:val="00AD412C"/>
    <w:rsid w:val="00AD41D5"/>
    <w:rsid w:val="00AD4281"/>
    <w:rsid w:val="00AD4852"/>
    <w:rsid w:val="00AD4F8C"/>
    <w:rsid w:val="00AD588A"/>
    <w:rsid w:val="00AD5BF5"/>
    <w:rsid w:val="00AD78DB"/>
    <w:rsid w:val="00AE1C01"/>
    <w:rsid w:val="00AE1E43"/>
    <w:rsid w:val="00AE48C0"/>
    <w:rsid w:val="00AE4FC5"/>
    <w:rsid w:val="00AE5189"/>
    <w:rsid w:val="00AF06DE"/>
    <w:rsid w:val="00AF0ABD"/>
    <w:rsid w:val="00AF7BCE"/>
    <w:rsid w:val="00B0169C"/>
    <w:rsid w:val="00B0183F"/>
    <w:rsid w:val="00B02C3E"/>
    <w:rsid w:val="00B03CB5"/>
    <w:rsid w:val="00B04577"/>
    <w:rsid w:val="00B05100"/>
    <w:rsid w:val="00B1028A"/>
    <w:rsid w:val="00B1134D"/>
    <w:rsid w:val="00B11FDC"/>
    <w:rsid w:val="00B12348"/>
    <w:rsid w:val="00B12BB5"/>
    <w:rsid w:val="00B15179"/>
    <w:rsid w:val="00B173B3"/>
    <w:rsid w:val="00B175B2"/>
    <w:rsid w:val="00B17FD6"/>
    <w:rsid w:val="00B21797"/>
    <w:rsid w:val="00B22372"/>
    <w:rsid w:val="00B2348F"/>
    <w:rsid w:val="00B24198"/>
    <w:rsid w:val="00B24BE7"/>
    <w:rsid w:val="00B31CE5"/>
    <w:rsid w:val="00B32200"/>
    <w:rsid w:val="00B33189"/>
    <w:rsid w:val="00B35886"/>
    <w:rsid w:val="00B3601A"/>
    <w:rsid w:val="00B36AC1"/>
    <w:rsid w:val="00B3769D"/>
    <w:rsid w:val="00B42673"/>
    <w:rsid w:val="00B42C11"/>
    <w:rsid w:val="00B432AB"/>
    <w:rsid w:val="00B43CD9"/>
    <w:rsid w:val="00B4408A"/>
    <w:rsid w:val="00B4609B"/>
    <w:rsid w:val="00B46136"/>
    <w:rsid w:val="00B461C0"/>
    <w:rsid w:val="00B473EB"/>
    <w:rsid w:val="00B50BEF"/>
    <w:rsid w:val="00B51CC6"/>
    <w:rsid w:val="00B53737"/>
    <w:rsid w:val="00B53FA8"/>
    <w:rsid w:val="00B5415D"/>
    <w:rsid w:val="00B54A69"/>
    <w:rsid w:val="00B55D79"/>
    <w:rsid w:val="00B5643E"/>
    <w:rsid w:val="00B568FF"/>
    <w:rsid w:val="00B56C4F"/>
    <w:rsid w:val="00B60719"/>
    <w:rsid w:val="00B60CC6"/>
    <w:rsid w:val="00B62315"/>
    <w:rsid w:val="00B63436"/>
    <w:rsid w:val="00B72230"/>
    <w:rsid w:val="00B746A8"/>
    <w:rsid w:val="00B770A9"/>
    <w:rsid w:val="00B7786B"/>
    <w:rsid w:val="00B77D19"/>
    <w:rsid w:val="00B818FC"/>
    <w:rsid w:val="00B82E0E"/>
    <w:rsid w:val="00B831BC"/>
    <w:rsid w:val="00B8418A"/>
    <w:rsid w:val="00B8419E"/>
    <w:rsid w:val="00B84334"/>
    <w:rsid w:val="00B84C30"/>
    <w:rsid w:val="00B84C9C"/>
    <w:rsid w:val="00B84DA2"/>
    <w:rsid w:val="00B85927"/>
    <w:rsid w:val="00B86199"/>
    <w:rsid w:val="00B8672E"/>
    <w:rsid w:val="00B9072C"/>
    <w:rsid w:val="00B907C0"/>
    <w:rsid w:val="00B926A2"/>
    <w:rsid w:val="00B944EB"/>
    <w:rsid w:val="00B948DC"/>
    <w:rsid w:val="00B94936"/>
    <w:rsid w:val="00B95C2D"/>
    <w:rsid w:val="00B97647"/>
    <w:rsid w:val="00BA18A9"/>
    <w:rsid w:val="00BA1D9D"/>
    <w:rsid w:val="00BA3C1D"/>
    <w:rsid w:val="00BA4D7D"/>
    <w:rsid w:val="00BA4FA9"/>
    <w:rsid w:val="00BA6CBB"/>
    <w:rsid w:val="00BA7613"/>
    <w:rsid w:val="00BB044E"/>
    <w:rsid w:val="00BB0B1B"/>
    <w:rsid w:val="00BB263A"/>
    <w:rsid w:val="00BB271C"/>
    <w:rsid w:val="00BB3DFB"/>
    <w:rsid w:val="00BB4882"/>
    <w:rsid w:val="00BB4E70"/>
    <w:rsid w:val="00BB78A5"/>
    <w:rsid w:val="00BC100F"/>
    <w:rsid w:val="00BC148A"/>
    <w:rsid w:val="00BC3452"/>
    <w:rsid w:val="00BC3E02"/>
    <w:rsid w:val="00BC3F36"/>
    <w:rsid w:val="00BC651B"/>
    <w:rsid w:val="00BC67A6"/>
    <w:rsid w:val="00BC691B"/>
    <w:rsid w:val="00BD06CB"/>
    <w:rsid w:val="00BD0AB2"/>
    <w:rsid w:val="00BD25C0"/>
    <w:rsid w:val="00BD33A7"/>
    <w:rsid w:val="00BD4596"/>
    <w:rsid w:val="00BD48EE"/>
    <w:rsid w:val="00BE01FA"/>
    <w:rsid w:val="00BE395F"/>
    <w:rsid w:val="00BE3BB7"/>
    <w:rsid w:val="00BE45EA"/>
    <w:rsid w:val="00BE63D4"/>
    <w:rsid w:val="00BE6824"/>
    <w:rsid w:val="00BE69CD"/>
    <w:rsid w:val="00BE7503"/>
    <w:rsid w:val="00BE75F9"/>
    <w:rsid w:val="00BE7880"/>
    <w:rsid w:val="00BE7C4B"/>
    <w:rsid w:val="00BE7EE5"/>
    <w:rsid w:val="00BF03F1"/>
    <w:rsid w:val="00BF1656"/>
    <w:rsid w:val="00BF2C58"/>
    <w:rsid w:val="00BF4A8D"/>
    <w:rsid w:val="00BF55F9"/>
    <w:rsid w:val="00BF6579"/>
    <w:rsid w:val="00C0021F"/>
    <w:rsid w:val="00C02624"/>
    <w:rsid w:val="00C02E1E"/>
    <w:rsid w:val="00C05997"/>
    <w:rsid w:val="00C10DE9"/>
    <w:rsid w:val="00C120D5"/>
    <w:rsid w:val="00C14207"/>
    <w:rsid w:val="00C14D1E"/>
    <w:rsid w:val="00C16C19"/>
    <w:rsid w:val="00C17B7E"/>
    <w:rsid w:val="00C20BCA"/>
    <w:rsid w:val="00C20F5F"/>
    <w:rsid w:val="00C21ACC"/>
    <w:rsid w:val="00C2570E"/>
    <w:rsid w:val="00C25762"/>
    <w:rsid w:val="00C26284"/>
    <w:rsid w:val="00C33776"/>
    <w:rsid w:val="00C33FF7"/>
    <w:rsid w:val="00C34E09"/>
    <w:rsid w:val="00C3744A"/>
    <w:rsid w:val="00C4373F"/>
    <w:rsid w:val="00C43893"/>
    <w:rsid w:val="00C448E6"/>
    <w:rsid w:val="00C50448"/>
    <w:rsid w:val="00C50514"/>
    <w:rsid w:val="00C5135D"/>
    <w:rsid w:val="00C51D4A"/>
    <w:rsid w:val="00C527C3"/>
    <w:rsid w:val="00C55846"/>
    <w:rsid w:val="00C56B6B"/>
    <w:rsid w:val="00C56DC6"/>
    <w:rsid w:val="00C6161F"/>
    <w:rsid w:val="00C62B70"/>
    <w:rsid w:val="00C64C12"/>
    <w:rsid w:val="00C66D84"/>
    <w:rsid w:val="00C67EBA"/>
    <w:rsid w:val="00C7021C"/>
    <w:rsid w:val="00C70BEF"/>
    <w:rsid w:val="00C70C2D"/>
    <w:rsid w:val="00C723B1"/>
    <w:rsid w:val="00C74679"/>
    <w:rsid w:val="00C759B8"/>
    <w:rsid w:val="00C80E79"/>
    <w:rsid w:val="00C8124B"/>
    <w:rsid w:val="00C81418"/>
    <w:rsid w:val="00C82785"/>
    <w:rsid w:val="00C83194"/>
    <w:rsid w:val="00C8438C"/>
    <w:rsid w:val="00C84619"/>
    <w:rsid w:val="00C84A37"/>
    <w:rsid w:val="00C8535E"/>
    <w:rsid w:val="00C85EE6"/>
    <w:rsid w:val="00C86558"/>
    <w:rsid w:val="00C8762C"/>
    <w:rsid w:val="00C9254A"/>
    <w:rsid w:val="00C935C3"/>
    <w:rsid w:val="00C9437E"/>
    <w:rsid w:val="00C96315"/>
    <w:rsid w:val="00CA1726"/>
    <w:rsid w:val="00CA277C"/>
    <w:rsid w:val="00CA35A7"/>
    <w:rsid w:val="00CA369A"/>
    <w:rsid w:val="00CA3BC5"/>
    <w:rsid w:val="00CA3EDF"/>
    <w:rsid w:val="00CA4899"/>
    <w:rsid w:val="00CA5057"/>
    <w:rsid w:val="00CA7C64"/>
    <w:rsid w:val="00CB23F5"/>
    <w:rsid w:val="00CB44DA"/>
    <w:rsid w:val="00CB641D"/>
    <w:rsid w:val="00CB6422"/>
    <w:rsid w:val="00CB728C"/>
    <w:rsid w:val="00CC0334"/>
    <w:rsid w:val="00CC1687"/>
    <w:rsid w:val="00CC1C6D"/>
    <w:rsid w:val="00CC60D5"/>
    <w:rsid w:val="00CC6591"/>
    <w:rsid w:val="00CC7920"/>
    <w:rsid w:val="00CC7F56"/>
    <w:rsid w:val="00CD0294"/>
    <w:rsid w:val="00CD0845"/>
    <w:rsid w:val="00CD10F9"/>
    <w:rsid w:val="00CD112A"/>
    <w:rsid w:val="00CD3276"/>
    <w:rsid w:val="00CD71C3"/>
    <w:rsid w:val="00CD7713"/>
    <w:rsid w:val="00CD7B0B"/>
    <w:rsid w:val="00CE0A08"/>
    <w:rsid w:val="00CE2A4B"/>
    <w:rsid w:val="00CE4EF0"/>
    <w:rsid w:val="00CE4FAA"/>
    <w:rsid w:val="00CE6F71"/>
    <w:rsid w:val="00CE7483"/>
    <w:rsid w:val="00CE7BF8"/>
    <w:rsid w:val="00CE7FF8"/>
    <w:rsid w:val="00CF08CC"/>
    <w:rsid w:val="00CF1AFA"/>
    <w:rsid w:val="00CF331D"/>
    <w:rsid w:val="00CF4033"/>
    <w:rsid w:val="00CF69BB"/>
    <w:rsid w:val="00CF6B00"/>
    <w:rsid w:val="00D003F4"/>
    <w:rsid w:val="00D02FD7"/>
    <w:rsid w:val="00D04362"/>
    <w:rsid w:val="00D05C7F"/>
    <w:rsid w:val="00D10752"/>
    <w:rsid w:val="00D11319"/>
    <w:rsid w:val="00D128B5"/>
    <w:rsid w:val="00D14524"/>
    <w:rsid w:val="00D14FBD"/>
    <w:rsid w:val="00D16B17"/>
    <w:rsid w:val="00D16DFC"/>
    <w:rsid w:val="00D21DA6"/>
    <w:rsid w:val="00D232FB"/>
    <w:rsid w:val="00D23974"/>
    <w:rsid w:val="00D2630A"/>
    <w:rsid w:val="00D30972"/>
    <w:rsid w:val="00D30EAB"/>
    <w:rsid w:val="00D34082"/>
    <w:rsid w:val="00D35D2F"/>
    <w:rsid w:val="00D3727B"/>
    <w:rsid w:val="00D409C2"/>
    <w:rsid w:val="00D41F2E"/>
    <w:rsid w:val="00D4280F"/>
    <w:rsid w:val="00D42AF1"/>
    <w:rsid w:val="00D44812"/>
    <w:rsid w:val="00D46606"/>
    <w:rsid w:val="00D46F73"/>
    <w:rsid w:val="00D47005"/>
    <w:rsid w:val="00D5062B"/>
    <w:rsid w:val="00D50FE7"/>
    <w:rsid w:val="00D54B5C"/>
    <w:rsid w:val="00D55564"/>
    <w:rsid w:val="00D55F13"/>
    <w:rsid w:val="00D567B9"/>
    <w:rsid w:val="00D57526"/>
    <w:rsid w:val="00D619E1"/>
    <w:rsid w:val="00D61FAD"/>
    <w:rsid w:val="00D62CEB"/>
    <w:rsid w:val="00D63CD0"/>
    <w:rsid w:val="00D64212"/>
    <w:rsid w:val="00D653F6"/>
    <w:rsid w:val="00D6696E"/>
    <w:rsid w:val="00D708C2"/>
    <w:rsid w:val="00D70BFA"/>
    <w:rsid w:val="00D719E6"/>
    <w:rsid w:val="00D71E3B"/>
    <w:rsid w:val="00D72461"/>
    <w:rsid w:val="00D7386B"/>
    <w:rsid w:val="00D7397F"/>
    <w:rsid w:val="00D74233"/>
    <w:rsid w:val="00D75C42"/>
    <w:rsid w:val="00D77831"/>
    <w:rsid w:val="00D813E3"/>
    <w:rsid w:val="00D81849"/>
    <w:rsid w:val="00D81A86"/>
    <w:rsid w:val="00D82340"/>
    <w:rsid w:val="00D850EF"/>
    <w:rsid w:val="00D86179"/>
    <w:rsid w:val="00D8735F"/>
    <w:rsid w:val="00D90373"/>
    <w:rsid w:val="00D9182B"/>
    <w:rsid w:val="00D93275"/>
    <w:rsid w:val="00D93F88"/>
    <w:rsid w:val="00D94162"/>
    <w:rsid w:val="00D945D0"/>
    <w:rsid w:val="00D9588A"/>
    <w:rsid w:val="00D95DC5"/>
    <w:rsid w:val="00DA094C"/>
    <w:rsid w:val="00DA22BD"/>
    <w:rsid w:val="00DA23AB"/>
    <w:rsid w:val="00DA504D"/>
    <w:rsid w:val="00DA5162"/>
    <w:rsid w:val="00DA5469"/>
    <w:rsid w:val="00DA668B"/>
    <w:rsid w:val="00DB0267"/>
    <w:rsid w:val="00DB0F50"/>
    <w:rsid w:val="00DB3896"/>
    <w:rsid w:val="00DB4C97"/>
    <w:rsid w:val="00DB4FDB"/>
    <w:rsid w:val="00DB5FA8"/>
    <w:rsid w:val="00DB70DC"/>
    <w:rsid w:val="00DC0183"/>
    <w:rsid w:val="00DC06CA"/>
    <w:rsid w:val="00DC1F4F"/>
    <w:rsid w:val="00DC2198"/>
    <w:rsid w:val="00DC3518"/>
    <w:rsid w:val="00DC6C53"/>
    <w:rsid w:val="00DD371A"/>
    <w:rsid w:val="00DD3D37"/>
    <w:rsid w:val="00DD610F"/>
    <w:rsid w:val="00DD7873"/>
    <w:rsid w:val="00DE01EA"/>
    <w:rsid w:val="00DE0B08"/>
    <w:rsid w:val="00DE1C99"/>
    <w:rsid w:val="00DE5A50"/>
    <w:rsid w:val="00DE6318"/>
    <w:rsid w:val="00DE7075"/>
    <w:rsid w:val="00DE72A5"/>
    <w:rsid w:val="00DF004F"/>
    <w:rsid w:val="00DF0522"/>
    <w:rsid w:val="00DF0A8D"/>
    <w:rsid w:val="00DF1404"/>
    <w:rsid w:val="00DF2ACA"/>
    <w:rsid w:val="00DF536E"/>
    <w:rsid w:val="00E0355B"/>
    <w:rsid w:val="00E037CF"/>
    <w:rsid w:val="00E03A7B"/>
    <w:rsid w:val="00E078F9"/>
    <w:rsid w:val="00E10619"/>
    <w:rsid w:val="00E10C7D"/>
    <w:rsid w:val="00E11765"/>
    <w:rsid w:val="00E11BE1"/>
    <w:rsid w:val="00E13F96"/>
    <w:rsid w:val="00E141B0"/>
    <w:rsid w:val="00E1481D"/>
    <w:rsid w:val="00E15E2A"/>
    <w:rsid w:val="00E17C6E"/>
    <w:rsid w:val="00E217E8"/>
    <w:rsid w:val="00E2298C"/>
    <w:rsid w:val="00E236C7"/>
    <w:rsid w:val="00E2413A"/>
    <w:rsid w:val="00E24B96"/>
    <w:rsid w:val="00E24BC2"/>
    <w:rsid w:val="00E2630C"/>
    <w:rsid w:val="00E26D4B"/>
    <w:rsid w:val="00E27963"/>
    <w:rsid w:val="00E301F0"/>
    <w:rsid w:val="00E30500"/>
    <w:rsid w:val="00E32E41"/>
    <w:rsid w:val="00E37342"/>
    <w:rsid w:val="00E37400"/>
    <w:rsid w:val="00E40551"/>
    <w:rsid w:val="00E415C4"/>
    <w:rsid w:val="00E42352"/>
    <w:rsid w:val="00E42E4A"/>
    <w:rsid w:val="00E45D0C"/>
    <w:rsid w:val="00E4727C"/>
    <w:rsid w:val="00E47334"/>
    <w:rsid w:val="00E5427C"/>
    <w:rsid w:val="00E54669"/>
    <w:rsid w:val="00E56061"/>
    <w:rsid w:val="00E569CD"/>
    <w:rsid w:val="00E56AC9"/>
    <w:rsid w:val="00E57954"/>
    <w:rsid w:val="00E63900"/>
    <w:rsid w:val="00E64443"/>
    <w:rsid w:val="00E64FC9"/>
    <w:rsid w:val="00E6556C"/>
    <w:rsid w:val="00E67625"/>
    <w:rsid w:val="00E67ED6"/>
    <w:rsid w:val="00E71B5B"/>
    <w:rsid w:val="00E759CA"/>
    <w:rsid w:val="00E769D3"/>
    <w:rsid w:val="00E776D5"/>
    <w:rsid w:val="00E7786D"/>
    <w:rsid w:val="00E8042D"/>
    <w:rsid w:val="00E8131D"/>
    <w:rsid w:val="00E82057"/>
    <w:rsid w:val="00E838C5"/>
    <w:rsid w:val="00E864EA"/>
    <w:rsid w:val="00E90C6F"/>
    <w:rsid w:val="00E9133F"/>
    <w:rsid w:val="00E93B71"/>
    <w:rsid w:val="00E94B55"/>
    <w:rsid w:val="00E96A05"/>
    <w:rsid w:val="00EA14CE"/>
    <w:rsid w:val="00EA38FE"/>
    <w:rsid w:val="00EA3967"/>
    <w:rsid w:val="00EA4E39"/>
    <w:rsid w:val="00EA513F"/>
    <w:rsid w:val="00EA520D"/>
    <w:rsid w:val="00EA6B0F"/>
    <w:rsid w:val="00EB3B86"/>
    <w:rsid w:val="00EB4696"/>
    <w:rsid w:val="00EB7EAF"/>
    <w:rsid w:val="00EC006A"/>
    <w:rsid w:val="00EC0D5F"/>
    <w:rsid w:val="00EC0FC4"/>
    <w:rsid w:val="00EC27A0"/>
    <w:rsid w:val="00EC48A5"/>
    <w:rsid w:val="00EC5B36"/>
    <w:rsid w:val="00ED08EE"/>
    <w:rsid w:val="00ED0CBA"/>
    <w:rsid w:val="00ED1EB3"/>
    <w:rsid w:val="00ED21E8"/>
    <w:rsid w:val="00ED2B20"/>
    <w:rsid w:val="00ED35AB"/>
    <w:rsid w:val="00ED4648"/>
    <w:rsid w:val="00ED52DE"/>
    <w:rsid w:val="00ED64A8"/>
    <w:rsid w:val="00ED7852"/>
    <w:rsid w:val="00EE0A6A"/>
    <w:rsid w:val="00EE0D8C"/>
    <w:rsid w:val="00EE336F"/>
    <w:rsid w:val="00EE429A"/>
    <w:rsid w:val="00EE4AD2"/>
    <w:rsid w:val="00EE4CC0"/>
    <w:rsid w:val="00EE66A3"/>
    <w:rsid w:val="00EE7ECC"/>
    <w:rsid w:val="00EF6001"/>
    <w:rsid w:val="00EF635A"/>
    <w:rsid w:val="00EF7629"/>
    <w:rsid w:val="00EF77BB"/>
    <w:rsid w:val="00F02139"/>
    <w:rsid w:val="00F040D0"/>
    <w:rsid w:val="00F05FF8"/>
    <w:rsid w:val="00F06C7B"/>
    <w:rsid w:val="00F070D0"/>
    <w:rsid w:val="00F0784B"/>
    <w:rsid w:val="00F1030D"/>
    <w:rsid w:val="00F1084A"/>
    <w:rsid w:val="00F14AC0"/>
    <w:rsid w:val="00F15A9F"/>
    <w:rsid w:val="00F16207"/>
    <w:rsid w:val="00F16B21"/>
    <w:rsid w:val="00F16CA6"/>
    <w:rsid w:val="00F1747A"/>
    <w:rsid w:val="00F2221C"/>
    <w:rsid w:val="00F22A9E"/>
    <w:rsid w:val="00F23D2D"/>
    <w:rsid w:val="00F24428"/>
    <w:rsid w:val="00F24E42"/>
    <w:rsid w:val="00F24E4D"/>
    <w:rsid w:val="00F26FE2"/>
    <w:rsid w:val="00F2760E"/>
    <w:rsid w:val="00F27F1A"/>
    <w:rsid w:val="00F30ED5"/>
    <w:rsid w:val="00F32218"/>
    <w:rsid w:val="00F3386B"/>
    <w:rsid w:val="00F33F2B"/>
    <w:rsid w:val="00F34270"/>
    <w:rsid w:val="00F35BAA"/>
    <w:rsid w:val="00F37A26"/>
    <w:rsid w:val="00F421D9"/>
    <w:rsid w:val="00F4298F"/>
    <w:rsid w:val="00F43C35"/>
    <w:rsid w:val="00F44854"/>
    <w:rsid w:val="00F44C3B"/>
    <w:rsid w:val="00F44D18"/>
    <w:rsid w:val="00F45AA0"/>
    <w:rsid w:val="00F46C0D"/>
    <w:rsid w:val="00F51019"/>
    <w:rsid w:val="00F51B64"/>
    <w:rsid w:val="00F532C4"/>
    <w:rsid w:val="00F54A53"/>
    <w:rsid w:val="00F54CBD"/>
    <w:rsid w:val="00F56948"/>
    <w:rsid w:val="00F56C8E"/>
    <w:rsid w:val="00F5787A"/>
    <w:rsid w:val="00F57885"/>
    <w:rsid w:val="00F607A3"/>
    <w:rsid w:val="00F6210A"/>
    <w:rsid w:val="00F63DF2"/>
    <w:rsid w:val="00F64BE0"/>
    <w:rsid w:val="00F65C0D"/>
    <w:rsid w:val="00F65F1D"/>
    <w:rsid w:val="00F6638B"/>
    <w:rsid w:val="00F67883"/>
    <w:rsid w:val="00F70A90"/>
    <w:rsid w:val="00F71539"/>
    <w:rsid w:val="00F7194F"/>
    <w:rsid w:val="00F72487"/>
    <w:rsid w:val="00F72D6A"/>
    <w:rsid w:val="00F76229"/>
    <w:rsid w:val="00F803AC"/>
    <w:rsid w:val="00F840EB"/>
    <w:rsid w:val="00F84445"/>
    <w:rsid w:val="00F85154"/>
    <w:rsid w:val="00F86A7D"/>
    <w:rsid w:val="00F92EE1"/>
    <w:rsid w:val="00F933B2"/>
    <w:rsid w:val="00F94026"/>
    <w:rsid w:val="00F9447A"/>
    <w:rsid w:val="00FA05B5"/>
    <w:rsid w:val="00FA1418"/>
    <w:rsid w:val="00FA3069"/>
    <w:rsid w:val="00FA3A45"/>
    <w:rsid w:val="00FA4720"/>
    <w:rsid w:val="00FA5EF1"/>
    <w:rsid w:val="00FA5F72"/>
    <w:rsid w:val="00FA6621"/>
    <w:rsid w:val="00FB04AD"/>
    <w:rsid w:val="00FB0A72"/>
    <w:rsid w:val="00FB16B8"/>
    <w:rsid w:val="00FB4198"/>
    <w:rsid w:val="00FB46F9"/>
    <w:rsid w:val="00FB6C90"/>
    <w:rsid w:val="00FC2BE0"/>
    <w:rsid w:val="00FC371E"/>
    <w:rsid w:val="00FC59E6"/>
    <w:rsid w:val="00FC59FE"/>
    <w:rsid w:val="00FC5F8D"/>
    <w:rsid w:val="00FC638E"/>
    <w:rsid w:val="00FD389C"/>
    <w:rsid w:val="00FD38B9"/>
    <w:rsid w:val="00FD425F"/>
    <w:rsid w:val="00FD4DF4"/>
    <w:rsid w:val="00FD5ED4"/>
    <w:rsid w:val="00FD603C"/>
    <w:rsid w:val="00FD6465"/>
    <w:rsid w:val="00FD6632"/>
    <w:rsid w:val="00FD7DD4"/>
    <w:rsid w:val="00FE1589"/>
    <w:rsid w:val="00FE177E"/>
    <w:rsid w:val="00FE2569"/>
    <w:rsid w:val="00FE3251"/>
    <w:rsid w:val="00FE343D"/>
    <w:rsid w:val="00FE3744"/>
    <w:rsid w:val="00FE392B"/>
    <w:rsid w:val="00FE45B2"/>
    <w:rsid w:val="00FE4D7C"/>
    <w:rsid w:val="00FE5850"/>
    <w:rsid w:val="00FF1A68"/>
    <w:rsid w:val="00FF1E31"/>
    <w:rsid w:val="00FF4B5E"/>
    <w:rsid w:val="00FF4CE5"/>
    <w:rsid w:val="00FF60D6"/>
    <w:rsid w:val="00FF7DFA"/>
    <w:rsid w:val="00FF7E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E429D80"/>
  <w15:docId w15:val="{DE14B006-40B2-43D0-831B-77C21CCB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618"/>
    <w:rPr>
      <w:rFonts w:ascii="Letter Gothic" w:hAnsi="Letter Gothic"/>
    </w:rPr>
  </w:style>
  <w:style w:type="paragraph" w:styleId="Heading1">
    <w:name w:val="heading 1"/>
    <w:basedOn w:val="Normal"/>
    <w:next w:val="Normal"/>
    <w:link w:val="Heading1Char"/>
    <w:uiPriority w:val="9"/>
    <w:qFormat/>
    <w:rsid w:val="00B51CC6"/>
    <w:pPr>
      <w:keepNext/>
      <w:tabs>
        <w:tab w:val="left" w:pos="1620"/>
      </w:tabs>
      <w:jc w:val="center"/>
      <w:outlineLvl w:val="0"/>
    </w:pPr>
    <w:rPr>
      <w:rFonts w:ascii="Courier New" w:hAnsi="Courier New"/>
      <w:sz w:val="24"/>
    </w:rPr>
  </w:style>
  <w:style w:type="paragraph" w:styleId="Heading2">
    <w:name w:val="heading 2"/>
    <w:basedOn w:val="Normal"/>
    <w:next w:val="Normal"/>
    <w:link w:val="Heading2Char"/>
    <w:uiPriority w:val="9"/>
    <w:qFormat/>
    <w:rsid w:val="00B51CC6"/>
    <w:pPr>
      <w:keepNext/>
      <w:tabs>
        <w:tab w:val="left" w:pos="5760"/>
        <w:tab w:val="left" w:pos="7200"/>
        <w:tab w:val="left" w:pos="8640"/>
      </w:tabs>
      <w:outlineLvl w:val="1"/>
    </w:pPr>
  </w:style>
  <w:style w:type="paragraph" w:styleId="Heading3">
    <w:name w:val="heading 3"/>
    <w:basedOn w:val="Normal"/>
    <w:next w:val="Normal"/>
    <w:link w:val="Heading3Char"/>
    <w:qFormat/>
    <w:rsid w:val="00B51CC6"/>
    <w:pPr>
      <w:keepNext/>
      <w:tabs>
        <w:tab w:val="left" w:pos="720"/>
        <w:tab w:val="left" w:pos="5760"/>
        <w:tab w:val="left" w:pos="6480"/>
        <w:tab w:val="left" w:pos="7200"/>
        <w:tab w:val="left" w:pos="7920"/>
        <w:tab w:val="left" w:pos="8640"/>
        <w:tab w:val="left" w:pos="10800"/>
      </w:tabs>
      <w:outlineLvl w:val="2"/>
    </w:pPr>
    <w:rPr>
      <w:u w:val="single"/>
    </w:rPr>
  </w:style>
  <w:style w:type="paragraph" w:styleId="Heading4">
    <w:name w:val="heading 4"/>
    <w:basedOn w:val="Normal"/>
    <w:next w:val="Normal"/>
    <w:link w:val="Heading4Char"/>
    <w:uiPriority w:val="9"/>
    <w:qFormat/>
    <w:rsid w:val="00B51CC6"/>
    <w:pPr>
      <w:keepNext/>
      <w:tabs>
        <w:tab w:val="left" w:pos="720"/>
        <w:tab w:val="left" w:pos="5760"/>
        <w:tab w:val="left" w:pos="6480"/>
        <w:tab w:val="left" w:pos="7200"/>
        <w:tab w:val="left" w:pos="7920"/>
        <w:tab w:val="left" w:pos="8640"/>
        <w:tab w:val="left" w:pos="10800"/>
      </w:tabs>
      <w:ind w:left="720"/>
      <w:outlineLvl w:val="3"/>
    </w:pPr>
    <w:rPr>
      <w:u w:val="single"/>
    </w:rPr>
  </w:style>
  <w:style w:type="paragraph" w:styleId="Heading5">
    <w:name w:val="heading 5"/>
    <w:basedOn w:val="Normal"/>
    <w:next w:val="Normal"/>
    <w:link w:val="Heading5Char"/>
    <w:qFormat/>
    <w:rsid w:val="00B51CC6"/>
    <w:pPr>
      <w:keepNext/>
      <w:jc w:val="center"/>
      <w:outlineLvl w:val="4"/>
    </w:pPr>
    <w:rPr>
      <w:rFonts w:ascii="Courier New" w:hAnsi="Courier New"/>
      <w:b/>
      <w:bCs/>
      <w:sz w:val="28"/>
      <w:u w:val="single"/>
    </w:rPr>
  </w:style>
  <w:style w:type="paragraph" w:styleId="Heading6">
    <w:name w:val="heading 6"/>
    <w:basedOn w:val="Normal"/>
    <w:next w:val="Normal"/>
    <w:link w:val="Heading6Char"/>
    <w:uiPriority w:val="9"/>
    <w:qFormat/>
    <w:rsid w:val="00B51CC6"/>
    <w:pPr>
      <w:keepNext/>
      <w:tabs>
        <w:tab w:val="num" w:pos="540"/>
      </w:tabs>
      <w:ind w:left="177"/>
      <w:outlineLvl w:val="5"/>
    </w:pPr>
    <w:rPr>
      <w:rFonts w:ascii="Times New Roman" w:hAnsi="Times New Roman"/>
      <w:sz w:val="24"/>
    </w:rPr>
  </w:style>
  <w:style w:type="paragraph" w:styleId="Heading7">
    <w:name w:val="heading 7"/>
    <w:basedOn w:val="Normal"/>
    <w:next w:val="Normal"/>
    <w:link w:val="Heading7Char"/>
    <w:uiPriority w:val="9"/>
    <w:qFormat/>
    <w:rsid w:val="00B51CC6"/>
    <w:pPr>
      <w:keepNext/>
      <w:tabs>
        <w:tab w:val="left" w:pos="540"/>
        <w:tab w:val="left" w:pos="5760"/>
        <w:tab w:val="left" w:pos="6480"/>
        <w:tab w:val="left" w:pos="7200"/>
        <w:tab w:val="left" w:pos="7920"/>
        <w:tab w:val="left" w:pos="8640"/>
        <w:tab w:val="left" w:pos="10800"/>
      </w:tabs>
      <w:ind w:left="180" w:right="360"/>
      <w:outlineLvl w:val="6"/>
    </w:pPr>
    <w:rPr>
      <w:rFonts w:ascii="Times New Roman" w:hAnsi="Times New Roman"/>
      <w:sz w:val="24"/>
    </w:rPr>
  </w:style>
  <w:style w:type="paragraph" w:styleId="Heading8">
    <w:name w:val="heading 8"/>
    <w:basedOn w:val="Normal"/>
    <w:next w:val="Normal"/>
    <w:link w:val="Heading8Char"/>
    <w:uiPriority w:val="9"/>
    <w:qFormat/>
    <w:rsid w:val="00B51CC6"/>
    <w:pPr>
      <w:keepNext/>
      <w:jc w:val="center"/>
      <w:outlineLvl w:val="7"/>
    </w:pPr>
    <w:rPr>
      <w:rFonts w:ascii="Arial" w:hAnsi="Arial"/>
      <w:b/>
      <w:sz w:val="32"/>
    </w:rPr>
  </w:style>
  <w:style w:type="paragraph" w:styleId="Heading9">
    <w:name w:val="heading 9"/>
    <w:basedOn w:val="Normal"/>
    <w:next w:val="Normal"/>
    <w:link w:val="Heading9Char"/>
    <w:uiPriority w:val="9"/>
    <w:qFormat/>
    <w:rsid w:val="00B51CC6"/>
    <w:pPr>
      <w:keepNext/>
      <w:tabs>
        <w:tab w:val="left" w:pos="990"/>
        <w:tab w:val="left" w:pos="3870"/>
        <w:tab w:val="left" w:pos="5760"/>
        <w:tab w:val="left" w:pos="7200"/>
        <w:tab w:val="left" w:pos="8640"/>
        <w:tab w:val="left" w:pos="10080"/>
      </w:tabs>
      <w:ind w:right="360"/>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locked/>
    <w:rsid w:val="008B0E09"/>
    <w:rPr>
      <w:rFonts w:ascii="Letter Gothic" w:hAnsi="Letter Gothic" w:cs="Times New Roman"/>
      <w:u w:val="single"/>
    </w:rPr>
  </w:style>
  <w:style w:type="character" w:customStyle="1" w:styleId="Heading4Char">
    <w:name w:val="Heading 4 Char"/>
    <w:link w:val="Heading4"/>
    <w:uiPriority w:val="9"/>
    <w:semiHidden/>
    <w:locked/>
    <w:rPr>
      <w:rFonts w:ascii="Calibri" w:hAnsi="Calibri" w:cs="Times New Roman"/>
      <w:b/>
      <w:bCs/>
      <w:sz w:val="28"/>
      <w:szCs w:val="28"/>
    </w:rPr>
  </w:style>
  <w:style w:type="character" w:customStyle="1" w:styleId="Heading5Char">
    <w:name w:val="Heading 5 Char"/>
    <w:link w:val="Heading5"/>
    <w:locked/>
    <w:rsid w:val="00336CE5"/>
    <w:rPr>
      <w:rFonts w:ascii="Courier New" w:hAnsi="Courier New" w:cs="Times New Roman"/>
      <w:b/>
      <w:sz w:val="28"/>
      <w:u w:val="single"/>
    </w:rPr>
  </w:style>
  <w:style w:type="character" w:customStyle="1" w:styleId="Heading6Char">
    <w:name w:val="Heading 6 Char"/>
    <w:link w:val="Heading6"/>
    <w:uiPriority w:val="9"/>
    <w:semiHidden/>
    <w:locked/>
    <w:rPr>
      <w:rFonts w:ascii="Calibri" w:hAnsi="Calibri" w:cs="Times New Roman"/>
      <w:b/>
      <w:bCs/>
      <w:sz w:val="22"/>
      <w:szCs w:val="22"/>
    </w:rPr>
  </w:style>
  <w:style w:type="character" w:customStyle="1" w:styleId="Heading7Char">
    <w:name w:val="Heading 7 Char"/>
    <w:link w:val="Heading7"/>
    <w:uiPriority w:val="9"/>
    <w:semiHidden/>
    <w:locked/>
    <w:rPr>
      <w:rFonts w:ascii="Calibri" w:hAnsi="Calibri" w:cs="Times New Roman"/>
      <w:sz w:val="24"/>
      <w:szCs w:val="24"/>
    </w:rPr>
  </w:style>
  <w:style w:type="character" w:customStyle="1" w:styleId="Heading8Char">
    <w:name w:val="Heading 8 Char"/>
    <w:link w:val="Heading8"/>
    <w:uiPriority w:val="9"/>
    <w:semiHidden/>
    <w:locked/>
    <w:rPr>
      <w:rFonts w:ascii="Calibri" w:hAnsi="Calibri" w:cs="Times New Roman"/>
      <w:i/>
      <w:iCs/>
      <w:sz w:val="24"/>
      <w:szCs w:val="24"/>
    </w:rPr>
  </w:style>
  <w:style w:type="character" w:customStyle="1" w:styleId="Heading9Char">
    <w:name w:val="Heading 9 Char"/>
    <w:link w:val="Heading9"/>
    <w:uiPriority w:val="9"/>
    <w:semiHidden/>
    <w:locked/>
    <w:rPr>
      <w:rFonts w:ascii="Cambria" w:hAnsi="Cambria" w:cs="Times New Roman"/>
      <w:sz w:val="22"/>
      <w:szCs w:val="22"/>
    </w:rPr>
  </w:style>
  <w:style w:type="paragraph" w:styleId="BodyTextIndent">
    <w:name w:val="Body Text Indent"/>
    <w:basedOn w:val="Normal"/>
    <w:link w:val="BodyTextIndentChar"/>
    <w:uiPriority w:val="99"/>
    <w:rsid w:val="00B51CC6"/>
    <w:pPr>
      <w:ind w:left="720"/>
    </w:pPr>
  </w:style>
  <w:style w:type="character" w:customStyle="1" w:styleId="BodyTextIndentChar">
    <w:name w:val="Body Text Indent Char"/>
    <w:link w:val="BodyTextIndent"/>
    <w:uiPriority w:val="99"/>
    <w:semiHidden/>
    <w:locked/>
    <w:rPr>
      <w:rFonts w:ascii="Letter Gothic" w:hAnsi="Letter Gothic" w:cs="Times New Roman"/>
    </w:rPr>
  </w:style>
  <w:style w:type="paragraph" w:styleId="BodyTextIndent2">
    <w:name w:val="Body Text Indent 2"/>
    <w:basedOn w:val="Normal"/>
    <w:link w:val="BodyTextIndent2Char"/>
    <w:uiPriority w:val="99"/>
    <w:rsid w:val="00B51CC6"/>
    <w:pPr>
      <w:tabs>
        <w:tab w:val="left" w:pos="5760"/>
        <w:tab w:val="left" w:pos="6480"/>
        <w:tab w:val="left" w:pos="7200"/>
        <w:tab w:val="left" w:pos="7920"/>
        <w:tab w:val="left" w:pos="8640"/>
      </w:tabs>
      <w:ind w:left="101"/>
    </w:pPr>
    <w:rPr>
      <w:rFonts w:ascii="Courier New" w:hAnsi="Courier New"/>
      <w:b/>
    </w:rPr>
  </w:style>
  <w:style w:type="character" w:customStyle="1" w:styleId="BodyTextIndent2Char">
    <w:name w:val="Body Text Indent 2 Char"/>
    <w:link w:val="BodyTextIndent2"/>
    <w:uiPriority w:val="99"/>
    <w:locked/>
    <w:rsid w:val="00F3386B"/>
    <w:rPr>
      <w:rFonts w:ascii="Courier New" w:hAnsi="Courier New" w:cs="Times New Roman"/>
      <w:b/>
    </w:rPr>
  </w:style>
  <w:style w:type="paragraph" w:styleId="Title">
    <w:name w:val="Title"/>
    <w:basedOn w:val="Normal"/>
    <w:link w:val="TitleChar"/>
    <w:qFormat/>
    <w:rsid w:val="00B51CC6"/>
    <w:pPr>
      <w:jc w:val="center"/>
    </w:pPr>
    <w:rPr>
      <w:rFonts w:ascii="Times New Roman" w:hAnsi="Times New Roman"/>
      <w:b/>
      <w:sz w:val="24"/>
    </w:rPr>
  </w:style>
  <w:style w:type="character" w:customStyle="1" w:styleId="TitleChar">
    <w:name w:val="Title Char"/>
    <w:link w:val="Title"/>
    <w:locked/>
    <w:rPr>
      <w:rFonts w:ascii="Cambria" w:hAnsi="Cambria" w:cs="Times New Roman"/>
      <w:b/>
      <w:bCs/>
      <w:kern w:val="28"/>
      <w:sz w:val="32"/>
      <w:szCs w:val="32"/>
    </w:rPr>
  </w:style>
  <w:style w:type="paragraph" w:styleId="BodyTextIndent3">
    <w:name w:val="Body Text Indent 3"/>
    <w:basedOn w:val="Normal"/>
    <w:link w:val="BodyTextIndent3Char"/>
    <w:uiPriority w:val="99"/>
    <w:rsid w:val="00B51CC6"/>
    <w:pPr>
      <w:ind w:left="540"/>
    </w:pPr>
    <w:rPr>
      <w:rFonts w:ascii="Courier New" w:hAnsi="Courier New"/>
    </w:rPr>
  </w:style>
  <w:style w:type="character" w:customStyle="1" w:styleId="BodyTextIndent3Char">
    <w:name w:val="Body Text Indent 3 Char"/>
    <w:link w:val="BodyTextIndent3"/>
    <w:uiPriority w:val="99"/>
    <w:semiHidden/>
    <w:locked/>
    <w:rPr>
      <w:rFonts w:ascii="Letter Gothic" w:hAnsi="Letter Gothic" w:cs="Times New Roman"/>
      <w:sz w:val="16"/>
      <w:szCs w:val="16"/>
    </w:rPr>
  </w:style>
  <w:style w:type="paragraph" w:styleId="BlockText">
    <w:name w:val="Block Text"/>
    <w:basedOn w:val="Normal"/>
    <w:uiPriority w:val="99"/>
    <w:rsid w:val="00B51CC6"/>
    <w:pPr>
      <w:tabs>
        <w:tab w:val="left" w:pos="720"/>
        <w:tab w:val="left" w:pos="5760"/>
        <w:tab w:val="left" w:pos="6480"/>
        <w:tab w:val="left" w:pos="7200"/>
        <w:tab w:val="left" w:pos="7920"/>
        <w:tab w:val="left" w:pos="8640"/>
      </w:tabs>
      <w:ind w:left="713" w:right="270" w:hanging="533"/>
    </w:pPr>
    <w:rPr>
      <w:rFonts w:ascii="Times New Roman" w:hAnsi="Times New Roman"/>
      <w:sz w:val="24"/>
    </w:rPr>
  </w:style>
  <w:style w:type="paragraph" w:styleId="BodyText">
    <w:name w:val="Body Text"/>
    <w:basedOn w:val="Normal"/>
    <w:link w:val="BodyTextChar"/>
    <w:rsid w:val="00B51CC6"/>
    <w:pPr>
      <w:ind w:right="360"/>
      <w:jc w:val="both"/>
    </w:pPr>
    <w:rPr>
      <w:rFonts w:ascii="Times New Roman" w:hAnsi="Times New Roman"/>
      <w:sz w:val="24"/>
    </w:rPr>
  </w:style>
  <w:style w:type="character" w:customStyle="1" w:styleId="BodyTextChar">
    <w:name w:val="Body Text Char"/>
    <w:link w:val="BodyText"/>
    <w:locked/>
    <w:rsid w:val="003162A9"/>
    <w:rPr>
      <w:rFonts w:cs="Times New Roman"/>
      <w:sz w:val="24"/>
    </w:rPr>
  </w:style>
  <w:style w:type="paragraph" w:styleId="Header">
    <w:name w:val="header"/>
    <w:basedOn w:val="Normal"/>
    <w:link w:val="HeaderChar"/>
    <w:rsid w:val="00B51CC6"/>
    <w:pPr>
      <w:tabs>
        <w:tab w:val="center" w:pos="4320"/>
        <w:tab w:val="right" w:pos="8640"/>
      </w:tabs>
    </w:pPr>
  </w:style>
  <w:style w:type="character" w:customStyle="1" w:styleId="HeaderChar">
    <w:name w:val="Header Char"/>
    <w:link w:val="Header"/>
    <w:locked/>
    <w:rsid w:val="006C14FB"/>
    <w:rPr>
      <w:rFonts w:ascii="Letter Gothic" w:hAnsi="Letter Gothic" w:cs="Times New Roman"/>
    </w:rPr>
  </w:style>
  <w:style w:type="paragraph" w:styleId="Footer">
    <w:name w:val="footer"/>
    <w:basedOn w:val="Normal"/>
    <w:link w:val="FooterChar"/>
    <w:uiPriority w:val="99"/>
    <w:rsid w:val="00B51CC6"/>
    <w:pPr>
      <w:tabs>
        <w:tab w:val="center" w:pos="4320"/>
        <w:tab w:val="right" w:pos="8640"/>
      </w:tabs>
    </w:pPr>
  </w:style>
  <w:style w:type="character" w:customStyle="1" w:styleId="FooterChar">
    <w:name w:val="Footer Char"/>
    <w:link w:val="Footer"/>
    <w:uiPriority w:val="99"/>
    <w:locked/>
    <w:rPr>
      <w:rFonts w:ascii="Letter Gothic" w:hAnsi="Letter Gothic" w:cs="Times New Roman"/>
    </w:rPr>
  </w:style>
  <w:style w:type="character" w:styleId="PageNumber">
    <w:name w:val="page number"/>
    <w:rsid w:val="00B51CC6"/>
    <w:rPr>
      <w:rFonts w:cs="Times New Roman"/>
    </w:rPr>
  </w:style>
  <w:style w:type="paragraph" w:styleId="BodyText2">
    <w:name w:val="Body Text 2"/>
    <w:basedOn w:val="Normal"/>
    <w:link w:val="BodyText2Char"/>
    <w:rsid w:val="00B51CC6"/>
    <w:pPr>
      <w:tabs>
        <w:tab w:val="left" w:pos="5130"/>
        <w:tab w:val="left" w:pos="5760"/>
        <w:tab w:val="left" w:pos="6480"/>
        <w:tab w:val="left" w:pos="7200"/>
        <w:tab w:val="left" w:pos="7920"/>
        <w:tab w:val="left" w:pos="8640"/>
      </w:tabs>
      <w:ind w:right="360"/>
    </w:pPr>
    <w:rPr>
      <w:rFonts w:ascii="Times New Roman" w:hAnsi="Times New Roman"/>
      <w:sz w:val="24"/>
    </w:rPr>
  </w:style>
  <w:style w:type="character" w:customStyle="1" w:styleId="BodyText2Char">
    <w:name w:val="Body Text 2 Char"/>
    <w:link w:val="BodyText2"/>
    <w:locked/>
    <w:rPr>
      <w:rFonts w:ascii="Letter Gothic" w:hAnsi="Letter Gothic" w:cs="Times New Roman"/>
    </w:rPr>
  </w:style>
  <w:style w:type="paragraph" w:styleId="BodyText3">
    <w:name w:val="Body Text 3"/>
    <w:basedOn w:val="Normal"/>
    <w:link w:val="BodyText3Char"/>
    <w:rsid w:val="00B51CC6"/>
    <w:pPr>
      <w:tabs>
        <w:tab w:val="left" w:pos="990"/>
        <w:tab w:val="left" w:pos="3870"/>
        <w:tab w:val="left" w:pos="5760"/>
        <w:tab w:val="left" w:pos="7200"/>
        <w:tab w:val="left" w:pos="8640"/>
        <w:tab w:val="left" w:pos="10080"/>
      </w:tabs>
      <w:ind w:right="360"/>
    </w:pPr>
    <w:rPr>
      <w:rFonts w:ascii="Times New Roman" w:hAnsi="Times New Roman"/>
      <w:sz w:val="24"/>
      <w:u w:val="single"/>
    </w:rPr>
  </w:style>
  <w:style w:type="character" w:customStyle="1" w:styleId="BodyText3Char">
    <w:name w:val="Body Text 3 Char"/>
    <w:link w:val="BodyText3"/>
    <w:uiPriority w:val="99"/>
    <w:semiHidden/>
    <w:locked/>
    <w:rPr>
      <w:rFonts w:ascii="Letter Gothic" w:hAnsi="Letter Gothic" w:cs="Times New Roman"/>
      <w:sz w:val="16"/>
      <w:szCs w:val="16"/>
    </w:rPr>
  </w:style>
  <w:style w:type="character" w:styleId="Hyperlink">
    <w:name w:val="Hyperlink"/>
    <w:uiPriority w:val="99"/>
    <w:rsid w:val="002D2568"/>
    <w:rPr>
      <w:rFonts w:cs="Times New Roman"/>
      <w:color w:val="0000FF"/>
      <w:u w:val="single"/>
    </w:rPr>
  </w:style>
  <w:style w:type="table" w:styleId="TableGrid">
    <w:name w:val="Table Grid"/>
    <w:basedOn w:val="TableNormal"/>
    <w:uiPriority w:val="59"/>
    <w:rsid w:val="00A1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161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1stleveloutline">
    <w:name w:val="1st level outline"/>
    <w:basedOn w:val="Normal"/>
    <w:autoRedefine/>
    <w:rsid w:val="00337D3D"/>
    <w:pPr>
      <w:tabs>
        <w:tab w:val="left" w:pos="720"/>
      </w:tabs>
      <w:autoSpaceDE w:val="0"/>
      <w:autoSpaceDN w:val="0"/>
      <w:ind w:left="90"/>
    </w:pPr>
    <w:rPr>
      <w:rFonts w:ascii="Times New Roman" w:hAnsi="Times New Roman"/>
      <w:sz w:val="24"/>
      <w:szCs w:val="24"/>
    </w:rPr>
  </w:style>
  <w:style w:type="paragraph" w:customStyle="1" w:styleId="Heading1Text">
    <w:name w:val="Heading 1 Text"/>
    <w:basedOn w:val="Heading9"/>
    <w:link w:val="Heading1TextChar"/>
    <w:rsid w:val="00575AA1"/>
    <w:pPr>
      <w:keepNext w:val="0"/>
      <w:tabs>
        <w:tab w:val="clear" w:pos="990"/>
        <w:tab w:val="clear" w:pos="3870"/>
        <w:tab w:val="clear" w:pos="5760"/>
        <w:tab w:val="clear" w:pos="7200"/>
        <w:tab w:val="clear" w:pos="8640"/>
        <w:tab w:val="clear" w:pos="10080"/>
      </w:tabs>
      <w:spacing w:after="200"/>
      <w:ind w:right="0"/>
      <w:jc w:val="left"/>
    </w:pPr>
    <w:rPr>
      <w:rFonts w:ascii="Arial" w:hAnsi="Arial"/>
      <w:bCs w:val="0"/>
    </w:rPr>
  </w:style>
  <w:style w:type="character" w:customStyle="1" w:styleId="Heading1TextChar">
    <w:name w:val="Heading 1 Text Char"/>
    <w:link w:val="Heading1Text"/>
    <w:locked/>
    <w:rsid w:val="00575AA1"/>
    <w:rPr>
      <w:rFonts w:ascii="Arial" w:hAnsi="Arial"/>
      <w:b/>
      <w:sz w:val="24"/>
    </w:rPr>
  </w:style>
  <w:style w:type="character" w:customStyle="1" w:styleId="jobdescription2">
    <w:name w:val="jobdescription2"/>
    <w:rsid w:val="00575AA1"/>
    <w:rPr>
      <w:rFonts w:cs="Times New Roman"/>
    </w:rPr>
  </w:style>
  <w:style w:type="paragraph" w:customStyle="1" w:styleId="PartTitle">
    <w:name w:val="Part Title"/>
    <w:basedOn w:val="Normal"/>
    <w:rsid w:val="00575AA1"/>
    <w:pPr>
      <w:tabs>
        <w:tab w:val="num" w:pos="1050"/>
      </w:tabs>
      <w:spacing w:before="360" w:after="160"/>
      <w:ind w:left="1050" w:hanging="420"/>
    </w:pPr>
    <w:rPr>
      <w:rFonts w:ascii="Arial" w:hAnsi="Arial"/>
      <w:b/>
      <w:caps/>
      <w:sz w:val="24"/>
      <w:szCs w:val="24"/>
    </w:rPr>
  </w:style>
  <w:style w:type="paragraph" w:customStyle="1" w:styleId="ParagraphLettered">
    <w:name w:val="Paragraph Lettered"/>
    <w:basedOn w:val="Normal"/>
    <w:rsid w:val="00575AA1"/>
    <w:pPr>
      <w:numPr>
        <w:ilvl w:val="1"/>
        <w:numId w:val="4"/>
      </w:numPr>
      <w:spacing w:before="120" w:after="180"/>
    </w:pPr>
    <w:rPr>
      <w:rFonts w:ascii="Arial" w:hAnsi="Arial"/>
    </w:rPr>
  </w:style>
  <w:style w:type="paragraph" w:customStyle="1" w:styleId="ParagraphNumbered">
    <w:name w:val="Paragraph Numbered"/>
    <w:basedOn w:val="Normal"/>
    <w:rsid w:val="00575AA1"/>
    <w:pPr>
      <w:numPr>
        <w:ilvl w:val="2"/>
        <w:numId w:val="4"/>
      </w:numPr>
      <w:tabs>
        <w:tab w:val="num" w:pos="1800"/>
      </w:tabs>
      <w:spacing w:after="180"/>
      <w:ind w:left="1800" w:hanging="360"/>
    </w:pPr>
    <w:rPr>
      <w:rFonts w:ascii="Arial" w:hAnsi="Arial"/>
    </w:rPr>
  </w:style>
  <w:style w:type="paragraph" w:customStyle="1" w:styleId="ParagraphSmallLettered">
    <w:name w:val="Paragraph Small Lettered"/>
    <w:basedOn w:val="Normal"/>
    <w:rsid w:val="00575AA1"/>
    <w:pPr>
      <w:numPr>
        <w:ilvl w:val="3"/>
        <w:numId w:val="4"/>
      </w:numPr>
      <w:tabs>
        <w:tab w:val="num" w:pos="2160"/>
      </w:tabs>
      <w:spacing w:after="180"/>
      <w:ind w:left="2160"/>
    </w:pPr>
    <w:rPr>
      <w:rFonts w:ascii="Arial" w:hAnsi="Arial"/>
    </w:rPr>
  </w:style>
  <w:style w:type="paragraph" w:customStyle="1" w:styleId="ParagraphSmallRoman">
    <w:name w:val="Paragraph Small Roman"/>
    <w:basedOn w:val="Normal"/>
    <w:rsid w:val="00575AA1"/>
    <w:pPr>
      <w:numPr>
        <w:ilvl w:val="4"/>
        <w:numId w:val="4"/>
      </w:numPr>
      <w:tabs>
        <w:tab w:val="num" w:pos="2520"/>
      </w:tabs>
      <w:spacing w:after="180"/>
      <w:ind w:left="2520"/>
    </w:pPr>
    <w:rPr>
      <w:rFonts w:ascii="Arial" w:hAnsi="Arial"/>
    </w:rPr>
  </w:style>
  <w:style w:type="paragraph" w:customStyle="1" w:styleId="Heading2Text">
    <w:name w:val="Heading 2 Text"/>
    <w:basedOn w:val="Normal"/>
    <w:rsid w:val="00575AA1"/>
    <w:pPr>
      <w:numPr>
        <w:ilvl w:val="5"/>
        <w:numId w:val="4"/>
      </w:numPr>
      <w:spacing w:after="240"/>
      <w:ind w:left="720"/>
    </w:pPr>
    <w:rPr>
      <w:rFonts w:ascii="Times New Roman" w:hAnsi="Times New Roman"/>
      <w:sz w:val="24"/>
    </w:rPr>
  </w:style>
  <w:style w:type="paragraph" w:customStyle="1" w:styleId="Heading3text">
    <w:name w:val="Heading 3 text"/>
    <w:basedOn w:val="Normal"/>
    <w:rsid w:val="00575AA1"/>
    <w:pPr>
      <w:numPr>
        <w:ilvl w:val="6"/>
        <w:numId w:val="4"/>
      </w:numPr>
      <w:spacing w:after="240"/>
      <w:ind w:left="1440"/>
    </w:pPr>
    <w:rPr>
      <w:rFonts w:ascii="Times New Roman" w:hAnsi="Times New Roman"/>
      <w:sz w:val="24"/>
    </w:rPr>
  </w:style>
  <w:style w:type="paragraph" w:customStyle="1" w:styleId="CM80">
    <w:name w:val="CM80"/>
    <w:basedOn w:val="Normal"/>
    <w:next w:val="Normal"/>
    <w:rsid w:val="00200C3E"/>
    <w:pPr>
      <w:widowControl w:val="0"/>
      <w:autoSpaceDE w:val="0"/>
      <w:autoSpaceDN w:val="0"/>
      <w:adjustRightInd w:val="0"/>
      <w:spacing w:after="383"/>
    </w:pPr>
    <w:rPr>
      <w:rFonts w:ascii="HLAGK M+ Helvetica" w:hAnsi="HLAGK M+ Helvetica"/>
      <w:sz w:val="24"/>
      <w:szCs w:val="24"/>
    </w:rPr>
  </w:style>
  <w:style w:type="paragraph" w:styleId="ListParagraph">
    <w:name w:val="List Paragraph"/>
    <w:basedOn w:val="Normal"/>
    <w:uiPriority w:val="34"/>
    <w:qFormat/>
    <w:rsid w:val="004F20FD"/>
    <w:pPr>
      <w:ind w:left="720"/>
    </w:pPr>
  </w:style>
  <w:style w:type="character" w:customStyle="1" w:styleId="mainheader1">
    <w:name w:val="mainheader1"/>
    <w:rsid w:val="001845C2"/>
    <w:rPr>
      <w:b/>
      <w:sz w:val="31"/>
    </w:rPr>
  </w:style>
  <w:style w:type="character" w:customStyle="1" w:styleId="div5head">
    <w:name w:val="div5head"/>
    <w:rsid w:val="001845C2"/>
    <w:rPr>
      <w:rFonts w:cs="Times New Roman"/>
    </w:rPr>
  </w:style>
  <w:style w:type="paragraph" w:customStyle="1" w:styleId="paragraphlettered0">
    <w:name w:val="paragraphlettered"/>
    <w:basedOn w:val="Normal"/>
    <w:rsid w:val="00F23D2D"/>
    <w:pPr>
      <w:spacing w:before="100" w:beforeAutospacing="1" w:after="100" w:afterAutospacing="1"/>
    </w:pPr>
    <w:rPr>
      <w:rFonts w:ascii="Times New Roman" w:hAnsi="Times New Roman"/>
      <w:sz w:val="24"/>
      <w:szCs w:val="24"/>
    </w:rPr>
  </w:style>
  <w:style w:type="paragraph" w:customStyle="1" w:styleId="Default">
    <w:name w:val="Default"/>
    <w:rsid w:val="00B4408A"/>
    <w:pPr>
      <w:autoSpaceDE w:val="0"/>
      <w:autoSpaceDN w:val="0"/>
      <w:adjustRightInd w:val="0"/>
    </w:pPr>
    <w:rPr>
      <w:color w:val="000000"/>
      <w:sz w:val="24"/>
      <w:szCs w:val="24"/>
    </w:rPr>
  </w:style>
  <w:style w:type="character" w:customStyle="1" w:styleId="BodyLevel1">
    <w:name w:val="Body Level 1"/>
    <w:rsid w:val="008B0E09"/>
  </w:style>
  <w:style w:type="character" w:styleId="FollowedHyperlink">
    <w:name w:val="FollowedHyperlink"/>
    <w:basedOn w:val="DefaultParagraphFont"/>
    <w:semiHidden/>
    <w:unhideWhenUsed/>
    <w:rsid w:val="004D3CE9"/>
    <w:rPr>
      <w:color w:val="800080" w:themeColor="followedHyperlink"/>
      <w:u w:val="single"/>
    </w:rPr>
  </w:style>
  <w:style w:type="character" w:customStyle="1" w:styleId="p1">
    <w:name w:val="p1"/>
    <w:basedOn w:val="DefaultParagraphFont"/>
    <w:rsid w:val="00B9072C"/>
    <w:rPr>
      <w:vanish w:val="0"/>
      <w:webHidden w:val="0"/>
      <w:specVanish w:val="0"/>
    </w:rPr>
  </w:style>
  <w:style w:type="paragraph" w:styleId="NormalWeb">
    <w:name w:val="Normal (Web)"/>
    <w:basedOn w:val="Normal"/>
    <w:uiPriority w:val="99"/>
    <w:unhideWhenUsed/>
    <w:rsid w:val="00B9072C"/>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5D3CBC"/>
    <w:rPr>
      <w:rFonts w:ascii="Letter Gothic" w:hAnsi="Letter Gothic"/>
    </w:rPr>
  </w:style>
  <w:style w:type="character" w:styleId="CommentReference">
    <w:name w:val="annotation reference"/>
    <w:basedOn w:val="DefaultParagraphFont"/>
    <w:semiHidden/>
    <w:unhideWhenUsed/>
    <w:rsid w:val="005E15F7"/>
    <w:rPr>
      <w:sz w:val="16"/>
      <w:szCs w:val="16"/>
    </w:rPr>
  </w:style>
  <w:style w:type="paragraph" w:styleId="CommentText">
    <w:name w:val="annotation text"/>
    <w:basedOn w:val="Normal"/>
    <w:link w:val="CommentTextChar"/>
    <w:semiHidden/>
    <w:unhideWhenUsed/>
    <w:rsid w:val="005E15F7"/>
  </w:style>
  <w:style w:type="character" w:customStyle="1" w:styleId="CommentTextChar">
    <w:name w:val="Comment Text Char"/>
    <w:basedOn w:val="DefaultParagraphFont"/>
    <w:link w:val="CommentText"/>
    <w:semiHidden/>
    <w:rsid w:val="005E15F7"/>
    <w:rPr>
      <w:rFonts w:ascii="Letter Gothic" w:hAnsi="Letter Gothic"/>
    </w:rPr>
  </w:style>
  <w:style w:type="paragraph" w:styleId="CommentSubject">
    <w:name w:val="annotation subject"/>
    <w:basedOn w:val="CommentText"/>
    <w:next w:val="CommentText"/>
    <w:link w:val="CommentSubjectChar"/>
    <w:semiHidden/>
    <w:unhideWhenUsed/>
    <w:rsid w:val="005E15F7"/>
    <w:rPr>
      <w:b/>
      <w:bCs/>
    </w:rPr>
  </w:style>
  <w:style w:type="character" w:customStyle="1" w:styleId="CommentSubjectChar">
    <w:name w:val="Comment Subject Char"/>
    <w:basedOn w:val="CommentTextChar"/>
    <w:link w:val="CommentSubject"/>
    <w:semiHidden/>
    <w:rsid w:val="005E15F7"/>
    <w:rPr>
      <w:rFonts w:ascii="Letter Gothic" w:hAnsi="Letter Gothic"/>
      <w:b/>
      <w:bCs/>
    </w:rPr>
  </w:style>
  <w:style w:type="table" w:customStyle="1" w:styleId="TableGrid1">
    <w:name w:val="Table Grid1"/>
    <w:basedOn w:val="TableNormal"/>
    <w:next w:val="TableGrid"/>
    <w:uiPriority w:val="59"/>
    <w:rsid w:val="00231A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D71C3"/>
    <w:pPr>
      <w:numPr>
        <w:numId w:val="13"/>
      </w:numPr>
    </w:pPr>
  </w:style>
  <w:style w:type="table" w:styleId="PlainTable1">
    <w:name w:val="Plain Table 1"/>
    <w:basedOn w:val="TableNormal"/>
    <w:uiPriority w:val="41"/>
    <w:rsid w:val="00F54C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54C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uiPriority w:val="20"/>
    <w:qFormat/>
    <w:rsid w:val="00E26D4B"/>
    <w:rPr>
      <w:b/>
      <w:bCs/>
      <w:i w:val="0"/>
      <w:iCs w:val="0"/>
    </w:rPr>
  </w:style>
  <w:style w:type="character" w:customStyle="1" w:styleId="st">
    <w:name w:val="st"/>
    <w:rsid w:val="00E26D4B"/>
  </w:style>
  <w:style w:type="character" w:customStyle="1" w:styleId="st1">
    <w:name w:val="st1"/>
    <w:rsid w:val="00E26D4B"/>
  </w:style>
  <w:style w:type="table" w:customStyle="1" w:styleId="ListTable3-Accent31">
    <w:name w:val="List Table 3 - Accent 31"/>
    <w:basedOn w:val="TableNormal"/>
    <w:next w:val="ListTable3-Accent3"/>
    <w:uiPriority w:val="48"/>
    <w:rsid w:val="00E10C7D"/>
    <w:rPr>
      <w:rFonts w:ascii="Calibri" w:eastAsia="Calibri" w:hAnsi="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3">
    <w:name w:val="List Table 3 Accent 3"/>
    <w:basedOn w:val="TableNormal"/>
    <w:uiPriority w:val="48"/>
    <w:rsid w:val="00E10C7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NoSpacing">
    <w:name w:val="No Spacing"/>
    <w:uiPriority w:val="1"/>
    <w:qFormat/>
    <w:rsid w:val="005550E3"/>
    <w:rPr>
      <w:rFonts w:ascii="Calibri" w:eastAsia="Calibri" w:hAnsi="Calibri"/>
      <w:sz w:val="22"/>
      <w:szCs w:val="22"/>
    </w:rPr>
  </w:style>
  <w:style w:type="table" w:styleId="TableGridLight">
    <w:name w:val="Grid Table Light"/>
    <w:basedOn w:val="TableNormal"/>
    <w:uiPriority w:val="40"/>
    <w:rsid w:val="005C7B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895572"/>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
    <w:name w:val="Grid Table 4 - Accent 31"/>
    <w:basedOn w:val="TableNormal"/>
    <w:next w:val="GridTable4-Accent3"/>
    <w:uiPriority w:val="49"/>
    <w:rsid w:val="00895572"/>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3-Accent32">
    <w:name w:val="List Table 3 - Accent 32"/>
    <w:basedOn w:val="TableNormal"/>
    <w:next w:val="ListTable3-Accent3"/>
    <w:uiPriority w:val="48"/>
    <w:rsid w:val="00280443"/>
    <w:rPr>
      <w:rFonts w:asciiTheme="minorHAnsi" w:eastAsiaTheme="minorHAnsi"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1Light-Accent1">
    <w:name w:val="Grid Table 1 Light Accent 1"/>
    <w:basedOn w:val="TableNormal"/>
    <w:uiPriority w:val="46"/>
    <w:rsid w:val="009A206D"/>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1C48B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annerHeading1">
    <w:name w:val="Banner Heading 1"/>
    <w:basedOn w:val="Normal"/>
    <w:rsid w:val="00133B3B"/>
    <w:pPr>
      <w:jc w:val="center"/>
    </w:pPr>
    <w:rPr>
      <w:rFonts w:ascii="CG Times (W1)" w:hAnsi="CG Times (W1)"/>
      <w:b/>
      <w:smallCaps/>
      <w:color w:val="000080"/>
      <w:sz w:val="22"/>
    </w:rPr>
  </w:style>
  <w:style w:type="paragraph" w:customStyle="1" w:styleId="Normal-Left">
    <w:name w:val="Normal-Left"/>
    <w:basedOn w:val="Normal"/>
    <w:link w:val="Normal-LeftChar"/>
    <w:rsid w:val="00133B3B"/>
    <w:pPr>
      <w:spacing w:after="120"/>
      <w:ind w:left="576"/>
    </w:pPr>
    <w:rPr>
      <w:rFonts w:ascii="Calibri" w:hAnsi="Calibri"/>
      <w:b/>
      <w:color w:val="31849B" w:themeColor="accent5" w:themeShade="BF"/>
      <w:sz w:val="24"/>
    </w:rPr>
  </w:style>
  <w:style w:type="character" w:customStyle="1" w:styleId="Normal-LeftChar">
    <w:name w:val="Normal-Left Char"/>
    <w:basedOn w:val="DefaultParagraphFont"/>
    <w:link w:val="Normal-Left"/>
    <w:rsid w:val="00133B3B"/>
    <w:rPr>
      <w:rFonts w:ascii="Calibri" w:hAnsi="Calibri"/>
      <w:b/>
      <w:color w:val="31849B" w:themeColor="accent5" w:themeShade="BF"/>
      <w:sz w:val="24"/>
    </w:rPr>
  </w:style>
  <w:style w:type="numbering" w:customStyle="1" w:styleId="Style2">
    <w:name w:val="Style2"/>
    <w:uiPriority w:val="99"/>
    <w:rsid w:val="00532BE6"/>
    <w:pPr>
      <w:numPr>
        <w:numId w:val="40"/>
      </w:numPr>
    </w:pPr>
  </w:style>
  <w:style w:type="numbering" w:customStyle="1" w:styleId="Style3">
    <w:name w:val="Style3"/>
    <w:uiPriority w:val="99"/>
    <w:rsid w:val="00F24E42"/>
    <w:pPr>
      <w:numPr>
        <w:numId w:val="41"/>
      </w:numPr>
    </w:pPr>
  </w:style>
  <w:style w:type="numbering" w:customStyle="1" w:styleId="Style4">
    <w:name w:val="Style4"/>
    <w:uiPriority w:val="99"/>
    <w:rsid w:val="00CE0A08"/>
    <w:pPr>
      <w:numPr>
        <w:numId w:val="42"/>
      </w:numPr>
    </w:pPr>
  </w:style>
  <w:style w:type="numbering" w:customStyle="1" w:styleId="Style5">
    <w:name w:val="Style5"/>
    <w:uiPriority w:val="99"/>
    <w:rsid w:val="00E838C5"/>
    <w:pPr>
      <w:numPr>
        <w:numId w:val="43"/>
      </w:numPr>
    </w:pPr>
  </w:style>
  <w:style w:type="numbering" w:customStyle="1" w:styleId="Style6">
    <w:name w:val="Style6"/>
    <w:uiPriority w:val="99"/>
    <w:rsid w:val="00E838C5"/>
    <w:pPr>
      <w:numPr>
        <w:numId w:val="44"/>
      </w:numPr>
    </w:pPr>
  </w:style>
  <w:style w:type="paragraph" w:customStyle="1" w:styleId="BodyText2bulletlist">
    <w:name w:val="Body Text 2 bullet list"/>
    <w:basedOn w:val="Normal"/>
    <w:rsid w:val="00BC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5166">
      <w:bodyDiv w:val="1"/>
      <w:marLeft w:val="0"/>
      <w:marRight w:val="0"/>
      <w:marTop w:val="0"/>
      <w:marBottom w:val="0"/>
      <w:divBdr>
        <w:top w:val="none" w:sz="0" w:space="0" w:color="auto"/>
        <w:left w:val="none" w:sz="0" w:space="0" w:color="auto"/>
        <w:bottom w:val="none" w:sz="0" w:space="0" w:color="auto"/>
        <w:right w:val="none" w:sz="0" w:space="0" w:color="auto"/>
      </w:divBdr>
    </w:div>
    <w:div w:id="904291375">
      <w:bodyDiv w:val="1"/>
      <w:marLeft w:val="0"/>
      <w:marRight w:val="0"/>
      <w:marTop w:val="0"/>
      <w:marBottom w:val="0"/>
      <w:divBdr>
        <w:top w:val="none" w:sz="0" w:space="0" w:color="auto"/>
        <w:left w:val="none" w:sz="0" w:space="0" w:color="auto"/>
        <w:bottom w:val="none" w:sz="0" w:space="0" w:color="auto"/>
        <w:right w:val="none" w:sz="0" w:space="0" w:color="auto"/>
      </w:divBdr>
    </w:div>
    <w:div w:id="1061442743">
      <w:bodyDiv w:val="1"/>
      <w:marLeft w:val="0"/>
      <w:marRight w:val="0"/>
      <w:marTop w:val="0"/>
      <w:marBottom w:val="0"/>
      <w:divBdr>
        <w:top w:val="none" w:sz="0" w:space="0" w:color="auto"/>
        <w:left w:val="none" w:sz="0" w:space="0" w:color="auto"/>
        <w:bottom w:val="none" w:sz="0" w:space="0" w:color="auto"/>
        <w:right w:val="none" w:sz="0" w:space="0" w:color="auto"/>
      </w:divBdr>
    </w:div>
    <w:div w:id="1153109978">
      <w:bodyDiv w:val="1"/>
      <w:marLeft w:val="0"/>
      <w:marRight w:val="0"/>
      <w:marTop w:val="0"/>
      <w:marBottom w:val="0"/>
      <w:divBdr>
        <w:top w:val="none" w:sz="0" w:space="0" w:color="auto"/>
        <w:left w:val="none" w:sz="0" w:space="0" w:color="auto"/>
        <w:bottom w:val="none" w:sz="0" w:space="0" w:color="auto"/>
        <w:right w:val="none" w:sz="0" w:space="0" w:color="auto"/>
      </w:divBdr>
    </w:div>
    <w:div w:id="1249734802">
      <w:bodyDiv w:val="1"/>
      <w:marLeft w:val="0"/>
      <w:marRight w:val="0"/>
      <w:marTop w:val="0"/>
      <w:marBottom w:val="0"/>
      <w:divBdr>
        <w:top w:val="none" w:sz="0" w:space="0" w:color="auto"/>
        <w:left w:val="none" w:sz="0" w:space="0" w:color="auto"/>
        <w:bottom w:val="none" w:sz="0" w:space="0" w:color="auto"/>
        <w:right w:val="none" w:sz="0" w:space="0" w:color="auto"/>
      </w:divBdr>
    </w:div>
    <w:div w:id="1325276321">
      <w:bodyDiv w:val="1"/>
      <w:marLeft w:val="0"/>
      <w:marRight w:val="0"/>
      <w:marTop w:val="0"/>
      <w:marBottom w:val="0"/>
      <w:divBdr>
        <w:top w:val="none" w:sz="0" w:space="0" w:color="auto"/>
        <w:left w:val="none" w:sz="0" w:space="0" w:color="auto"/>
        <w:bottom w:val="none" w:sz="0" w:space="0" w:color="auto"/>
        <w:right w:val="none" w:sz="0" w:space="0" w:color="auto"/>
      </w:divBdr>
    </w:div>
    <w:div w:id="14878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oter" Target="footer3.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C34344C6E5408B839334E4995B250C"/>
        <w:category>
          <w:name w:val="General"/>
          <w:gallery w:val="placeholder"/>
        </w:category>
        <w:types>
          <w:type w:val="bbPlcHdr"/>
        </w:types>
        <w:behaviors>
          <w:behavior w:val="content"/>
        </w:behaviors>
        <w:guid w:val="{92921A2C-18B2-46A1-A978-CD779887392C}"/>
      </w:docPartPr>
      <w:docPartBody>
        <w:p w:rsidR="00CC68EF" w:rsidRDefault="00194810" w:rsidP="00194810">
          <w:pPr>
            <w:pStyle w:val="69C34344C6E5408B839334E4995B250C"/>
          </w:pPr>
          <w:r w:rsidRPr="00EF2D4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tter Gothic">
    <w:altName w:val="Courier New"/>
    <w:charset w:val="00"/>
    <w:family w:val="modern"/>
    <w:pitch w:val="fixed"/>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LAGK M+ Helvetica">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10"/>
    <w:rsid w:val="00073ABF"/>
    <w:rsid w:val="00194810"/>
    <w:rsid w:val="001A0AC0"/>
    <w:rsid w:val="0020134C"/>
    <w:rsid w:val="004C6C38"/>
    <w:rsid w:val="005C6147"/>
    <w:rsid w:val="005D0E10"/>
    <w:rsid w:val="005F6CAE"/>
    <w:rsid w:val="00795DC5"/>
    <w:rsid w:val="008D60C7"/>
    <w:rsid w:val="00917591"/>
    <w:rsid w:val="00A42ED3"/>
    <w:rsid w:val="00AE289B"/>
    <w:rsid w:val="00B16502"/>
    <w:rsid w:val="00CA116A"/>
    <w:rsid w:val="00CA1C15"/>
    <w:rsid w:val="00CC68EF"/>
    <w:rsid w:val="00D50602"/>
    <w:rsid w:val="00EA685F"/>
    <w:rsid w:val="00FD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810"/>
    <w:rPr>
      <w:color w:val="808080"/>
    </w:rPr>
  </w:style>
  <w:style w:type="paragraph" w:customStyle="1" w:styleId="8CF277CBBF304A87BFC3E65C2C09945A">
    <w:name w:val="8CF277CBBF304A87BFC3E65C2C09945A"/>
    <w:rsid w:val="00194810"/>
  </w:style>
  <w:style w:type="paragraph" w:customStyle="1" w:styleId="69C34344C6E5408B839334E4995B250C">
    <w:name w:val="69C34344C6E5408B839334E4995B250C"/>
    <w:rsid w:val="0019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D96F-6D7F-4426-B6A8-4328DF27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11060</Words>
  <Characters>63045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GARLAND INDEPENDENT SCHOOL DISTRICT</vt:lpstr>
    </vt:vector>
  </TitlesOfParts>
  <Company/>
  <LinksUpToDate>false</LinksUpToDate>
  <CharactersWithSpaces>73958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GARLAND INDEPENDENT SCHOOL DISTRICT</dc:title>
  <dc:subject/>
  <dc:creator>Jerome Pilgrim</dc:creator>
  <cp:keywords/>
  <dc:description/>
  <cp:lastModifiedBy>Janet Curtis Fuller</cp:lastModifiedBy>
  <cp:revision>3</cp:revision>
  <cp:lastPrinted>2019-04-26T14:21:00Z</cp:lastPrinted>
  <dcterms:created xsi:type="dcterms:W3CDTF">2019-05-17T13:15:00Z</dcterms:created>
  <dcterms:modified xsi:type="dcterms:W3CDTF">2019-05-17T13:21:00Z</dcterms:modified>
</cp:coreProperties>
</file>